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027" w:rsidRDefault="00356027" w:rsidP="00356027">
      <w:pPr>
        <w:jc w:val="center"/>
        <w:rPr>
          <w:b/>
          <w:sz w:val="28"/>
          <w:szCs w:val="28"/>
        </w:rPr>
      </w:pPr>
      <w:r>
        <w:rPr>
          <w:b/>
          <w:sz w:val="28"/>
        </w:rPr>
        <w:t>EMENDA Nº 09 – CE</w:t>
      </w:r>
    </w:p>
    <w:p w:rsidR="00356027" w:rsidRDefault="00356027" w:rsidP="00356027">
      <w:pPr>
        <w:rPr>
          <w:b/>
          <w:sz w:val="28"/>
          <w:szCs w:val="28"/>
        </w:rPr>
      </w:pPr>
    </w:p>
    <w:p w:rsidR="00356027" w:rsidRDefault="00356027" w:rsidP="00356027">
      <w:pPr>
        <w:ind w:firstLine="708"/>
      </w:pPr>
      <w:r>
        <w:t xml:space="preserve">Dê-se ao inciso II, do Art. 13 do PLS nº 246 de </w:t>
      </w:r>
      <w:smartTag w:uri="urn:schemas-microsoft-com:office:smarttags" w:element="metricconverter">
        <w:smartTagPr>
          <w:attr w:name="ProductID" w:val="2007, a"/>
        </w:smartTagPr>
        <w:r>
          <w:t>2007, a</w:t>
        </w:r>
      </w:smartTag>
      <w:r>
        <w:t xml:space="preserve"> seguinte redação:</w:t>
      </w:r>
    </w:p>
    <w:p w:rsidR="00356027" w:rsidRDefault="00356027" w:rsidP="00356027"/>
    <w:p w:rsidR="00356027" w:rsidRPr="00173B73" w:rsidRDefault="00356027" w:rsidP="00356027">
      <w:r w:rsidRPr="00173B73">
        <w:t xml:space="preserve">“Art. </w:t>
      </w:r>
      <w:proofErr w:type="gramStart"/>
      <w:r w:rsidRPr="00173B73">
        <w:t>13 ...</w:t>
      </w:r>
      <w:proofErr w:type="gramEnd"/>
      <w:r w:rsidRPr="00173B73">
        <w:t>......................................................................................................................</w:t>
      </w:r>
    </w:p>
    <w:p w:rsidR="00356027" w:rsidRPr="00173B73" w:rsidRDefault="00356027" w:rsidP="00356027"/>
    <w:p w:rsidR="00356027" w:rsidRPr="00173B73" w:rsidRDefault="00356027" w:rsidP="00356027">
      <w:pPr>
        <w:ind w:left="720" w:hanging="720"/>
      </w:pPr>
      <w:r w:rsidRPr="00173B73">
        <w:t xml:space="preserve">    I </w:t>
      </w:r>
      <w:proofErr w:type="gramStart"/>
      <w:r w:rsidRPr="00173B73">
        <w:t>- ...</w:t>
      </w:r>
      <w:proofErr w:type="gramEnd"/>
      <w:r w:rsidRPr="00173B73">
        <w:t>.............................................................................................................................</w:t>
      </w:r>
    </w:p>
    <w:p w:rsidR="00356027" w:rsidRPr="00173B73" w:rsidRDefault="00356027" w:rsidP="00356027">
      <w:pPr>
        <w:ind w:left="540" w:hanging="540"/>
      </w:pPr>
      <w:r w:rsidRPr="00173B73">
        <w:tab/>
      </w:r>
      <w:proofErr w:type="gramStart"/>
      <w:r w:rsidRPr="00173B73">
        <w:t>a) ...</w:t>
      </w:r>
      <w:proofErr w:type="gramEnd"/>
      <w:r w:rsidRPr="00173B73">
        <w:t>.....................................................................................................................</w:t>
      </w:r>
    </w:p>
    <w:p w:rsidR="00356027" w:rsidRDefault="00356027" w:rsidP="00356027">
      <w:pPr>
        <w:ind w:left="540" w:hanging="540"/>
      </w:pPr>
      <w:r w:rsidRPr="00173B73">
        <w:tab/>
      </w:r>
      <w:proofErr w:type="gramStart"/>
      <w:r>
        <w:t>b)</w:t>
      </w:r>
      <w:proofErr w:type="gramEnd"/>
      <w:r>
        <w:t>.........................................................................................................................</w:t>
      </w:r>
    </w:p>
    <w:p w:rsidR="00356027" w:rsidRDefault="00356027" w:rsidP="00356027">
      <w:pPr>
        <w:ind w:left="540" w:hanging="540"/>
      </w:pPr>
    </w:p>
    <w:p w:rsidR="00356027" w:rsidRDefault="00356027" w:rsidP="00356027">
      <w:pPr>
        <w:ind w:left="540" w:hanging="540"/>
      </w:pPr>
      <w:r>
        <w:t xml:space="preserve">    II – o benefício do Seguro-Desemprego Rural não é acumulável com outro benefício de natureza assistencial ou de caráter continuado da Previdência Social;</w:t>
      </w:r>
    </w:p>
    <w:p w:rsidR="00356027" w:rsidRDefault="00356027" w:rsidP="00356027">
      <w:pPr>
        <w:ind w:left="540" w:hanging="540"/>
      </w:pPr>
    </w:p>
    <w:p w:rsidR="00356027" w:rsidRDefault="00356027" w:rsidP="00356027">
      <w:pPr>
        <w:ind w:left="540" w:hanging="540"/>
      </w:pPr>
      <w:r>
        <w:t xml:space="preserve">  Parágrafo único. </w:t>
      </w:r>
      <w:proofErr w:type="gramStart"/>
      <w:r>
        <w:t>....................................................................................................................</w:t>
      </w:r>
      <w:proofErr w:type="gramEnd"/>
    </w:p>
    <w:p w:rsidR="00356027" w:rsidRDefault="00356027" w:rsidP="00356027">
      <w:pPr>
        <w:ind w:left="540" w:hanging="540"/>
      </w:pPr>
      <w:r>
        <w:t xml:space="preserve">  </w:t>
      </w:r>
      <w:proofErr w:type="gramStart"/>
      <w:r>
        <w:t>.......................................................................................................................................</w:t>
      </w:r>
      <w:proofErr w:type="gramEnd"/>
      <w:r>
        <w:t>”.</w:t>
      </w:r>
      <w:r>
        <w:tab/>
      </w:r>
    </w:p>
    <w:p w:rsidR="00356027" w:rsidRDefault="00356027" w:rsidP="00356027">
      <w:pPr>
        <w:ind w:left="540" w:hanging="540"/>
      </w:pPr>
    </w:p>
    <w:p w:rsidR="00356027" w:rsidRDefault="00356027" w:rsidP="00356027">
      <w:pPr>
        <w:jc w:val="both"/>
      </w:pPr>
      <w:r>
        <w:t xml:space="preserve">Sala das Comissões, </w:t>
      </w:r>
    </w:p>
    <w:p w:rsidR="00356027" w:rsidRDefault="00356027" w:rsidP="00356027">
      <w:pPr>
        <w:jc w:val="both"/>
      </w:pPr>
    </w:p>
    <w:p w:rsidR="00356027" w:rsidRDefault="00356027" w:rsidP="00356027">
      <w:pPr>
        <w:jc w:val="both"/>
      </w:pPr>
    </w:p>
    <w:p w:rsidR="00356027" w:rsidRDefault="00356027" w:rsidP="00356027">
      <w:pPr>
        <w:jc w:val="both"/>
      </w:pPr>
    </w:p>
    <w:p w:rsidR="00356027" w:rsidRDefault="00356027" w:rsidP="00356027">
      <w:pPr>
        <w:jc w:val="both"/>
      </w:pPr>
    </w:p>
    <w:p w:rsidR="00356027" w:rsidRDefault="00356027" w:rsidP="00356027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Senadora </w:t>
      </w:r>
      <w:r>
        <w:rPr>
          <w:b/>
        </w:rPr>
        <w:t>IDELI SALVATTI</w:t>
      </w:r>
    </w:p>
    <w:p w:rsidR="00356027" w:rsidRDefault="00356027"/>
    <w:sectPr w:rsidR="003560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56027"/>
    <w:rsid w:val="00356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0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935</Characters>
  <Application>Microsoft Office Word</Application>
  <DocSecurity>0</DocSecurity>
  <Lines>7</Lines>
  <Paragraphs>2</Paragraphs>
  <ScaleCrop>false</ScaleCrop>
  <Company>Senado Federal</Company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</dc:creator>
  <cp:lastModifiedBy>Camila</cp:lastModifiedBy>
  <cp:revision>1</cp:revision>
  <dcterms:created xsi:type="dcterms:W3CDTF">2013-12-09T12:13:00Z</dcterms:created>
  <dcterms:modified xsi:type="dcterms:W3CDTF">2013-12-09T12:13:00Z</dcterms:modified>
</cp:coreProperties>
</file>