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88" w:rsidRDefault="009914BF">
      <w:pPr>
        <w:jc w:val="both"/>
      </w:pPr>
      <w:r>
        <w:rPr>
          <w:rFonts w:ascii="Myriad Pro" w:eastAsia="Myriad Pro" w:hAnsi="Myriad Pro" w:cs="Myriad Pro"/>
          <w:caps/>
        </w:rPr>
        <w:t>ATA DA 6ª REUNIÃO DA Comissão Mista Permanente sobre Mudanças Climáticas DA 4ª SESSÃO LEGISLATIVA Ordinária DA 55ª LEGISLATURA, REALIZADA EM 11 de Julho de 2018, Quarta-feira, NO SENADO FEDERAL, Anexo II, Ala Senador Alexandre Costa, Plenário nº 7.</w:t>
      </w:r>
    </w:p>
    <w:p w:rsidR="009F7C88" w:rsidRDefault="009914BF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cinquenta e sete minutos do dia onze de julho de dois mil e dezoito, no Anexo II, Ala Senador Alexandre Costa, Plenário nº 7, sob a Presidência do</w:t>
      </w:r>
      <w:r w:rsidR="00EC664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Deputado Sergio Souza, reúne-se a Comissão Mista Permanente sobre Mudanças Climáticas com a p</w:t>
      </w:r>
      <w:r>
        <w:rPr>
          <w:rFonts w:ascii="Myriad Pro" w:eastAsia="Myriad Pro" w:hAnsi="Myriad Pro" w:cs="Myriad Pro"/>
        </w:rPr>
        <w:t xml:space="preserve">resença dos Parlamentares Garibaldi Alves Filho,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Jorge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Vanessa Grazziotin,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Valdir </w:t>
      </w:r>
      <w:proofErr w:type="spellStart"/>
      <w:r>
        <w:rPr>
          <w:rFonts w:ascii="Myriad Pro" w:eastAsia="Myriad Pro" w:hAnsi="Myriad Pro" w:cs="Myriad Pro"/>
        </w:rPr>
        <w:t>Colatto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Leonardo Quintão, Wilder Morais, Valdir Raupp, José Pimentel, Evandro </w:t>
      </w:r>
      <w:proofErr w:type="spellStart"/>
      <w:r>
        <w:rPr>
          <w:rFonts w:ascii="Myriad Pro" w:eastAsia="Myriad Pro" w:hAnsi="Myriad Pro" w:cs="Myriad Pro"/>
        </w:rPr>
        <w:t>Gussi</w:t>
      </w:r>
      <w:proofErr w:type="spellEnd"/>
      <w:r>
        <w:rPr>
          <w:rFonts w:ascii="Myriad Pro" w:eastAsia="Myriad Pro" w:hAnsi="Myriad Pro" w:cs="Myriad Pro"/>
        </w:rPr>
        <w:t>, Delegado Edson More</w:t>
      </w:r>
      <w:r>
        <w:rPr>
          <w:rFonts w:ascii="Myriad Pro" w:eastAsia="Myriad Pro" w:hAnsi="Myriad Pro" w:cs="Myriad Pro"/>
        </w:rPr>
        <w:t xml:space="preserve">ira, Dário Berger, Ana Amélia, Vicentinho Alves, Wellington Fagundes e Rodrigues Palma. Deixam de comparecer os Parlamentares Fernando Bezerra Coelho, José Agripino, Regina Sousa, Otto Alencar,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Fernando Collor, Daniel Vilela, Simão </w:t>
      </w:r>
      <w:proofErr w:type="spellStart"/>
      <w:r>
        <w:rPr>
          <w:rFonts w:ascii="Myriad Pro" w:eastAsia="Myriad Pro" w:hAnsi="Myriad Pro" w:cs="Myriad Pro"/>
        </w:rPr>
        <w:t>Sessim</w:t>
      </w:r>
      <w:proofErr w:type="spellEnd"/>
      <w:r>
        <w:rPr>
          <w:rFonts w:ascii="Myriad Pro" w:eastAsia="Myriad Pro" w:hAnsi="Myriad Pro" w:cs="Myriad Pro"/>
        </w:rPr>
        <w:t>, Ota</w:t>
      </w:r>
      <w:r>
        <w:rPr>
          <w:rFonts w:ascii="Myriad Pro" w:eastAsia="Myriad Pro" w:hAnsi="Myriad Pro" w:cs="Myriad Pro"/>
        </w:rPr>
        <w:t xml:space="preserve">vio Leite, Eros </w:t>
      </w:r>
      <w:proofErr w:type="spellStart"/>
      <w:r>
        <w:rPr>
          <w:rFonts w:ascii="Myriad Pro" w:eastAsia="Myriad Pro" w:hAnsi="Myriad Pro" w:cs="Myriad Pro"/>
        </w:rPr>
        <w:t>Biondini</w:t>
      </w:r>
      <w:proofErr w:type="spellEnd"/>
      <w:r>
        <w:rPr>
          <w:rFonts w:ascii="Myriad Pro" w:eastAsia="Myriad Pro" w:hAnsi="Myriad Pro" w:cs="Myriad Pro"/>
        </w:rPr>
        <w:t xml:space="preserve">, Paulo Feijó, Leonardo Monteiro, Thiago Peixoto, Luiz Lauro Filho, Jorge Tadeu </w:t>
      </w:r>
      <w:proofErr w:type="spellStart"/>
      <w:r>
        <w:rPr>
          <w:rFonts w:ascii="Myriad Pro" w:eastAsia="Myriad Pro" w:hAnsi="Myriad Pro" w:cs="Myriad Pro"/>
        </w:rPr>
        <w:t>Mudalen</w:t>
      </w:r>
      <w:proofErr w:type="spellEnd"/>
      <w:r>
        <w:rPr>
          <w:rFonts w:ascii="Myriad Pro" w:eastAsia="Myriad Pro" w:hAnsi="Myriad Pro" w:cs="Myriad Pro"/>
        </w:rPr>
        <w:t>, Carlos Gomes e Augusto Carvalho.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RMC 2/2018, de autoria do Deputado Valdir </w:t>
      </w:r>
      <w:proofErr w:type="spellStart"/>
      <w:r>
        <w:rPr>
          <w:rFonts w:ascii="Myriad Pro" w:eastAsia="Myriad Pro" w:hAnsi="Myriad Pro" w:cs="Myriad Pro"/>
        </w:rPr>
        <w:t>Colatto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o </w:t>
      </w:r>
      <w:proofErr w:type="spellStart"/>
      <w:r>
        <w:rPr>
          <w:rFonts w:ascii="Myriad Pro" w:eastAsia="Myriad Pro" w:hAnsi="Myriad Pro" w:cs="Myriad Pro"/>
        </w:rPr>
        <w:t>RenovaBio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Miguel Ivan Lacerda d</w:t>
      </w:r>
      <w:r>
        <w:rPr>
          <w:rFonts w:ascii="Myriad Pro" w:eastAsia="Myriad Pro" w:hAnsi="Myriad Pro" w:cs="Myriad Pro"/>
        </w:rPr>
        <w:t xml:space="preserve">e Oliveira, Diretor do Departamento de Biocombustíveis da Secretaria de Petróleo, Gás Natural e Biocombustíveis (representante de: Ministério de Minas e Energia); José Domingos Gonzalez </w:t>
      </w:r>
      <w:proofErr w:type="spellStart"/>
      <w:r>
        <w:rPr>
          <w:rFonts w:ascii="Myriad Pro" w:eastAsia="Myriad Pro" w:hAnsi="Myriad Pro" w:cs="Myriad Pro"/>
        </w:rPr>
        <w:t>Miguez</w:t>
      </w:r>
      <w:proofErr w:type="spellEnd"/>
      <w:r>
        <w:rPr>
          <w:rFonts w:ascii="Myriad Pro" w:eastAsia="Myriad Pro" w:hAnsi="Myriad Pro" w:cs="Myriad Pro"/>
        </w:rPr>
        <w:t>, Diretor de Políticas em Mudança do Clima da Secretaria de Muda</w:t>
      </w:r>
      <w:r>
        <w:rPr>
          <w:rFonts w:ascii="Myriad Pro" w:eastAsia="Myriad Pro" w:hAnsi="Myriad Pro" w:cs="Myriad Pro"/>
        </w:rPr>
        <w:t xml:space="preserve">nça do Clima e Florestas (representante de: Ministério do Meio Ambiente); José Mauro Ferreira Coelho, Diretor de Estudos do Petróleo, Gás e Biocombustíveis (representante de: Empresa de Pesquisa Energética); Marcelo Augusto </w:t>
      </w:r>
      <w:proofErr w:type="spellStart"/>
      <w:r>
        <w:rPr>
          <w:rFonts w:ascii="Myriad Pro" w:eastAsia="Myriad Pro" w:hAnsi="Myriad Pro" w:cs="Myriad Pro"/>
        </w:rPr>
        <w:t>Boechat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Morandi</w:t>
      </w:r>
      <w:proofErr w:type="spellEnd"/>
      <w:r>
        <w:rPr>
          <w:rFonts w:ascii="Myriad Pro" w:eastAsia="Myriad Pro" w:hAnsi="Myriad Pro" w:cs="Myriad Pro"/>
        </w:rPr>
        <w:t xml:space="preserve">, Chefe-Geral da </w:t>
      </w:r>
      <w:r>
        <w:rPr>
          <w:rFonts w:ascii="Myriad Pro" w:eastAsia="Myriad Pro" w:hAnsi="Myriad Pro" w:cs="Myriad Pro"/>
        </w:rPr>
        <w:t xml:space="preserve">Embrapa Meio Ambiente (representante de: Empresa Brasileira de Pesquisa Agropecuária - Embrapa); Luciano Rodrigues, Representante do Departamento de Economia da </w:t>
      </w:r>
      <w:r>
        <w:rPr>
          <w:rFonts w:ascii="Myriad Pro" w:eastAsia="Myriad Pro" w:hAnsi="Myriad Pro" w:cs="Myriad Pro"/>
        </w:rPr>
        <w:t>União da Indústria de Cana-de-Açúcar (UNICA</w:t>
      </w:r>
      <w:r>
        <w:rPr>
          <w:rFonts w:ascii="Myriad Pro" w:eastAsia="Myriad Pro" w:hAnsi="Myriad Pro" w:cs="Myriad Pro"/>
        </w:rPr>
        <w:t>); André Rocha, Presidente</w:t>
      </w:r>
      <w:r>
        <w:rPr>
          <w:rFonts w:ascii="Myriad Pro" w:eastAsia="Myriad Pro" w:hAnsi="Myriad Pro" w:cs="Myriad Pro"/>
        </w:rPr>
        <w:t xml:space="preserve"> do Fórum Nacional </w:t>
      </w:r>
      <w:proofErr w:type="spellStart"/>
      <w:r>
        <w:rPr>
          <w:rFonts w:ascii="Myriad Pro" w:eastAsia="Myriad Pro" w:hAnsi="Myriad Pro" w:cs="Myriad Pro"/>
        </w:rPr>
        <w:t>Sucroenergético</w:t>
      </w:r>
      <w:proofErr w:type="spellEnd"/>
      <w:r w:rsidR="00EC6640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Donizete </w:t>
      </w:r>
      <w:proofErr w:type="spellStart"/>
      <w:r>
        <w:rPr>
          <w:rFonts w:ascii="Myriad Pro" w:eastAsia="Myriad Pro" w:hAnsi="Myriad Pro" w:cs="Myriad Pro"/>
        </w:rPr>
        <w:t>Tokarski</w:t>
      </w:r>
      <w:proofErr w:type="spellEnd"/>
      <w:r>
        <w:rPr>
          <w:rFonts w:ascii="Myriad Pro" w:eastAsia="Myriad Pro" w:hAnsi="Myriad Pro" w:cs="Myriad Pro"/>
        </w:rPr>
        <w:t xml:space="preserve">, Diretor Superintendente da </w:t>
      </w:r>
      <w:r>
        <w:rPr>
          <w:rFonts w:ascii="Myriad Pro" w:eastAsia="Myriad Pro" w:hAnsi="Myriad Pro" w:cs="Myriad Pro"/>
        </w:rPr>
        <w:t xml:space="preserve">União Brasileira do Biodiesel e </w:t>
      </w:r>
      <w:proofErr w:type="spellStart"/>
      <w:r>
        <w:rPr>
          <w:rFonts w:ascii="Myriad Pro" w:eastAsia="Myriad Pro" w:hAnsi="Myriad Pro" w:cs="Myriad Pro"/>
        </w:rPr>
        <w:t>Bioquerosene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Ubrabio</w:t>
      </w:r>
      <w:proofErr w:type="spell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</w:t>
      </w:r>
      <w:r>
        <w:rPr>
          <w:rFonts w:ascii="Myriad Pro" w:eastAsia="Myriad Pro" w:hAnsi="Myriad Pro" w:cs="Myriad Pro"/>
        </w:rPr>
        <w:t xml:space="preserve">. Nada mais havendo a tratar, encerra-se a reunião às dezessete horas e oito minutos. Após aprovação, a presente Ata será assinada pelo Senhor Presidente e publicada no Diário do </w:t>
      </w:r>
      <w:r w:rsidR="00C7297C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9F7C88" w:rsidRDefault="009F7C88"/>
    <w:p w:rsidR="009F7C88" w:rsidRDefault="009F7C88"/>
    <w:p w:rsidR="009F7C88" w:rsidRDefault="009914BF">
      <w:pPr>
        <w:jc w:val="center"/>
      </w:pPr>
      <w:r>
        <w:rPr>
          <w:rFonts w:ascii="Myriad Pro" w:eastAsia="Myriad Pro" w:hAnsi="Myriad Pro" w:cs="Myriad Pro"/>
          <w:b/>
        </w:rPr>
        <w:t>Deputado</w:t>
      </w:r>
      <w:r>
        <w:rPr>
          <w:rFonts w:ascii="Myriad Pro" w:eastAsia="Myriad Pro" w:hAnsi="Myriad Pro" w:cs="Myriad Pro"/>
          <w:b/>
        </w:rPr>
        <w:t xml:space="preserve"> Sergio Souza</w:t>
      </w:r>
    </w:p>
    <w:p w:rsidR="009F7C88" w:rsidRDefault="009914BF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9914BF" w:rsidRDefault="009914BF">
      <w:pPr>
        <w:jc w:val="center"/>
        <w:rPr>
          <w:rFonts w:ascii="Myriad Pro" w:eastAsia="Myriad Pro" w:hAnsi="Myriad Pro" w:cs="Myriad Pro"/>
        </w:rPr>
      </w:pPr>
    </w:p>
    <w:p w:rsidR="009F7C88" w:rsidRDefault="009914BF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F7C88" w:rsidRDefault="009914BF">
      <w:pPr>
        <w:jc w:val="center"/>
      </w:pPr>
      <w:hyperlink r:id="rId6">
        <w:r>
          <w:t>http://www12.senado.leg.br/multimid</w:t>
        </w:r>
        <w:r>
          <w:t>ia/eventos/2018/07/11</w:t>
        </w:r>
      </w:hyperlink>
    </w:p>
    <w:sectPr w:rsidR="009F7C8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14BF">
      <w:pPr>
        <w:spacing w:after="0" w:line="240" w:lineRule="auto"/>
      </w:pPr>
      <w:r>
        <w:separator/>
      </w:r>
    </w:p>
  </w:endnote>
  <w:endnote w:type="continuationSeparator" w:id="0">
    <w:p w:rsidR="00000000" w:rsidRDefault="0099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14BF">
      <w:pPr>
        <w:spacing w:after="0" w:line="240" w:lineRule="auto"/>
      </w:pPr>
      <w:r>
        <w:separator/>
      </w:r>
    </w:p>
  </w:footnote>
  <w:footnote w:type="continuationSeparator" w:id="0">
    <w:p w:rsidR="00000000" w:rsidRDefault="0099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C88" w:rsidRDefault="009914B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C88" w:rsidRDefault="009914B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F7C88" w:rsidRDefault="009914B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F7C88" w:rsidRDefault="009F7C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88"/>
    <w:rsid w:val="009914BF"/>
    <w:rsid w:val="009F7C88"/>
    <w:rsid w:val="00C7297C"/>
    <w:rsid w:val="00E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06904-D8F3-4490-B4CA-70E4456D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Mista Permanente sobre Mudanças Climáticas, de 11/07/2018</vt:lpstr>
    </vt:vector>
  </TitlesOfParts>
  <Company>Senado Federal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Mista Permanente sobre Mudanças Climáticas, de 11/07/2018</dc:title>
  <dc:subject>Ata de reunião de Comissão do Senado Federal</dc:subject>
  <dc:creator>Tiago Torres de Lima Brum</dc:creator>
  <dc:description>Ata da 6 ª Reunião, Reunião, da Comissão Mista Permanente sobre Mudanças Climáticas, de 11/07/2018 da 4ª Sessão Legislativa Ordinária da 55ª Legislatura, realizada em 11 de Julho de 2018, Quarta-feira, no Senado Federal, Anexo II, Ala Senador Alexandre Costa, Plenário nº 7.
Arquivo gerado através do sistema Comiss.
Usuário: Tiago Torres de Lima Brum (TIAGOB). Gerado em: 01/08/2018 11:05:09.</dc:description>
  <cp:lastModifiedBy>Tiago Torres de Lima Brum</cp:lastModifiedBy>
  <cp:revision>4</cp:revision>
  <dcterms:created xsi:type="dcterms:W3CDTF">2018-08-01T14:14:00Z</dcterms:created>
  <dcterms:modified xsi:type="dcterms:W3CDTF">2018-08-01T14:17:00Z</dcterms:modified>
</cp:coreProperties>
</file>