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941" w:rsidRDefault="0006311B">
      <w:pPr>
        <w:jc w:val="both"/>
      </w:pPr>
      <w:r>
        <w:rPr>
          <w:rFonts w:ascii="Myriad Pro" w:eastAsia="Myriad Pro" w:hAnsi="Myriad Pro" w:cs="Myriad Pro"/>
          <w:caps/>
        </w:rPr>
        <w:t>ATA DA 6ª REUNIÃO, Ordinária, DA Comissão de Assuntos Econômicos DA 4ª SESSÃO LEGISLATIVA Ordinária DA 55ª LEGISLATURA, REALIZADA EM 20 de Março de 2018, Terça-feira, NO SENADO FEDERAL, Anexo II, Ala Senador Alexandre Costa, Plenário nº 19.</w:t>
      </w:r>
    </w:p>
    <w:p w:rsidR="00870941" w:rsidRDefault="00870941"/>
    <w:p w:rsidR="00870941" w:rsidRDefault="0006311B">
      <w:pPr>
        <w:jc w:val="both"/>
      </w:pPr>
      <w:r>
        <w:rPr>
          <w:rFonts w:ascii="Myriad Pro" w:eastAsia="Myriad Pro" w:hAnsi="Myriad Pro" w:cs="Myriad Pro"/>
        </w:rPr>
        <w:t xml:space="preserve">Às dez horas e trinta minutos do dia vinte de março de dois mil e dezoito, no Anexo II, Ala Senador Alexandre Costa, Plenário nº 19, sob a Presidência do Senador Tasso Jereissati, reúne-se a Comissão de Assuntos Econômicos com a presença dos Senadores Valdir Raupp, Eduardo Braga, Waldemir Moka, Airton Sandoval, José Pimentel, Acir Gurgacz, Ângela Portela, Fátima Bezerra, Paulo Paim, Paulo Rocha, </w:t>
      </w:r>
      <w:proofErr w:type="spellStart"/>
      <w:r>
        <w:rPr>
          <w:rFonts w:ascii="Myriad Pro" w:eastAsia="Myriad Pro" w:hAnsi="Myriad Pro" w:cs="Myriad Pro"/>
        </w:rPr>
        <w:t>Dalirio</w:t>
      </w:r>
      <w:proofErr w:type="spellEnd"/>
      <w:r>
        <w:rPr>
          <w:rFonts w:ascii="Myriad Pro" w:eastAsia="Myriad Pro" w:hAnsi="Myriad Pro" w:cs="Myriad Pro"/>
        </w:rPr>
        <w:t xml:space="preserve"> Beber, Flexa Ribeiro, Otto Alencar, Vanessa Grazziotin, Armando Monteiro, Telmário Mota, Vicentinho Alves e Dário Berger. Deixam de comparecer os Senadores Raimundo Lira, Roberto Requião, Garibaldi Alves Filho, Rose de Freitas, Simone Tebet, Fernando Bezerra Coelho, Gleisi Hoffmann, Humberto Costa, Jorge Viana, Lindbergh Farias, Ricardo Ferraço, José Serra, Ronaldo Caiado, José Agripino, Omar Aziz, Ciro Nogueira, Lúcia Vânia, Lídice da Mata e Wellington Fagundes.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RQE 9/2018, de autoria do Senador Armando Monteiro, e RQE 11/2018, de autoria do Senador Armando Monteiro. </w:t>
      </w:r>
      <w:r>
        <w:rPr>
          <w:rFonts w:ascii="Myriad Pro" w:eastAsia="Myriad Pro" w:hAnsi="Myriad Pro" w:cs="Myriad Pro"/>
          <w:b/>
          <w:color w:val="0646A2"/>
        </w:rPr>
        <w:t xml:space="preserve">Finalidade: </w:t>
      </w:r>
      <w:r>
        <w:rPr>
          <w:rFonts w:ascii="Myriad Pro" w:eastAsia="Myriad Pro" w:hAnsi="Myriad Pro" w:cs="Myriad Pro"/>
        </w:rPr>
        <w:t>Audiência pública destinada a debater o tema: "Inovação e Competição: Novos caminhos para redução dos spreads bancários (custos e margens da intermediação financeira)".</w:t>
      </w:r>
      <w:r>
        <w:rPr>
          <w:rFonts w:ascii="Myriad Pro" w:eastAsia="Myriad Pro" w:hAnsi="Myriad Pro" w:cs="Myriad Pro"/>
          <w:b/>
          <w:color w:val="0646A2"/>
        </w:rPr>
        <w:t xml:space="preserve"> Participantes: </w:t>
      </w:r>
      <w:r>
        <w:rPr>
          <w:rFonts w:ascii="Myriad Pro" w:eastAsia="Myriad Pro" w:hAnsi="Myriad Pro" w:cs="Myriad Pro"/>
        </w:rPr>
        <w:t xml:space="preserve">Ana Carla Abrão, Sócia da consultoria </w:t>
      </w:r>
      <w:proofErr w:type="spellStart"/>
      <w:r>
        <w:rPr>
          <w:rFonts w:ascii="Myriad Pro" w:eastAsia="Myriad Pro" w:hAnsi="Myriad Pro" w:cs="Myriad Pro"/>
        </w:rPr>
        <w:t>Olyver</w:t>
      </w:r>
      <w:proofErr w:type="spellEnd"/>
      <w:r>
        <w:rPr>
          <w:rFonts w:ascii="Myriad Pro" w:eastAsia="Myriad Pro" w:hAnsi="Myriad Pro" w:cs="Myriad Pro"/>
        </w:rPr>
        <w:t xml:space="preserve"> </w:t>
      </w:r>
      <w:proofErr w:type="spellStart"/>
      <w:r>
        <w:rPr>
          <w:rFonts w:ascii="Myriad Pro" w:eastAsia="Myriad Pro" w:hAnsi="Myriad Pro" w:cs="Myriad Pro"/>
        </w:rPr>
        <w:t>Wyman</w:t>
      </w:r>
      <w:proofErr w:type="spellEnd"/>
      <w:r>
        <w:rPr>
          <w:rFonts w:ascii="Myriad Pro" w:eastAsia="Myriad Pro" w:hAnsi="Myriad Pro" w:cs="Myriad Pro"/>
        </w:rPr>
        <w:t xml:space="preserve">; Paulo </w:t>
      </w:r>
      <w:proofErr w:type="spellStart"/>
      <w:r>
        <w:rPr>
          <w:rFonts w:ascii="Myriad Pro" w:eastAsia="Myriad Pro" w:hAnsi="Myriad Pro" w:cs="Myriad Pro"/>
        </w:rPr>
        <w:t>Solmucci</w:t>
      </w:r>
      <w:proofErr w:type="spellEnd"/>
      <w:r>
        <w:rPr>
          <w:rFonts w:ascii="Myriad Pro" w:eastAsia="Myriad Pro" w:hAnsi="Myriad Pro" w:cs="Myriad Pro"/>
        </w:rPr>
        <w:t xml:space="preserve">, Presidente da União Nacional de Entidades do Comércio e Serviços - UNECS; Augusto Lins, Presidente da Associação Brasileira de Instituições de Pagamentos - </w:t>
      </w:r>
      <w:proofErr w:type="spellStart"/>
      <w:r>
        <w:rPr>
          <w:rFonts w:ascii="Myriad Pro" w:eastAsia="Myriad Pro" w:hAnsi="Myriad Pro" w:cs="Myriad Pro"/>
        </w:rPr>
        <w:t>Abipag</w:t>
      </w:r>
      <w:proofErr w:type="spellEnd"/>
      <w:r>
        <w:rPr>
          <w:rFonts w:ascii="Myriad Pro" w:eastAsia="Myriad Pro" w:hAnsi="Myriad Pro" w:cs="Myriad Pro"/>
        </w:rPr>
        <w:t xml:space="preserve">; Raphael </w:t>
      </w:r>
      <w:proofErr w:type="spellStart"/>
      <w:r>
        <w:rPr>
          <w:rFonts w:ascii="Myriad Pro" w:eastAsia="Myriad Pro" w:hAnsi="Myriad Pro" w:cs="Myriad Pro"/>
        </w:rPr>
        <w:t>Guarilha</w:t>
      </w:r>
      <w:proofErr w:type="spellEnd"/>
      <w:r>
        <w:rPr>
          <w:rFonts w:ascii="Myriad Pro" w:eastAsia="Myriad Pro" w:hAnsi="Myriad Pro" w:cs="Myriad Pro"/>
        </w:rPr>
        <w:t xml:space="preserve">, Chefe de Inovação da Stone. Ênio </w:t>
      </w:r>
      <w:proofErr w:type="spellStart"/>
      <w:r>
        <w:rPr>
          <w:rFonts w:ascii="Myriad Pro" w:eastAsia="Myriad Pro" w:hAnsi="Myriad Pro" w:cs="Myriad Pro"/>
        </w:rPr>
        <w:t>Meinen</w:t>
      </w:r>
      <w:proofErr w:type="spellEnd"/>
      <w:r>
        <w:rPr>
          <w:rFonts w:ascii="Myriad Pro" w:eastAsia="Myriad Pro" w:hAnsi="Myriad Pro" w:cs="Myriad Pro"/>
        </w:rPr>
        <w:t xml:space="preserve">, Representante da Organização das Cooperativas Brasileiras - OCB. </w:t>
      </w:r>
      <w:r w:rsidR="00E90A49">
        <w:rPr>
          <w:rFonts w:ascii="Myriad Pro" w:eastAsia="Myriad Pro" w:hAnsi="Myriad Pro" w:cs="Myriad Pro"/>
        </w:rPr>
        <w:t>O Presidente concede a palavra aos participantes para suas exposições iniciais. Os senadores fazem uso da palavra para formularem suas questões.</w:t>
      </w:r>
      <w:bookmarkStart w:id="0" w:name="_GoBack"/>
      <w:bookmarkEnd w:id="0"/>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doze horas e quarenta e seis minutos. Após aprovação, a presente Ata será assinada pelo Senhor Presidente e publicada no Diário do Senado Federal.</w:t>
      </w:r>
    </w:p>
    <w:p w:rsidR="00870941" w:rsidRDefault="00870941"/>
    <w:p w:rsidR="00870941" w:rsidRDefault="0006311B" w:rsidP="0006311B">
      <w:pPr>
        <w:spacing w:line="240" w:lineRule="auto"/>
        <w:jc w:val="center"/>
      </w:pPr>
      <w:r>
        <w:rPr>
          <w:rFonts w:ascii="Myriad Pro" w:eastAsia="Myriad Pro" w:hAnsi="Myriad Pro" w:cs="Myriad Pro"/>
          <w:b/>
        </w:rPr>
        <w:t>Senador Tasso Jereissati</w:t>
      </w:r>
    </w:p>
    <w:p w:rsidR="00870941" w:rsidRDefault="0006311B" w:rsidP="0006311B">
      <w:pPr>
        <w:spacing w:line="240" w:lineRule="auto"/>
        <w:jc w:val="center"/>
      </w:pPr>
      <w:r>
        <w:rPr>
          <w:rFonts w:ascii="Myriad Pro" w:eastAsia="Myriad Pro" w:hAnsi="Myriad Pro" w:cs="Myriad Pro"/>
        </w:rPr>
        <w:t>Presidente da Comissão de Assuntos Econômicos</w:t>
      </w:r>
    </w:p>
    <w:p w:rsidR="00870941" w:rsidRDefault="00870941"/>
    <w:p w:rsidR="00870941" w:rsidRDefault="0006311B" w:rsidP="0006311B">
      <w:pPr>
        <w:spacing w:line="240" w:lineRule="auto"/>
        <w:jc w:val="center"/>
      </w:pPr>
      <w:r>
        <w:rPr>
          <w:rFonts w:ascii="Myriad Pro" w:eastAsia="Myriad Pro" w:hAnsi="Myriad Pro" w:cs="Myriad Pro"/>
        </w:rPr>
        <w:t>Esta reunião está disponível em áudio e vídeo no link abaixo:</w:t>
      </w:r>
    </w:p>
    <w:p w:rsidR="00870941" w:rsidRDefault="00E90A49" w:rsidP="0006311B">
      <w:pPr>
        <w:spacing w:line="240" w:lineRule="auto"/>
        <w:jc w:val="center"/>
      </w:pPr>
      <w:hyperlink r:id="rId6">
        <w:r w:rsidR="0006311B">
          <w:t>http://www12.senado.leg.br/multimidia/eventos/2018/03/20</w:t>
        </w:r>
      </w:hyperlink>
    </w:p>
    <w:sectPr w:rsidR="0087094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512" w:rsidRDefault="0006311B">
      <w:pPr>
        <w:spacing w:after="0" w:line="240" w:lineRule="auto"/>
      </w:pPr>
      <w:r>
        <w:separator/>
      </w:r>
    </w:p>
  </w:endnote>
  <w:endnote w:type="continuationSeparator" w:id="0">
    <w:p w:rsidR="003F7512" w:rsidRDefault="0006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512" w:rsidRDefault="0006311B">
      <w:pPr>
        <w:spacing w:after="0" w:line="240" w:lineRule="auto"/>
      </w:pPr>
      <w:r>
        <w:separator/>
      </w:r>
    </w:p>
  </w:footnote>
  <w:footnote w:type="continuationSeparator" w:id="0">
    <w:p w:rsidR="003F7512" w:rsidRDefault="00063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41" w:rsidRDefault="0006311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70941" w:rsidRDefault="0006311B">
    <w:pPr>
      <w:jc w:val="center"/>
    </w:pPr>
    <w:r>
      <w:rPr>
        <w:rFonts w:ascii="ITC Stone Sans Std Medium" w:eastAsia="ITC Stone Sans Std Medium" w:hAnsi="ITC Stone Sans Std Medium" w:cs="ITC Stone Sans Std Medium"/>
        <w:sz w:val="24"/>
      </w:rPr>
      <w:t>SENADO FEDERAL</w:t>
    </w:r>
  </w:p>
  <w:p w:rsidR="00870941" w:rsidRDefault="0006311B">
    <w:pPr>
      <w:jc w:val="center"/>
    </w:pPr>
    <w:r>
      <w:rPr>
        <w:rFonts w:ascii="Times New Roman" w:eastAsia="Times New Roman" w:hAnsi="Times New Roman" w:cs="Times New Roman"/>
      </w:rPr>
      <w:t>Secretaria-Geral da Mesa</w:t>
    </w:r>
  </w:p>
  <w:p w:rsidR="00870941" w:rsidRDefault="008709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41"/>
    <w:rsid w:val="0006311B"/>
    <w:rsid w:val="003F7512"/>
    <w:rsid w:val="00870941"/>
    <w:rsid w:val="00CA4B35"/>
    <w:rsid w:val="00E90A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50C8C-6803-407B-8793-3675B5B3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631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3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6 ª Reunião, Ordinária, da Comissão de Assuntos Econômicos, de 20/03/2018</vt:lpstr>
    </vt:vector>
  </TitlesOfParts>
  <Company>Senado Federal</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Ordinária, da Comissão de Assuntos Econômicos, de 20/03/2018</dc:title>
  <dc:subject>Ata de reunião de Comissão do Senado Federal</dc:subject>
  <dc:creator>José Alexandre Girão Mota da Silva</dc:creator>
  <dc:description>Ata da 6 ª Reunião, Ordinária, da Comissão de Assuntos Econômicos, de 20/03/2018 da 4ª Sessão Legislativa Ordinária da 55ª Legislatura, realizada em 20 de Março de 2018, Terça-feira, no Senado Federal, Anexo II, Ala Senador Alexandre Costa, Plenário nº 19.
Arquivo gerado através do sistema Comiss.
Usuário: José Alexandre Girão Mota da Silva (GIRAOMOT). Gerado em: 09/04/2018 15:53:15.</dc:description>
  <cp:lastModifiedBy>Talita Kaczan de Freitas</cp:lastModifiedBy>
  <cp:revision>4</cp:revision>
  <cp:lastPrinted>2018-04-09T18:55:00Z</cp:lastPrinted>
  <dcterms:created xsi:type="dcterms:W3CDTF">2018-04-09T18:54:00Z</dcterms:created>
  <dcterms:modified xsi:type="dcterms:W3CDTF">2018-04-09T19:49:00Z</dcterms:modified>
</cp:coreProperties>
</file>