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9A" w:rsidRPr="009C5E8C" w:rsidRDefault="009C5E8C">
      <w:pPr>
        <w:jc w:val="both"/>
        <w:rPr>
          <w:lang w:val="pt-BR"/>
        </w:rPr>
      </w:pPr>
      <w:r w:rsidRPr="009C5E8C">
        <w:rPr>
          <w:rFonts w:ascii="Myriad Pro" w:eastAsia="Myriad Pro" w:hAnsi="Myriad Pro" w:cs="Myriad Pro"/>
          <w:caps/>
          <w:lang w:val="pt-BR"/>
        </w:rPr>
        <w:t xml:space="preserve">ATA DA 3ª REUNIÃO, Extraordinária, DA Comissão de Relações Exteriores e Defesa Nacional DA 4ª SESSÃO LEGISLATIVA Ordinária DA 55ª LEGISLATURA, REALIZADA EM 05 de Março de 2018, Segunda-feira, NO SENADO FEDERAL, Anexo II, Ala Senador Alexandre Costa, </w:t>
      </w:r>
      <w:r w:rsidRPr="009C5E8C">
        <w:rPr>
          <w:rFonts w:ascii="Myriad Pro" w:eastAsia="Myriad Pro" w:hAnsi="Myriad Pro" w:cs="Myriad Pro"/>
          <w:caps/>
          <w:lang w:val="pt-BR"/>
        </w:rPr>
        <w:t>Plenário nº 7.</w:t>
      </w:r>
    </w:p>
    <w:p w:rsidR="0033059A" w:rsidRPr="009C5E8C" w:rsidRDefault="0033059A">
      <w:pPr>
        <w:rPr>
          <w:lang w:val="pt-BR"/>
        </w:rPr>
      </w:pPr>
    </w:p>
    <w:p w:rsidR="0033059A" w:rsidRPr="009C5E8C" w:rsidRDefault="009C5E8C">
      <w:pPr>
        <w:jc w:val="both"/>
        <w:rPr>
          <w:lang w:val="pt-BR"/>
        </w:rPr>
      </w:pPr>
      <w:r w:rsidRPr="009C5E8C">
        <w:rPr>
          <w:rFonts w:ascii="Myriad Pro" w:eastAsia="Myriad Pro" w:hAnsi="Myriad Pro" w:cs="Myriad Pro"/>
          <w:lang w:val="pt-BR"/>
        </w:rPr>
        <w:t>Às dezoito horas e zero minutos do dia cinco de março de dois mil e dezoito, no Anexo II, Ala Senador Alexandre Costa, Plenário nº 7, sob a Presidência do Senador Fernando Collor, reúne-se a Comissão de Relações Exteriores e Defesa Nacional</w:t>
      </w:r>
      <w:r w:rsidRPr="009C5E8C">
        <w:rPr>
          <w:rFonts w:ascii="Myriad Pro" w:eastAsia="Myriad Pro" w:hAnsi="Myriad Pro" w:cs="Myriad Pro"/>
          <w:lang w:val="pt-BR"/>
        </w:rPr>
        <w:t xml:space="preserve"> com a presença do Senador Paulo Paim. Deixam de comparecer os Senadores Edison Lobão, João Alberto Souza, Roberto Requião, Romero Jucá, Fernando Bezerra Coelho, </w:t>
      </w:r>
      <w:proofErr w:type="spellStart"/>
      <w:r w:rsidRPr="009C5E8C">
        <w:rPr>
          <w:rFonts w:ascii="Myriad Pro" w:eastAsia="Myriad Pro" w:hAnsi="Myriad Pro" w:cs="Myriad Pro"/>
          <w:lang w:val="pt-BR"/>
        </w:rPr>
        <w:t>Gleisi</w:t>
      </w:r>
      <w:proofErr w:type="spellEnd"/>
      <w:r w:rsidRPr="009C5E8C">
        <w:rPr>
          <w:rFonts w:ascii="Myriad Pro" w:eastAsia="Myriad Pro" w:hAnsi="Myriad Pro" w:cs="Myriad Pro"/>
          <w:lang w:val="pt-BR"/>
        </w:rPr>
        <w:t xml:space="preserve"> Hoffmann, Acir Gurgacz, Jorge Viana, Lindbergh Farias, Antonio Anastasia, Paulo Bauer, </w:t>
      </w:r>
      <w:r w:rsidRPr="009C5E8C">
        <w:rPr>
          <w:rFonts w:ascii="Myriad Pro" w:eastAsia="Myriad Pro" w:hAnsi="Myriad Pro" w:cs="Myriad Pro"/>
          <w:lang w:val="pt-BR"/>
        </w:rPr>
        <w:t>Ricardo Ferraço, José Agripino, Lasier Martins, Ana Amélia, Cristovam Buarque e Pedro Chaves. Havendo número regimental, a reunião é aberta.</w:t>
      </w:r>
      <w:r w:rsidRPr="009C5E8C">
        <w:rPr>
          <w:rFonts w:ascii="Myriad Pro" w:eastAsia="Myriad Pro" w:hAnsi="Myriad Pro" w:cs="Myriad Pro"/>
          <w:color w:val="FF0000"/>
          <w:lang w:val="pt-BR"/>
        </w:rPr>
        <w:t xml:space="preserve"> </w:t>
      </w:r>
      <w:r w:rsidRPr="009C5E8C">
        <w:rPr>
          <w:rFonts w:ascii="Myriad Pro" w:eastAsia="Myriad Pro" w:hAnsi="Myriad Pro" w:cs="Myriad Pro"/>
          <w:lang w:val="pt-BR"/>
        </w:rPr>
        <w:t>Pass</w:t>
      </w:r>
      <w:r w:rsidRPr="009C5E8C">
        <w:rPr>
          <w:rFonts w:ascii="Myriad Pro" w:eastAsia="Myriad Pro" w:hAnsi="Myriad Pro" w:cs="Myriad Pro"/>
          <w:lang w:val="pt-BR"/>
        </w:rPr>
        <w:t>a-se à apreciação da pauta:</w:t>
      </w:r>
      <w:r w:rsidRPr="009C5E8C">
        <w:rPr>
          <w:rFonts w:ascii="Myriad Pro" w:eastAsia="Myriad Pro" w:hAnsi="Myriad Pro" w:cs="Myriad Pro"/>
          <w:b/>
          <w:lang w:val="pt-BR"/>
        </w:rPr>
        <w:t xml:space="preserve"> 1º Painel de Debates</w:t>
      </w:r>
      <w:r w:rsidRPr="009C5E8C">
        <w:rPr>
          <w:rFonts w:ascii="Myriad Pro" w:eastAsia="Myriad Pro" w:hAnsi="Myriad Pro" w:cs="Myriad Pro"/>
          <w:lang w:val="pt-BR"/>
        </w:rPr>
        <w:t xml:space="preserve">. </w:t>
      </w:r>
      <w:r w:rsidRPr="009C5E8C">
        <w:rPr>
          <w:rFonts w:ascii="Myriad Pro" w:eastAsia="Myriad Pro" w:hAnsi="Myriad Pro" w:cs="Myriad Pro"/>
          <w:b/>
          <w:color w:val="0646A2"/>
          <w:lang w:val="pt-BR"/>
        </w:rPr>
        <w:t xml:space="preserve">Finalidade: </w:t>
      </w:r>
      <w:r w:rsidRPr="009C5E8C">
        <w:rPr>
          <w:rFonts w:ascii="Myriad Pro" w:eastAsia="Myriad Pro" w:hAnsi="Myriad Pro" w:cs="Myriad Pro"/>
          <w:lang w:val="pt-BR"/>
        </w:rPr>
        <w:t>Ciclo de Debates "O Brasil e a Ordem Internacional: Estender Pontes ou Erguer  Barreiras?"  1º Painel: O Sistema Internacional sob o Impacto Trump.</w:t>
      </w:r>
      <w:r w:rsidRPr="009C5E8C">
        <w:rPr>
          <w:rFonts w:ascii="Myriad Pro" w:eastAsia="Myriad Pro" w:hAnsi="Myriad Pro" w:cs="Myriad Pro"/>
          <w:b/>
          <w:color w:val="0646A2"/>
          <w:lang w:val="pt-BR"/>
        </w:rPr>
        <w:t xml:space="preserve"> Participante: </w:t>
      </w:r>
      <w:r w:rsidRPr="009C5E8C">
        <w:rPr>
          <w:rFonts w:ascii="Myriad Pro" w:eastAsia="Myriad Pro" w:hAnsi="Myriad Pro" w:cs="Myriad Pro"/>
          <w:lang w:val="pt-BR"/>
        </w:rPr>
        <w:t xml:space="preserve">Embaixador Rubens Ricupero. </w:t>
      </w:r>
      <w:r w:rsidRPr="009C5E8C">
        <w:rPr>
          <w:rFonts w:ascii="Myriad Pro" w:eastAsia="Myriad Pro" w:hAnsi="Myriad Pro" w:cs="Myriad Pro"/>
          <w:b/>
          <w:color w:val="0646A2"/>
          <w:lang w:val="pt-BR"/>
        </w:rPr>
        <w:t xml:space="preserve"> Res</w:t>
      </w:r>
      <w:r w:rsidRPr="009C5E8C">
        <w:rPr>
          <w:rFonts w:ascii="Myriad Pro" w:eastAsia="Myriad Pro" w:hAnsi="Myriad Pro" w:cs="Myriad Pro"/>
          <w:b/>
          <w:color w:val="0646A2"/>
          <w:lang w:val="pt-BR"/>
        </w:rPr>
        <w:t xml:space="preserve">ultado: </w:t>
      </w:r>
      <w:r w:rsidRPr="009C5E8C">
        <w:rPr>
          <w:rFonts w:ascii="Myriad Pro" w:eastAsia="Myriad Pro" w:hAnsi="Myriad Pro" w:cs="Myriad Pro"/>
          <w:lang w:val="pt-BR"/>
        </w:rPr>
        <w:t>Audiência Pública Interativa realizada. Nada mais havendo a tratar, encerra-se a reunião às dezenove horas e vinte e oito minutos. Após aprovação, a presente Ata será assinada pelo Senhor Presidente e publicada no Diário do Senado Federal</w:t>
      </w:r>
      <w:bookmarkStart w:id="0" w:name="_GoBack"/>
      <w:r w:rsidRPr="009C5E8C">
        <w:rPr>
          <w:rFonts w:ascii="Myriad Pro" w:eastAsia="Myriad Pro" w:hAnsi="Myriad Pro" w:cs="Myriad Pro"/>
          <w:lang w:val="pt-BR"/>
        </w:rPr>
        <w:t>,</w:t>
      </w:r>
      <w:r w:rsidRPr="009C5E8C">
        <w:rPr>
          <w:rFonts w:ascii="Myriad Pro" w:eastAsia="Myriad Pro" w:hAnsi="Myriad Pro" w:cs="Myriad Pro"/>
          <w:lang w:val="pt-BR"/>
        </w:rPr>
        <w:t xml:space="preserve"> juntamen</w:t>
      </w:r>
      <w:r w:rsidRPr="009C5E8C">
        <w:rPr>
          <w:rFonts w:ascii="Myriad Pro" w:eastAsia="Myriad Pro" w:hAnsi="Myriad Pro" w:cs="Myriad Pro"/>
          <w:lang w:val="pt-BR"/>
        </w:rPr>
        <w:t>te com a íntegra das notas taquigráficas</w:t>
      </w:r>
      <w:r w:rsidRPr="009C5E8C">
        <w:rPr>
          <w:rFonts w:ascii="Myriad Pro" w:eastAsia="Myriad Pro" w:hAnsi="Myriad Pro" w:cs="Myriad Pro"/>
          <w:lang w:val="pt-BR"/>
        </w:rPr>
        <w:t>.</w:t>
      </w:r>
      <w:bookmarkEnd w:id="0"/>
    </w:p>
    <w:p w:rsidR="0033059A" w:rsidRPr="009C5E8C" w:rsidRDefault="0033059A">
      <w:pPr>
        <w:rPr>
          <w:lang w:val="pt-BR"/>
        </w:rPr>
      </w:pPr>
    </w:p>
    <w:p w:rsidR="0033059A" w:rsidRPr="009C5E8C" w:rsidRDefault="0033059A">
      <w:pPr>
        <w:rPr>
          <w:lang w:val="pt-BR"/>
        </w:rPr>
      </w:pPr>
    </w:p>
    <w:p w:rsidR="0033059A" w:rsidRPr="009C5E8C" w:rsidRDefault="0033059A">
      <w:pPr>
        <w:rPr>
          <w:lang w:val="pt-BR"/>
        </w:rPr>
      </w:pPr>
    </w:p>
    <w:p w:rsidR="0033059A" w:rsidRPr="009C5E8C" w:rsidRDefault="009C5E8C">
      <w:pPr>
        <w:jc w:val="center"/>
        <w:rPr>
          <w:lang w:val="pt-BR"/>
        </w:rPr>
      </w:pPr>
      <w:r w:rsidRPr="009C5E8C">
        <w:rPr>
          <w:rFonts w:ascii="Myriad Pro" w:eastAsia="Myriad Pro" w:hAnsi="Myriad Pro" w:cs="Myriad Pro"/>
          <w:b/>
          <w:lang w:val="pt-BR"/>
        </w:rPr>
        <w:t>Senador Fernando Collor</w:t>
      </w:r>
    </w:p>
    <w:p w:rsidR="0033059A" w:rsidRPr="009C5E8C" w:rsidRDefault="009C5E8C">
      <w:pPr>
        <w:jc w:val="center"/>
        <w:rPr>
          <w:lang w:val="pt-BR"/>
        </w:rPr>
      </w:pPr>
      <w:r w:rsidRPr="009C5E8C">
        <w:rPr>
          <w:rFonts w:ascii="Myriad Pro" w:eastAsia="Myriad Pro" w:hAnsi="Myriad Pro" w:cs="Myriad Pro"/>
          <w:lang w:val="pt-BR"/>
        </w:rPr>
        <w:t>Presidente da Comissão de Relações Exteriores e Defesa Nacional</w:t>
      </w:r>
    </w:p>
    <w:p w:rsidR="0033059A" w:rsidRPr="009C5E8C" w:rsidRDefault="0033059A">
      <w:pPr>
        <w:rPr>
          <w:lang w:val="pt-BR"/>
        </w:rPr>
      </w:pPr>
    </w:p>
    <w:p w:rsidR="0033059A" w:rsidRPr="009C5E8C" w:rsidRDefault="0033059A">
      <w:pPr>
        <w:rPr>
          <w:lang w:val="pt-BR"/>
        </w:rPr>
      </w:pPr>
    </w:p>
    <w:p w:rsidR="0033059A" w:rsidRPr="009C5E8C" w:rsidRDefault="0033059A">
      <w:pPr>
        <w:rPr>
          <w:lang w:val="pt-BR"/>
        </w:rPr>
      </w:pPr>
    </w:p>
    <w:p w:rsidR="0033059A" w:rsidRPr="009C5E8C" w:rsidRDefault="009C5E8C">
      <w:pPr>
        <w:jc w:val="center"/>
        <w:rPr>
          <w:lang w:val="pt-BR"/>
        </w:rPr>
      </w:pPr>
      <w:r w:rsidRPr="009C5E8C">
        <w:rPr>
          <w:rFonts w:ascii="Myriad Pro" w:eastAsia="Myriad Pro" w:hAnsi="Myriad Pro" w:cs="Myriad Pro"/>
          <w:lang w:val="pt-BR"/>
        </w:rPr>
        <w:t>Esta reunião está disponível em áudio e vídeo no link abaixo:</w:t>
      </w:r>
    </w:p>
    <w:p w:rsidR="0033059A" w:rsidRPr="009C5E8C" w:rsidRDefault="009C5E8C">
      <w:pPr>
        <w:jc w:val="center"/>
        <w:rPr>
          <w:lang w:val="pt-BR"/>
        </w:rPr>
      </w:pPr>
      <w:hyperlink r:id="rId6">
        <w:r w:rsidRPr="009C5E8C">
          <w:rPr>
            <w:lang w:val="pt-BR"/>
          </w:rPr>
          <w:t>http://www12.senado.leg.br/multimidia/eventos/2018/03/05</w:t>
        </w:r>
      </w:hyperlink>
    </w:p>
    <w:p w:rsidR="0033059A" w:rsidRPr="009C5E8C" w:rsidRDefault="0033059A">
      <w:pPr>
        <w:rPr>
          <w:lang w:val="pt-BR"/>
        </w:rPr>
      </w:pPr>
    </w:p>
    <w:p w:rsidR="0033059A" w:rsidRPr="009C5E8C" w:rsidRDefault="0033059A">
      <w:pPr>
        <w:rPr>
          <w:lang w:val="pt-BR"/>
        </w:rPr>
      </w:pPr>
    </w:p>
    <w:p w:rsidR="0033059A" w:rsidRPr="009C5E8C" w:rsidRDefault="0033059A">
      <w:pPr>
        <w:rPr>
          <w:lang w:val="pt-BR"/>
        </w:rPr>
      </w:pPr>
    </w:p>
    <w:p w:rsidR="00F71C91" w:rsidRPr="009C5E8C" w:rsidRDefault="009C5E8C" w:rsidP="00AC0A73">
      <w:pPr>
        <w:pStyle w:val="Escriba-Normalfffffff9"/>
        <w:rPr>
          <w:lang w:val="pt-BR"/>
        </w:rPr>
      </w:pPr>
      <w:r w:rsidRPr="009C5E8C">
        <w:rPr>
          <w:rFonts w:ascii="Myriad Pro"/>
          <w:b/>
          <w:lang w:val="pt-BR"/>
        </w:rPr>
        <w:lastRenderedPageBreak/>
        <w:t xml:space="preserve">O SR. PRESIDENTE </w:t>
      </w:r>
      <w:r w:rsidRPr="009C5E8C">
        <w:rPr>
          <w:rFonts w:ascii="Myriad Pro"/>
          <w:lang w:val="pt-BR"/>
        </w:rPr>
        <w:t xml:space="preserve">(Fernando Collor. Bloco Moderador/PTC - AL)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Declaro aberta a 3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Reuni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Extraordin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ria, da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Rela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Exteriores e Defesa Nacional da 4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Sess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Legi</w:t>
      </w:r>
      <w:r w:rsidRPr="009C5E8C">
        <w:rPr>
          <w:rFonts w:ascii="Myriad Pro"/>
          <w:lang w:val="pt-BR"/>
        </w:rPr>
        <w:t>slativa da 55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Legislatura do Senado da Rep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blica.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Hoje daremos seguimento ao nosso Ciclo de Debates, iniciado em 2017, denominado </w:t>
      </w:r>
      <w:r w:rsidRPr="009C5E8C">
        <w:rPr>
          <w:rFonts w:ascii="Myriad Pro"/>
          <w:lang w:val="pt-BR"/>
        </w:rPr>
        <w:t>“</w:t>
      </w:r>
      <w:r w:rsidRPr="009C5E8C">
        <w:rPr>
          <w:rFonts w:ascii="Myriad Pro"/>
          <w:lang w:val="pt-BR"/>
        </w:rPr>
        <w:t>O Brasil e a Ordem Internacional: Estender Pontes ou Erguer Barreiras?</w:t>
      </w:r>
      <w:r w:rsidRPr="009C5E8C">
        <w:rPr>
          <w:rFonts w:ascii="Myriad Pro"/>
          <w:lang w:val="pt-BR"/>
        </w:rPr>
        <w:t>”</w:t>
      </w:r>
      <w:r w:rsidRPr="009C5E8C">
        <w:rPr>
          <w:rFonts w:ascii="Myriad Pro"/>
          <w:lang w:val="pt-BR"/>
        </w:rPr>
        <w:t>, aprovado por esta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na forma do Requeriment</w:t>
      </w:r>
      <w:r w:rsidRPr="009C5E8C">
        <w:rPr>
          <w:rFonts w:ascii="Myriad Pro"/>
          <w:lang w:val="pt-BR"/>
        </w:rPr>
        <w:t>o n</w:t>
      </w:r>
      <w:r w:rsidRPr="009C5E8C">
        <w:rPr>
          <w:rFonts w:ascii="Myriad Pro"/>
          <w:lang w:val="pt-BR"/>
        </w:rPr>
        <w:t>º</w:t>
      </w:r>
      <w:r w:rsidRPr="009C5E8C">
        <w:rPr>
          <w:rFonts w:ascii="Myriad Pro"/>
          <w:lang w:val="pt-BR"/>
        </w:rPr>
        <w:t xml:space="preserve"> 2, de 2018, em 1</w:t>
      </w:r>
      <w:r w:rsidRPr="009C5E8C">
        <w:rPr>
          <w:rFonts w:ascii="Myriad Pro"/>
          <w:lang w:val="pt-BR"/>
        </w:rPr>
        <w:t>º</w:t>
      </w:r>
      <w:r w:rsidRPr="009C5E8C">
        <w:rPr>
          <w:rFonts w:ascii="Myriad Pro"/>
          <w:lang w:val="pt-BR"/>
        </w:rPr>
        <w:t xml:space="preserve"> de mar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deste ano.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Trata-se do nosso 1</w:t>
      </w:r>
      <w:r w:rsidRPr="009C5E8C">
        <w:rPr>
          <w:rFonts w:ascii="Myriad Pro"/>
          <w:lang w:val="pt-BR"/>
        </w:rPr>
        <w:t>º</w:t>
      </w:r>
      <w:r w:rsidRPr="009C5E8C">
        <w:rPr>
          <w:rFonts w:ascii="Myriad Pro"/>
          <w:lang w:val="pt-BR"/>
        </w:rPr>
        <w:t xml:space="preserve"> Painel, intitulado: </w:t>
      </w:r>
      <w:r w:rsidRPr="009C5E8C">
        <w:rPr>
          <w:rFonts w:ascii="Myriad Pro"/>
          <w:lang w:val="pt-BR"/>
        </w:rPr>
        <w:t>“</w:t>
      </w:r>
      <w:r w:rsidRPr="009C5E8C">
        <w:rPr>
          <w:rFonts w:ascii="Myriad Pro"/>
          <w:lang w:val="pt-BR"/>
        </w:rPr>
        <w:t>O Sistema Internacional sob o Impacto Trump</w:t>
      </w:r>
      <w:r w:rsidRPr="009C5E8C">
        <w:rPr>
          <w:rFonts w:ascii="Myriad Pro"/>
          <w:lang w:val="pt-BR"/>
        </w:rPr>
        <w:t>”</w:t>
      </w:r>
      <w:r w:rsidRPr="009C5E8C">
        <w:rPr>
          <w:rFonts w:ascii="Myriad Pro"/>
          <w:lang w:val="pt-BR"/>
        </w:rPr>
        <w:t>. Contaremos com 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como convidado especial, para fazer a sua exposi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Rubens Ricupero, um homem</w:t>
      </w:r>
      <w:r w:rsidRPr="009C5E8C">
        <w:rPr>
          <w:rFonts w:ascii="Myriad Pro"/>
          <w:lang w:val="pt-BR"/>
        </w:rPr>
        <w:t xml:space="preserve"> de larga experi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somente como diplomata, mas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no meio acad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mico e no meio empresarial. Foi nosso civil em Washington em duas oportunidades, uma delas, como Embaixador do Brasil. Foi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nosso representante em Genebra, junto a Unctad, quan</w:t>
      </w:r>
      <w:r w:rsidRPr="009C5E8C">
        <w:rPr>
          <w:rFonts w:ascii="Myriad Pro"/>
          <w:lang w:val="pt-BR"/>
        </w:rPr>
        <w:t>do teve oportunidade de participar da Rodada Uruguai do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GATT.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Dito isso, passamos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leitura dos comunicados.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O primeiro deles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relacionado ao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ltimo debate realizado em 2017, dando continuidade a esse mesmo ciclo. O tema abordado foi: </w:t>
      </w:r>
      <w:r w:rsidRPr="009C5E8C">
        <w:rPr>
          <w:rFonts w:ascii="Myriad Pro"/>
          <w:lang w:val="pt-BR"/>
        </w:rPr>
        <w:t>“</w:t>
      </w:r>
      <w:r w:rsidRPr="009C5E8C">
        <w:rPr>
          <w:rFonts w:ascii="Myriad Pro"/>
          <w:lang w:val="pt-BR"/>
        </w:rPr>
        <w:t>Um destino na</w:t>
      </w:r>
      <w:r w:rsidRPr="009C5E8C">
        <w:rPr>
          <w:rFonts w:ascii="Myriad Pro"/>
          <w:lang w:val="pt-BR"/>
        </w:rPr>
        <w:t xml:space="preserve">tural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o Brasil e seu entorno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gico (Am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Sul, Atl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ntico Sul e o Continente Ant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rtico)</w:t>
      </w:r>
      <w:r w:rsidRPr="009C5E8C">
        <w:rPr>
          <w:rFonts w:ascii="Myriad Pro"/>
          <w:lang w:val="pt-BR"/>
        </w:rPr>
        <w:t>”</w:t>
      </w:r>
      <w:r w:rsidRPr="009C5E8C">
        <w:rPr>
          <w:rFonts w:ascii="Myriad Pro"/>
          <w:lang w:val="pt-BR"/>
        </w:rPr>
        <w:t>. Participaram como palestrantes o Contra-Almirante Andr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Novis Montenegro, o Embaixador Affonso Emilio de Alencastro Massot e o Dr. Ant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nio Jorge Ramalho d</w:t>
      </w:r>
      <w:r w:rsidRPr="009C5E8C">
        <w:rPr>
          <w:rFonts w:ascii="Myriad Pro"/>
          <w:lang w:val="pt-BR"/>
        </w:rPr>
        <w:t>a Rocha.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Nosso entorno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gico, afirmou o Embaixador Massot, mais do que um destino,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nossa marca de nascimento, a nossa origem e boa parte da nossa raiz e, por isso mesmo, condicionador do nosso caminhar como na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atrav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s dos tempos passados e fut</w:t>
      </w:r>
      <w:r w:rsidRPr="009C5E8C">
        <w:rPr>
          <w:rFonts w:ascii="Myriad Pro"/>
          <w:lang w:val="pt-BR"/>
        </w:rPr>
        <w:t>uros.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Segundo ele, temos 16.147km de fronteiras terrestres, divididas com 11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sul-americanos. 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externa do Brasil para 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 necessariamente tangencia o interesse desses Estados e, na sua formula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deve lev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-los sempre em consid</w:t>
      </w:r>
      <w:r w:rsidRPr="009C5E8C">
        <w:rPr>
          <w:rFonts w:ascii="Myriad Pro"/>
          <w:lang w:val="pt-BR"/>
        </w:rPr>
        <w:t>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Desde antes da nossa independ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in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cio do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culo XX, essa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vizinhan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lembrou o palestrante, foi conflituosa ou litigiosa.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No correr do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culo XX, afirmou o Embaixador, houve vontade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para um progressivo desarmamento dos</w:t>
      </w:r>
      <w:r w:rsidRPr="009C5E8C">
        <w:rPr>
          <w:rFonts w:ascii="Myriad Pro"/>
          <w:lang w:val="pt-BR"/>
        </w:rPr>
        <w:t xml:space="preserve"> esp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ritos entre vizinhos, e importantes iniciativas foram tomadas, principalmente no campo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mico multilateral e regional, iniciando um processo de distens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 constru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dos alicerces das atuais institui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da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Com a cria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da ALALC, </w:t>
      </w:r>
      <w:r w:rsidRPr="009C5E8C">
        <w:rPr>
          <w:rFonts w:ascii="Myriad Pro"/>
          <w:lang w:val="pt-BR"/>
        </w:rPr>
        <w:t>em 1960, iniciou-se a tentativa de integra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mica e comercial multilaterais, que anos depois se desdobram na Aladi e, subsequentemente, no Mercosul.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>Em que pese a not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vel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 do relacionamento com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do nosso entorno e o muito que essa</w:t>
      </w:r>
      <w:r w:rsidRPr="009C5E8C">
        <w:rPr>
          <w:rFonts w:ascii="Myriad Pro"/>
          <w:lang w:val="pt-BR"/>
        </w:rPr>
        <w:t xml:space="preserve"> intera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todos contribui de maneira crescente para o com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rcio intrarregional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dadas as dimens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das respectivas economias e a facilidade do tr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nsito fronteiri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>, 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essencial e priorit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ria, destacou o palestrante, foi e segue sendo a rela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com a Rep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blica Argentina.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Declara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Igua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u deve ser considerada como o embri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do Mercosul, afirmou o Embaixador Massot, pois a partir dela se iniciaria, em ambos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ses, um processo de amadurecimento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tico,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 xml:space="preserve">mico e comercial que </w:t>
      </w:r>
      <w:r w:rsidRPr="009C5E8C">
        <w:rPr>
          <w:rFonts w:ascii="Myriad Pro"/>
          <w:lang w:val="pt-BR"/>
        </w:rPr>
        <w:t>culminaria com a assinatura, em mar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de 1991, do Tratado de Assun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entre Argentina, Brasil, Paraguai e Uruguai.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 acordo entre Mercosul e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Europeia, em negocia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desde 1995 e adormecido por v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rios anos, lembrou o palestrante, sempre contou com int</w:t>
      </w:r>
      <w:r w:rsidRPr="009C5E8C">
        <w:rPr>
          <w:rFonts w:ascii="Myriad Pro"/>
          <w:lang w:val="pt-BR"/>
        </w:rPr>
        <w:t>eresse maior por parte do Mercosul. Diante das medidas de cunho unilateral e protecionista que v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sendo divulgadas pela administra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norte-americana, 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 demonstra hoje mais interesse, disse ele,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 como um gesto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tico de contraponto </w:t>
      </w:r>
      <w:r w:rsidRPr="009C5E8C">
        <w:rPr>
          <w:rFonts w:ascii="Myriad Pro"/>
          <w:lang w:val="pt-BR"/>
        </w:rPr>
        <w:t>a essa tend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protecionista do atual Presidente daquele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do norte, 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avessa ao multilateralismo e ao livre com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rcio, mas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em rea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ao</w:t>
      </w:r>
      <w:r w:rsidRPr="009C5E8C">
        <w:rPr>
          <w:rFonts w:ascii="Myriad Pro"/>
          <w:i/>
          <w:lang w:val="pt-BR"/>
        </w:rPr>
        <w:t xml:space="preserve"> </w:t>
      </w:r>
      <w:r w:rsidRPr="009C5E8C">
        <w:rPr>
          <w:rFonts w:ascii="Myriad Pro"/>
          <w:lang w:val="pt-BR"/>
        </w:rPr>
        <w:t>Brexit</w:t>
      </w:r>
      <w:r w:rsidRPr="009C5E8C">
        <w:rPr>
          <w:rFonts w:ascii="Myriad Pro"/>
          <w:i/>
          <w:lang w:val="pt-BR"/>
        </w:rPr>
        <w:t xml:space="preserve"> </w:t>
      </w:r>
      <w:r w:rsidRPr="009C5E8C">
        <w:rPr>
          <w:rFonts w:ascii="Myriad Pro"/>
          <w:lang w:val="pt-BR"/>
        </w:rPr>
        <w:t>ingl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 momento, considerou o Embaixador, pode ser oportuno para que se negociem condi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bem ma</w:t>
      </w:r>
      <w:r w:rsidRPr="009C5E8C">
        <w:rPr>
          <w:rFonts w:ascii="Myriad Pro"/>
          <w:lang w:val="pt-BR"/>
        </w:rPr>
        <w:t>is favor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veis aos produtos do Mercosul, procurando ampliar a oferta europeia, nela incluindo, al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de produtos industrializados,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uma coopera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resultados nos setores de inova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ci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e tecnologia.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Ao mesmo tempo que nos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extremamente import</w:t>
      </w:r>
      <w:r w:rsidRPr="009C5E8C">
        <w:rPr>
          <w:rFonts w:ascii="Myriad Pro"/>
          <w:lang w:val="pt-BR"/>
        </w:rPr>
        <w:t>ante, asseverou o Embaixador Massot, o regionalismo deve ser priorit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rio, mas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ao ponto de desequilibrar a nossa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externa, norteada, em primeiro lugar, pela defesa do interesse nacional. 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os vizinhos deve ser priorit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ria e cada vez </w:t>
      </w:r>
      <w:r w:rsidRPr="009C5E8C">
        <w:rPr>
          <w:rFonts w:ascii="Myriad Pro"/>
          <w:lang w:val="pt-BR"/>
        </w:rPr>
        <w:t>mais densa e proativa em todos os setores. Por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m, por sua dimens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populacional e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mica e por sua escala continental, o destino do nosso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maior do que o seu entorno geogr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fico, e esse papel de </w:t>
      </w:r>
      <w:r w:rsidRPr="009C5E8C">
        <w:rPr>
          <w:rFonts w:ascii="Myriad Pro"/>
          <w:i/>
          <w:lang w:val="pt-BR"/>
        </w:rPr>
        <w:t>global player</w:t>
      </w:r>
      <w:r w:rsidRPr="009C5E8C">
        <w:rPr>
          <w:rFonts w:ascii="Myriad Pro"/>
          <w:lang w:val="pt-BR"/>
        </w:rPr>
        <w:t xml:space="preserve"> devemos procurar consolidar, concluiu o</w:t>
      </w:r>
      <w:r w:rsidRPr="009C5E8C">
        <w:rPr>
          <w:rFonts w:ascii="Myriad Pro"/>
          <w:lang w:val="pt-BR"/>
        </w:rPr>
        <w:t xml:space="preserve"> Embaixador Affonso Emilio de Alencastro Massot.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Foi em 2005, informou o Dr. Ant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nio Jorge Ramalho da Rocha, o outro palestrante, a primeira vez que o conceito de entorno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gico apareceu num documento oficial brasileiro.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 do entorno estra</w:t>
      </w:r>
      <w:r w:rsidRPr="009C5E8C">
        <w:rPr>
          <w:rFonts w:ascii="Myriad Pro"/>
          <w:lang w:val="pt-BR"/>
        </w:rPr>
        <w:t>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gico, afirmou o palestrante,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entender que estamos falando de um processo, que come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a se consubstanciar, do ponto de vista institucional, normativo e da pr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tica da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externa brasileira, nos anos 70, com a aproxima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a Argentina. Esse proce</w:t>
      </w:r>
      <w:r w:rsidRPr="009C5E8C">
        <w:rPr>
          <w:rFonts w:ascii="Myriad Pro"/>
          <w:lang w:val="pt-BR"/>
        </w:rPr>
        <w:t xml:space="preserve">sso ganhou corpo ao longo das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ltimas d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cadas, culminando no estabelecimento da Unasul, cuja g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nese aconteceu aqui em Bras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lia, no ano 2000, quando pela primeira vez os Presidentes da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 decidem se reunir para saber o que eles querem fazer em c</w:t>
      </w:r>
      <w:r w:rsidRPr="009C5E8C">
        <w:rPr>
          <w:rFonts w:ascii="Myriad Pro"/>
          <w:lang w:val="pt-BR"/>
        </w:rPr>
        <w:t>onjunto a favor da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>Desse encontro de Bras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lia, se concluiu que era preciso promover a integra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a vertebra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ponto de vista dos transportes da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rica do Sul, porque, ao longo de 200 anos, estivemos praticamente de costas uns para os </w:t>
      </w:r>
      <w:r w:rsidRPr="009C5E8C">
        <w:rPr>
          <w:rFonts w:ascii="Myriad Pro"/>
          <w:lang w:val="pt-BR"/>
        </w:rPr>
        <w:t>outros. De um lado, destacou ele, isso se deu em decorr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da quest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hist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rica, pela maneira como esses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foram inseridos na economia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internacional e, de outro lado, por quest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de geografia f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sica, pela Cordilheira dos Andes e pela Flore</w:t>
      </w:r>
      <w:r w:rsidRPr="009C5E8C">
        <w:rPr>
          <w:rFonts w:ascii="Myriad Pro"/>
          <w:lang w:val="pt-BR"/>
        </w:rPr>
        <w:t>sta Amaz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nica, obst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culos de dif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cil transposi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Uma vis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longo prazo de inser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internacional do Brasil passa pela consolida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 como um polo de estabilidade, afirmou o palestrante.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uma preocupa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enorme com o processo de multi</w:t>
      </w:r>
      <w:r w:rsidRPr="009C5E8C">
        <w:rPr>
          <w:rFonts w:ascii="Myriad Pro"/>
          <w:lang w:val="pt-BR"/>
        </w:rPr>
        <w:t>polariza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que se observa no ambiente internacional, um ambiente profundamente interdependente, marcado pela dispers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poder e pelo enfraquecimento do multilateralismo e da capacidade de governan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global.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Aqui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nica regi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do mundo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vel </w:t>
      </w:r>
      <w:r w:rsidRPr="009C5E8C">
        <w:rPr>
          <w:rFonts w:ascii="Myriad Pro"/>
          <w:lang w:val="pt-BR"/>
        </w:rPr>
        <w:t>e 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vive a possibilidade de conflitos, lembrou o Dr. Ramalho. Nossos maiores problemas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p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blica. Mesmo nesse campo, as solu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passam necessariamente pela coopera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nossos vizinhos. Vemos um mundo marcado por uma crescente tens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destacou o Dr. Ramalho, nosso segundo palestrante, decorrente da transfer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ncia de poder observada nas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ltimas d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cadas, dos governos e dos governantes para os governados.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Sul, destacou ele, com 6% da popula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det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 28% da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gua pot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vel e ci</w:t>
      </w:r>
      <w:r w:rsidRPr="009C5E8C">
        <w:rPr>
          <w:rFonts w:ascii="Myriad Pro"/>
          <w:lang w:val="pt-BR"/>
        </w:rPr>
        <w:t>nco dos dez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com maior biodiversidade do mundo. A contribui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dessa regi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muito relevante, em parte por ser um polo de estabilidade e de paz para o mundo, mas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pelo significado do agroneg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cio, do ponto de vista da exporta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de alimentos e </w:t>
      </w:r>
      <w:r w:rsidRPr="009C5E8C">
        <w:rPr>
          <w:rFonts w:ascii="Myriad Pro"/>
          <w:lang w:val="pt-BR"/>
        </w:rPr>
        <w:t>pela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 das fontes de produtos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gicos minerais e das fontes de energia. As pessoas v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buscar os produtos onde eles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e eles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aqui, asseverou ele.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atua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brasileira nesse seu entorno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gico tem sido cautelosa e assertiva, </w:t>
      </w:r>
      <w:r w:rsidRPr="009C5E8C">
        <w:rPr>
          <w:rFonts w:ascii="Myriad Pro"/>
          <w:lang w:val="pt-BR"/>
        </w:rPr>
        <w:t xml:space="preserve">considerou o Dr. Ramalho. Nos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ltimos 20 ou 30 anos, o Brasil soube ocupar um espa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de lideran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com muito cuidado, aumentando o seu protagonismo e hoje contando com 50% do territ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rio e da popula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responde por 50% do PIB e de tudo o que se importa na A</w:t>
      </w:r>
      <w:r w:rsidRPr="009C5E8C">
        <w:rPr>
          <w:rFonts w:ascii="Myriad Pro"/>
          <w:lang w:val="pt-BR"/>
        </w:rPr>
        <w:t>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Para garantir os interesses brasileiros nas diversas regi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es, deve ser priorizada essa vis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longo prazo, que hoje faz falta no mundo. O Brasil, afirmou o palestrante, tem credibilidade e capacidade de contribuir para uma governan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globa</w:t>
      </w:r>
      <w:r w:rsidRPr="009C5E8C">
        <w:rPr>
          <w:rFonts w:ascii="Myriad Pro"/>
          <w:lang w:val="pt-BR"/>
        </w:rPr>
        <w:t>l,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pela imposi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mas atrav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s de coopera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 de concerta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das 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ticas, assim como pela cria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gradual de arcabou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os institucionais, como o Tratado de Coopera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Amaz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nica e as Zopacas, as Zonas de Paz e Coopera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Atl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ntico Sul, al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da</w:t>
      </w:r>
      <w:r w:rsidRPr="009C5E8C">
        <w:rPr>
          <w:rFonts w:ascii="Myriad Pro"/>
          <w:lang w:val="pt-BR"/>
        </w:rPr>
        <w:t xml:space="preserve"> Unasul,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Sul-Americanas, concluiu o Dr. Jorge Ramalho da Rocha.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Escola de Sagres, lembrou o Contra-Almirante Andr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Novis Montenegro, desenvolveu importantes conhecimentos 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uticos e de navega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propiciando o evento das grandes navega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</w:t>
      </w:r>
      <w:r w:rsidRPr="009C5E8C">
        <w:rPr>
          <w:rFonts w:ascii="Myriad Pro"/>
          <w:lang w:val="pt-BR"/>
        </w:rPr>
        <w:t xml:space="preserve">s, que </w:t>
      </w:r>
      <w:r w:rsidRPr="009C5E8C">
        <w:rPr>
          <w:rFonts w:ascii="Myriad Pro"/>
          <w:lang w:val="pt-BR"/>
        </w:rPr>
        <w:lastRenderedPageBreak/>
        <w:t>permitiram a Portugal ter contato com v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rios povos, evidenciando a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 dos mares como pontes de 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o. A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 do mar, meio em que a Marinha atua, ressaltou ele, o Almirante, decorre tanto dos recursos que oferece quanto de sua fun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elemento de 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entre os povos. Noventa e sete por cento do nosso com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rcio exterior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feitos pelos portos, pela via mar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tima,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a principal via de comunica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global.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Existem mais de 885 mil quil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metros de cabos submarinos, respons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</w:t>
      </w:r>
      <w:r w:rsidRPr="009C5E8C">
        <w:rPr>
          <w:rFonts w:ascii="Myriad Pro"/>
          <w:lang w:val="pt-BR"/>
        </w:rPr>
        <w:t>eis por 99% da transmiss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dados internacionais, em volume bem maior do que os pr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prios sat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lites, comparou ele. A Marinha brasileira, informou o palestrante, constituiu um sistema de tr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fego mar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timo chamado Sistram, ao qual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aderiram a Argentina e a</w:t>
      </w:r>
      <w:r w:rsidRPr="009C5E8C">
        <w:rPr>
          <w:rFonts w:ascii="Myriad Pro"/>
          <w:lang w:val="pt-BR"/>
        </w:rPr>
        <w:t xml:space="preserve">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frica do Sul, enquanto Chile, Peru e Nam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bia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em tratativas avan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adas de ades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Em uma iniciativa que congrega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da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Sul, junto com a Argentina, o Uruguai e o Paraguai, somos o coordenador-geral do tr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fego mar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timo na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rea do Atl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ntico Sul.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iniciativas, observou ele, que, ao mesmo tempo em que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voltadas para a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do tr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fego mar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timo e a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do com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rcio global,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servem para unir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ses. A Marinha do Brasil faz opera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combinadas com v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ses, ver</w:t>
      </w:r>
      <w:r w:rsidRPr="009C5E8C">
        <w:rPr>
          <w:rFonts w:ascii="Myriad Pro"/>
          <w:lang w:val="pt-BR"/>
        </w:rPr>
        <w:t>dadeiros exemplos de conviv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ncias em que se alinham os pensamentos 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fortalecidos os la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os entre as marinhas, concluiu o Contra-Almirante Andr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Novis Montenegro.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Respondendo a questionamentos, o Dr. Jorge Ramalho da Rocha considerou que, embora tenham</w:t>
      </w:r>
      <w:r w:rsidRPr="009C5E8C">
        <w:rPr>
          <w:rFonts w:ascii="Myriad Pro"/>
          <w:lang w:val="pt-BR"/>
        </w:rPr>
        <w:t>os n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veis de viol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ncia muito elevados na nossa sociedade, conseguimos desenvolver a capacidade de evitar 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dios profundos associados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cor da pele,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origem religiosa e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origem territorial das pessoas. A tradi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brasileira, disse ele, nunca foi a de ergue</w:t>
      </w:r>
      <w:r w:rsidRPr="009C5E8C">
        <w:rPr>
          <w:rFonts w:ascii="Myriad Pro"/>
          <w:lang w:val="pt-BR"/>
        </w:rPr>
        <w:t>r barreiras; sempre foi a de construir pontes.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Hoje, observou o Dr. Ramalho, o grande temor de quem realmente entende o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acontecendo na economia internacional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rapidez com que a intelig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artificial e a robotiza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estendendo para um</w:t>
      </w:r>
      <w:r w:rsidRPr="009C5E8C">
        <w:rPr>
          <w:rFonts w:ascii="Myriad Pro"/>
          <w:lang w:val="pt-BR"/>
        </w:rPr>
        <w:t>a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rie de setores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micos. A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vem de fora; a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vem dessa moderniza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tecnol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gica e do que parece ser, pela primeira vez, um descolamento entre a capacidade de destrui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empregos gerada pela moderniza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tecnol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gica de um lado e a ca</w:t>
      </w:r>
      <w:r w:rsidRPr="009C5E8C">
        <w:rPr>
          <w:rFonts w:ascii="Myriad Pro"/>
          <w:lang w:val="pt-BR"/>
        </w:rPr>
        <w:t>pacidade de cria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empregos em outros setores.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Com a revolu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industrial e esse arcabou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criado a partir da Segunda Guerra Mundial, ocorreu uma cria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riquezas monumental, acompanhada de uma concentra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renda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 dentro dos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mas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entre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ses. Esse, disse o Dr. Ramalho,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desafio a que os sistemas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ticos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sabendo responder. O Brasil tem se afirmado como 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respons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vel na constru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uma ordem global melhor, e uma das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gias, afirmou ele,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fortalec</w:t>
      </w:r>
      <w:r w:rsidRPr="009C5E8C">
        <w:rPr>
          <w:rFonts w:ascii="Myriad Pro"/>
          <w:lang w:val="pt-BR"/>
        </w:rPr>
        <w:t>imento da Am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rica do Sul, com a sua identidade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tica, uma identidade que implica funcionar como um polo de estabilidade e de provis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paz ao mundo.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>Na opini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do Embaixador Massot, o fechamento da economia promove a obsolesc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de nossa ind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stria e</w:t>
      </w:r>
      <w:r w:rsidRPr="009C5E8C">
        <w:rPr>
          <w:rFonts w:ascii="Myriad Pro"/>
          <w:lang w:val="pt-BR"/>
        </w:rPr>
        <w:t xml:space="preserve"> de nosso parque industrial. A abertura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necess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ria, disse ele, pois gera competi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e a competi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gera o aperfei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oamento. Contudo,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pode ser uma abertura total, pois isso gera uma competi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desenfreada, mas uma abertura progressiva e din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 xml:space="preserve">mica, que </w:t>
      </w:r>
      <w:r w:rsidRPr="009C5E8C">
        <w:rPr>
          <w:rFonts w:ascii="Myriad Pro"/>
          <w:lang w:val="pt-BR"/>
        </w:rPr>
        <w:t>foi o que fez a China. A abertura traz a inova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 a tecnologia, que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os elementos fundamentais nos dias que correm. Assim,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podemos ter um desenvolvimento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mico sustent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vel sem esses elementos, que se desenvolvem a uma velocidade extraordin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</w:t>
      </w:r>
      <w:r w:rsidRPr="009C5E8C">
        <w:rPr>
          <w:rFonts w:ascii="Myriad Pro"/>
          <w:lang w:val="pt-BR"/>
        </w:rPr>
        <w:t>, finalizou o Embaixador Massot.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Pe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Secretaria da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para dar como lida a 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ntegra do relato que acabei de fazer, da nossa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ltima audi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p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blica, realizada em fins do ano de 2017.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Um segundo comunicado, sobre 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lia. Ap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a divulga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dos res</w:t>
      </w:r>
      <w:r w:rsidRPr="009C5E8C">
        <w:rPr>
          <w:rFonts w:ascii="Myriad Pro"/>
          <w:lang w:val="pt-BR"/>
        </w:rPr>
        <w:t>ultados das elei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parlamentares realizadas ontem, na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lia, a manchete do jornal </w:t>
      </w:r>
      <w:r w:rsidRPr="009C5E8C">
        <w:rPr>
          <w:rFonts w:ascii="Myriad Pro"/>
          <w:i/>
          <w:lang w:val="pt-BR"/>
        </w:rPr>
        <w:t>La Stampa</w:t>
      </w:r>
      <w:r w:rsidRPr="009C5E8C">
        <w:rPr>
          <w:rFonts w:ascii="Myriad Pro"/>
          <w:lang w:val="pt-BR"/>
        </w:rPr>
        <w:t>, de centro-esquerda, resumiu em uma frase o jarg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pelo qual 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daquele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se caracterizou durante anos. "</w:t>
      </w:r>
      <w:r w:rsidRPr="009C5E8C">
        <w:rPr>
          <w:rFonts w:ascii="Myriad Pro"/>
          <w:i/>
          <w:lang w:val="pt-BR"/>
        </w:rPr>
        <w:t>Vince Di Maio, Italia ingovernabile</w:t>
      </w:r>
      <w:r w:rsidRPr="009C5E8C">
        <w:rPr>
          <w:rFonts w:ascii="Myriad Pro"/>
          <w:lang w:val="pt-BR"/>
        </w:rPr>
        <w:t>." O porta</w:t>
      </w:r>
      <w:r w:rsidRPr="009C5E8C">
        <w:rPr>
          <w:rFonts w:ascii="Myriad Pro"/>
          <w:lang w:val="pt-BR"/>
        </w:rPr>
        <w:t>l se referia ao 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der Luigi Di Maio, do movimento 5 Stelle, cinco estrelas, partido que saiu das urnas como o mais votado, obtendo mais de um ter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dos votos, por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sem condi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de chegar ao governo, de fazer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porque ele pr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prio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aceita. O te</w:t>
      </w:r>
      <w:r w:rsidRPr="009C5E8C">
        <w:rPr>
          <w:rFonts w:ascii="Myriad Pro"/>
          <w:lang w:val="pt-BR"/>
        </w:rPr>
        <w:t>rceiro colocado foi a Lega (ex- Liga Norte, da extrema direita), que obteve 17,5% dos votos, um partido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euroc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tico e populista, e sem nenhuma experi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anterior no poder. Essa foi uma elei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o, segundo o analista da BBC, James Reynolds, em que </w:t>
      </w:r>
      <w:r w:rsidRPr="009C5E8C">
        <w:rPr>
          <w:rFonts w:ascii="Myriad Pro"/>
          <w:i/>
          <w:lang w:val="pt-BR"/>
        </w:rPr>
        <w:t>outs</w:t>
      </w:r>
      <w:r w:rsidRPr="009C5E8C">
        <w:rPr>
          <w:rFonts w:ascii="Myriad Pro"/>
          <w:i/>
          <w:lang w:val="pt-BR"/>
        </w:rPr>
        <w:t>iders</w:t>
      </w:r>
      <w:r w:rsidRPr="009C5E8C">
        <w:rPr>
          <w:rFonts w:ascii="Myriad Pro"/>
          <w:lang w:val="pt-BR"/>
        </w:rPr>
        <w:t xml:space="preserve"> entraram no </w:t>
      </w:r>
      <w:r w:rsidRPr="009C5E8C">
        <w:rPr>
          <w:rFonts w:ascii="Myriad Pro"/>
          <w:i/>
          <w:lang w:val="pt-BR"/>
        </w:rPr>
        <w:t>mainstream</w:t>
      </w:r>
      <w:r w:rsidRPr="009C5E8C">
        <w:rPr>
          <w:rFonts w:ascii="Myriad Pro"/>
          <w:lang w:val="pt-BR"/>
        </w:rPr>
        <w:t xml:space="preserve"> da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italiana.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Os 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deres desses dois partidos </w:t>
      </w:r>
      <w:r w:rsidRPr="009C5E8C">
        <w:rPr>
          <w:rFonts w:ascii="Myriad Pro"/>
          <w:i/>
          <w:lang w:val="pt-BR"/>
        </w:rPr>
        <w:t>anti-establishment</w:t>
      </w:r>
      <w:r w:rsidRPr="009C5E8C">
        <w:rPr>
          <w:rFonts w:ascii="Myriad Pro"/>
          <w:lang w:val="pt-BR"/>
        </w:rPr>
        <w:t xml:space="preserve">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declararam que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o direito de governar 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lia, mas como nenhum partido e nem coliga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de partidos conseguiram obter a maioria necess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ria, a forma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um governo poder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levar semanas de negocia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para a constru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uma alian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Luigi Di Maio, de 31 anos, anunciou que seu partido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aberto para negociar uma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com outros partidos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isso apesar de sua agremia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ter sempre declarado ser</w:t>
      </w:r>
      <w:r w:rsidRPr="009C5E8C">
        <w:rPr>
          <w:rFonts w:ascii="Myriad Pro"/>
          <w:lang w:val="pt-BR"/>
        </w:rPr>
        <w:t xml:space="preserve"> contr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 a alian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o 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der da Lega, Matteo Salvini, de 44 anos, declarou que pretende conversar com outros partidos em busca da maioria parlamentar.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 O ex-Primeiro Ministro Matteo Renzi renunciou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lideran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do Partido Democr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tico, que obteve menos </w:t>
      </w:r>
      <w:r w:rsidRPr="009C5E8C">
        <w:rPr>
          <w:rFonts w:ascii="Myriad Pro"/>
          <w:lang w:val="pt-BR"/>
        </w:rPr>
        <w:t>de 20% dos votos, e se encontra atualmente na chefia de governo. Ele afirmou que seu partido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participar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de uma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for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as antissistema e vai para a oposi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alian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entre a Lega e o partido Forza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lia, do ex-Primeiro Ministro Berlusconi</w:t>
      </w:r>
      <w:r w:rsidRPr="009C5E8C">
        <w:rPr>
          <w:rFonts w:ascii="Myriad Pro"/>
          <w:lang w:val="pt-BR"/>
        </w:rPr>
        <w:t>, e o Fratelli d</w:t>
      </w:r>
      <w:r w:rsidRPr="009C5E8C">
        <w:rPr>
          <w:rFonts w:ascii="Myriad Pro"/>
          <w:lang w:val="pt-BR"/>
        </w:rPr>
        <w:t>’</w:t>
      </w:r>
      <w:r w:rsidRPr="009C5E8C">
        <w:rPr>
          <w:rFonts w:ascii="Myriad Pro"/>
          <w:lang w:val="pt-BR"/>
        </w:rPr>
        <w:t>Italia, fascista, dever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ficar com o maior n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mero de cadeiras na C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mara dos Deputados, mas bem distante da maioria necess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ria. Nessa alian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a Lega ultrapassou o Forza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 em n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mero de votos.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editora de Europa da BBC, Katia Adler, di</w:t>
      </w:r>
      <w:r w:rsidRPr="009C5E8C">
        <w:rPr>
          <w:rFonts w:ascii="Myriad Pro"/>
          <w:lang w:val="pt-BR"/>
        </w:rPr>
        <w:t>sse que a vit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ria dos populistas representa um terremoto que ser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sentido em Bruxelas e na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Europeia, e uma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entre o movimento 5 Stelle </w:t>
      </w:r>
      <w:r w:rsidRPr="009C5E8C">
        <w:rPr>
          <w:rFonts w:ascii="Myriad Pro"/>
          <w:lang w:val="pt-BR"/>
        </w:rPr>
        <w:lastRenderedPageBreak/>
        <w:t>e a Lega seria um pesadelo para o bloco europeu. Todavia, Salvini disse a jornalistas que seu partido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far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nenhuma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o 5 Stelle. E o 5 Stelle, de sua parte, diz 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far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nenhum partido.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Os resultados para o Senado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favoreceram os populistas e os partidos de direita. O movimento 5 Stelle dever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conquistar o maior n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mero d</w:t>
      </w:r>
      <w:r w:rsidRPr="009C5E8C">
        <w:rPr>
          <w:rFonts w:ascii="Myriad Pro"/>
          <w:lang w:val="pt-BR"/>
        </w:rPr>
        <w:t>e cadeiras, mas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conseguir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 maioria, conforme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hav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amos dito.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Como bem resumiu a revista </w:t>
      </w:r>
      <w:r w:rsidRPr="009C5E8C">
        <w:rPr>
          <w:rFonts w:ascii="Myriad Pro"/>
          <w:i/>
          <w:lang w:val="pt-BR"/>
        </w:rPr>
        <w:t>The Economist</w:t>
      </w:r>
      <w:r w:rsidRPr="009C5E8C">
        <w:rPr>
          <w:rFonts w:ascii="Myriad Pro"/>
          <w:lang w:val="pt-BR"/>
        </w:rPr>
        <w:t xml:space="preserve">, em artigo intitulado </w:t>
      </w:r>
      <w:r w:rsidRPr="009C5E8C">
        <w:rPr>
          <w:rFonts w:ascii="Myriad Pro"/>
          <w:lang w:val="pt-BR"/>
        </w:rPr>
        <w:t>“</w:t>
      </w:r>
      <w:r w:rsidRPr="009C5E8C">
        <w:rPr>
          <w:rFonts w:ascii="Myriad Pro"/>
          <w:lang w:val="pt-BR"/>
        </w:rPr>
        <w:t>Povera Italia</w:t>
      </w:r>
      <w:r w:rsidRPr="009C5E8C">
        <w:rPr>
          <w:rFonts w:ascii="Myriad Pro"/>
          <w:lang w:val="pt-BR"/>
        </w:rPr>
        <w:t>”</w:t>
      </w:r>
      <w:r w:rsidRPr="009C5E8C">
        <w:rPr>
          <w:rFonts w:ascii="Myriad Pro"/>
          <w:lang w:val="pt-BR"/>
        </w:rPr>
        <w:t>:  mais que uma elei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esse pleito foi uma pesquisa de opini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Por sua vez, na Alemanha, a </w:t>
      </w:r>
      <w:r w:rsidRPr="009C5E8C">
        <w:rPr>
          <w:rFonts w:ascii="Myriad Pro"/>
          <w:lang w:val="pt-BR"/>
        </w:rPr>
        <w:t>Chanceler Angela Merkel, ap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quase seis meses de longas negocia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 xml:space="preserve">es, logrou formar seu quarto governo, repetindo a </w:t>
      </w:r>
      <w:r w:rsidRPr="009C5E8C">
        <w:rPr>
          <w:rFonts w:ascii="Myriad Pro"/>
          <w:lang w:val="pt-BR"/>
        </w:rPr>
        <w:t>“</w:t>
      </w:r>
      <w:r w:rsidRPr="009C5E8C">
        <w:rPr>
          <w:rFonts w:ascii="Myriad Pro"/>
          <w:lang w:val="pt-BR"/>
        </w:rPr>
        <w:t>grande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</w:t>
      </w:r>
      <w:r w:rsidRPr="009C5E8C">
        <w:rPr>
          <w:rFonts w:ascii="Myriad Pro"/>
          <w:lang w:val="pt-BR"/>
        </w:rPr>
        <w:t>”</w:t>
      </w:r>
      <w:r w:rsidRPr="009C5E8C">
        <w:rPr>
          <w:rFonts w:ascii="Myriad Pro"/>
          <w:lang w:val="pt-BR"/>
        </w:rPr>
        <w:t xml:space="preserve"> de seu partido, o democrata-crist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o, com os social-democratas do SPD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a mesma do governo anterior. O programa de governo</w:t>
      </w:r>
      <w:r w:rsidRPr="009C5E8C">
        <w:rPr>
          <w:rFonts w:ascii="Myriad Pro"/>
          <w:lang w:val="pt-BR"/>
        </w:rPr>
        <w:t xml:space="preserve"> foi aprovado ontem, por dois ter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os dos membros do SPD. Os da democracia-crist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haviam aprovado a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na semana passada.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Merkel disse ser importante que o novo governo comece a trabalhar rapidamente, ap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o per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odo de forma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coliga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mais l</w:t>
      </w:r>
      <w:r w:rsidRPr="009C5E8C">
        <w:rPr>
          <w:rFonts w:ascii="Myriad Pro"/>
          <w:lang w:val="pt-BR"/>
        </w:rPr>
        <w:t>ongo da hist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ria da Alemanha p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s-Segunda Guerra. Ela declarou que trabalhar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para garantir empregos e prosperidade na Alemanha, e prometeu ser uma voz forte para seu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dentro da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Agradecendo, mais uma vez, 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de todos os Embaixado</w:t>
      </w:r>
      <w:r w:rsidRPr="009C5E8C">
        <w:rPr>
          <w:rFonts w:ascii="Myriad Pro"/>
          <w:lang w:val="pt-BR"/>
        </w:rPr>
        <w:t>res e representantes de diversas representa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diplom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ticas do nosso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na nossa reuni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do dia de hoje, gostaria de, mais uma vez, dizer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com muita satisfa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 com muita alegria que hoje recebemos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Rubens Ricupero, um nome por </w:t>
      </w:r>
      <w:r w:rsidRPr="009C5E8C">
        <w:rPr>
          <w:rFonts w:ascii="Myriad Pro"/>
          <w:lang w:val="pt-BR"/>
        </w:rPr>
        <w:t>todos conhecido, pela sua alta compet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ncia, capacidade de an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lise, hist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ria, conhecimento, que agora acaba de lan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ar um livro que eu recomendo fortemente a todos aqueles que se interessam por diplomacia,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livro alentado sobre a diplomacia e a const</w:t>
      </w:r>
      <w:r w:rsidRPr="009C5E8C">
        <w:rPr>
          <w:rFonts w:ascii="Myriad Pro"/>
          <w:lang w:val="pt-BR"/>
        </w:rPr>
        <w:t>ru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da democracia no Brasil com base na nossa diplomacia.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livro de muita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ncia, que vem batendo recorde de vendas em todas as livrarias do Brasil.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Portanto, com muito prazer, eu convido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Rubens Ricupero para fazer parte da M</w:t>
      </w:r>
      <w:r w:rsidRPr="009C5E8C">
        <w:rPr>
          <w:rFonts w:ascii="Myriad Pro"/>
          <w:lang w:val="pt-BR"/>
        </w:rPr>
        <w:t>esa juntamente com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a Presidente da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Rela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Exteriores e Defesa Nacional da C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 xml:space="preserve">mara dos Deputados, Deputada Bruna Furlan.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Sejam muito bem-vindos! (</w:t>
      </w:r>
      <w:r w:rsidRPr="009C5E8C">
        <w:rPr>
          <w:rFonts w:ascii="Myriad Pro"/>
          <w:i/>
          <w:lang w:val="pt-BR"/>
        </w:rPr>
        <w:t>Palmas.</w:t>
      </w:r>
      <w:r w:rsidRPr="009C5E8C">
        <w:rPr>
          <w:rFonts w:ascii="Myriad Pro"/>
          <w:lang w:val="pt-BR"/>
        </w:rPr>
        <w:t>)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O livro a que me referi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este: </w:t>
      </w:r>
      <w:r w:rsidRPr="009C5E8C">
        <w:rPr>
          <w:rFonts w:ascii="Myriad Pro"/>
          <w:i/>
          <w:lang w:val="pt-BR"/>
        </w:rPr>
        <w:t>A Diplomacia na Constru</w:t>
      </w:r>
      <w:r w:rsidRPr="009C5E8C">
        <w:rPr>
          <w:rFonts w:ascii="Myriad Pro"/>
          <w:i/>
          <w:lang w:val="pt-BR"/>
        </w:rPr>
        <w:t>çã</w:t>
      </w:r>
      <w:r w:rsidRPr="009C5E8C">
        <w:rPr>
          <w:rFonts w:ascii="Myriad Pro"/>
          <w:i/>
          <w:lang w:val="pt-BR"/>
        </w:rPr>
        <w:t xml:space="preserve">o do Brasil: 1750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i/>
          <w:lang w:val="pt-BR"/>
        </w:rPr>
        <w:t xml:space="preserve"> 2016</w:t>
      </w:r>
      <w:r w:rsidRPr="009C5E8C">
        <w:rPr>
          <w:rFonts w:ascii="Myriad Pro"/>
          <w:lang w:val="pt-BR"/>
        </w:rPr>
        <w:t xml:space="preserve">, do Embaixador Rubens Ricupero, que vem batendo recorde de vendas nas livrarias brasileiras.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Realmente, Embaixador,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nhamos ainda oportunidade de comentar, mas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de parab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ns pelo trabalho magn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fico que conseguiu construir e resumir neste s</w:t>
      </w:r>
      <w:r w:rsidRPr="009C5E8C">
        <w:rPr>
          <w:rFonts w:ascii="Myriad Pro"/>
          <w:lang w:val="pt-BR"/>
        </w:rPr>
        <w:t>eu livro. Meus parab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ns!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 xml:space="preserve">Muito obrigado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Presidente da C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mara dos Deputados, Deputada Bruna Furlan, que sempre nos prestigia com a sua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a, ela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uma das maiores entusiastas da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de rela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 xml:space="preserve">es exteriores que o Brasil empreende.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Muito obriga</w:t>
      </w:r>
      <w:r w:rsidRPr="009C5E8C">
        <w:rPr>
          <w:rFonts w:ascii="Myriad Pro"/>
          <w:lang w:val="pt-BR"/>
        </w:rPr>
        <w:t>do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 a todos os nossos ouvintes, internautas, aos que assistem,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>queles que ouvem pela 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dio, assistem pela TV, acompanham pela internet. A participa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de todos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muito importante para o 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xito dos nossos debates. Sempre contamos, ao longo dessas audi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ncias p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blicas, com a participa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important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ssima dos nossos internautas, fazendo considera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es, emitindo opini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e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perguntas aos nossos palestrantes. Todos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sabem do nosso endere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o: www12.senado.leg.br/ecidadania ou pelos canais naturais, via </w:t>
      </w:r>
      <w:r w:rsidRPr="009C5E8C">
        <w:rPr>
          <w:rFonts w:ascii="Myriad Pro"/>
          <w:lang w:val="pt-BR"/>
        </w:rPr>
        <w:t>TV Senado e via 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dio Senado.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com muito prazer, portanto, que passo a palavra a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>, Sr. Embaixador Rubens Ricupero, para que possa fazer a exposi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nossa audi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de hoje, que trata da ordem internacional diante do primeiro ano do Governo Trump.</w:t>
      </w:r>
      <w:r w:rsidRPr="009C5E8C">
        <w:rPr>
          <w:rFonts w:ascii="Myriad Pro"/>
          <w:lang w:val="pt-BR"/>
        </w:rPr>
        <w:t xml:space="preserve">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disp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 do tempo que se fizer necess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 para expor todas as suas opini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e considera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Muito obrigado pela sua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Sr. Embaixador.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b/>
          <w:lang w:val="pt-BR"/>
        </w:rPr>
        <w:t xml:space="preserve">O SR. RUBENS RICUPERO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Muito obrigado, Sr. Presidente, Ex</w:t>
      </w:r>
      <w:r w:rsidRPr="009C5E8C">
        <w:rPr>
          <w:rFonts w:ascii="Myriad Pro"/>
          <w:vertAlign w:val="superscript"/>
          <w:lang w:val="pt-BR"/>
        </w:rPr>
        <w:t>mo</w:t>
      </w:r>
      <w:r w:rsidRPr="009C5E8C">
        <w:rPr>
          <w:rFonts w:ascii="Myriad Pro"/>
          <w:lang w:val="pt-BR"/>
        </w:rPr>
        <w:t xml:space="preserve"> Sr. Senador Fernando Collor de Mello, do qual </w:t>
      </w:r>
      <w:r w:rsidRPr="009C5E8C">
        <w:rPr>
          <w:rFonts w:ascii="Myriad Pro"/>
          <w:lang w:val="pt-BR"/>
        </w:rPr>
        <w:t>tive a honra de ser Embaixador em Washington justamente em 1991, logo depois que o Marc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lio Marques Moreira veio para ser Ministro da Fazenda no seu Governo.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Sa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do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os Ex</w:t>
      </w:r>
      <w:r w:rsidRPr="009C5E8C">
        <w:rPr>
          <w:rFonts w:ascii="Myriad Pro"/>
          <w:vertAlign w:val="superscript"/>
          <w:lang w:val="pt-BR"/>
        </w:rPr>
        <w:t>mo</w:t>
      </w:r>
      <w:r w:rsidRPr="009C5E8C">
        <w:rPr>
          <w:rFonts w:ascii="Myriad Pro"/>
          <w:lang w:val="pt-BR"/>
        </w:rPr>
        <w:t>s Srs. Senadores, Deputados, Congressistas, membros do corpo diplom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tico, entr</w:t>
      </w:r>
      <w:r w:rsidRPr="009C5E8C">
        <w:rPr>
          <w:rFonts w:ascii="Myriad Pro"/>
          <w:lang w:val="pt-BR"/>
        </w:rPr>
        <w:t>e os quais me permito aqui fazer uma especial refer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ao meu querido amigo Carlos Magari</w:t>
      </w:r>
      <w:r w:rsidRPr="009C5E8C">
        <w:rPr>
          <w:rFonts w:ascii="Myriad Pro"/>
          <w:lang w:val="pt-BR"/>
        </w:rPr>
        <w:t>ñ</w:t>
      </w:r>
      <w:r w:rsidRPr="009C5E8C">
        <w:rPr>
          <w:rFonts w:ascii="Myriad Pro"/>
          <w:lang w:val="pt-BR"/>
        </w:rPr>
        <w:t>os, amigo de muitos e muitos anos.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me honra muito 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da Ex</w:t>
      </w:r>
      <w:r w:rsidRPr="009C5E8C">
        <w:rPr>
          <w:rFonts w:ascii="Myriad Pro"/>
          <w:vertAlign w:val="superscript"/>
          <w:lang w:val="pt-BR"/>
        </w:rPr>
        <w:t>ma</w:t>
      </w:r>
      <w:r w:rsidRPr="009C5E8C">
        <w:rPr>
          <w:rFonts w:ascii="Myriad Pro"/>
          <w:lang w:val="pt-BR"/>
        </w:rPr>
        <w:t xml:space="preserve"> Sr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Deputada Bruna Furlan, Presidente da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Rela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Exteriores da C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 xml:space="preserve">mara.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Eu </w:t>
      </w:r>
      <w:r w:rsidRPr="009C5E8C">
        <w:rPr>
          <w:rFonts w:ascii="Myriad Pro"/>
          <w:lang w:val="pt-BR"/>
        </w:rPr>
        <w:t>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trouxe um texto escrito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mesmo para preservar melhor o car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ter informal dessa conversa. Mas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claro que eu pensei muito no que eu gostaria de transmitir. E o 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tulo que eu pretendo dar a essa apresenta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justamente o seguinte: maus aug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rios para </w:t>
      </w:r>
      <w:r w:rsidRPr="009C5E8C">
        <w:rPr>
          <w:rFonts w:ascii="Myriad Pro"/>
          <w:lang w:val="pt-BR"/>
        </w:rPr>
        <w:t xml:space="preserve">2018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a deteriora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conjuntura internacional nos dois primeiros meses deste ano.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Isso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, em resumo, o que eu desejaria transmitir. Isto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, eu vou procurar mostrar como, em pouco tempo, em dois meses, que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os dois primeiros meses deste ano, pelo men</w:t>
      </w:r>
      <w:r w:rsidRPr="009C5E8C">
        <w:rPr>
          <w:rFonts w:ascii="Myriad Pro"/>
          <w:lang w:val="pt-BR"/>
        </w:rPr>
        <w:t>os tr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decis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de extrema gravidade, que foram tomadas em tr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os centros do poder mundial, indicam uma acentua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deteriora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clima internacional.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A primeira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recente das autoridades chinesas de abolirem qualquer limite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recondu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Presidente e do Vice-Presidente. A segunda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do discurso recente do Presidente Vladimir Putin, na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ssia, que no seu discurso do Estado, da Presid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do Estado da Federa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Russa, manifestou a escolha que fez de voltar aos tempo</w:t>
      </w:r>
      <w:r w:rsidRPr="009C5E8C">
        <w:rPr>
          <w:rFonts w:ascii="Myriad Pro"/>
          <w:lang w:val="pt-BR"/>
        </w:rPr>
        <w:t>s da guerra fria, dedicando bom espa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o do discurso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</w:t>
      </w:r>
      <w:r w:rsidRPr="009C5E8C">
        <w:rPr>
          <w:rFonts w:ascii="Myriad Pro"/>
          <w:lang w:val="pt-BR"/>
        </w:rPr>
        <w:lastRenderedPageBreak/>
        <w:t>apresenta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armas chamadas "invenc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veis", explicitamente apresentadas como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aos Estados Unidos e ao Ocidente. A terceira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, obviamente, 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recente do Presidente Trump, depois de longos m</w:t>
      </w:r>
      <w:r w:rsidRPr="009C5E8C">
        <w:rPr>
          <w:rFonts w:ascii="Myriad Pro"/>
          <w:lang w:val="pt-BR"/>
        </w:rPr>
        <w:t>eses de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as e de prepara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de finalmente indicar que ele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disposto, e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desejoso, de iniciar guerras comerciais que ele considera f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ceis de vencer. Entre as medidas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inclu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das nesse conjunto de atitudes, ele resolveu utilizar um dispositivo, </w:t>
      </w:r>
      <w:r w:rsidRPr="009C5E8C">
        <w:rPr>
          <w:rFonts w:ascii="Myriad Pro"/>
          <w:lang w:val="pt-BR"/>
        </w:rPr>
        <w:t>raramente usado, de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nacional para aplicar taxas de 25% contra o 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e de 10% contra a importa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alum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nio, atingindo in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meros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ses, sobretudo o Brasil,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segundo maior fornecedor de 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aos Estados Unidos.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 que essas tr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decis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es, em</w:t>
      </w:r>
      <w:r w:rsidRPr="009C5E8C">
        <w:rPr>
          <w:rFonts w:ascii="Myriad Pro"/>
          <w:lang w:val="pt-BR"/>
        </w:rPr>
        <w:t>bora independentes umas das outras e sem nenhum parentesco entre si,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m em comum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todas assinalam uma acentua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da deriva do sistema internacional, afastando-se cada vez mais de um sistema baseado em regras, de um sistema de respeito a compromissos </w:t>
      </w:r>
      <w:r w:rsidRPr="009C5E8C">
        <w:rPr>
          <w:rFonts w:ascii="Myriad Pro"/>
          <w:lang w:val="pt-BR"/>
        </w:rPr>
        <w:t>assumidos em organismos internacionais de busca de solu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consensuais em dire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a um sistema em que cada vez pesa mais o poder, a afirma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unilateral do poder.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claro que alguns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h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se surpreender que eu tenha inclu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do nessa categoria uma medid</w:t>
      </w:r>
      <w:r w:rsidRPr="009C5E8C">
        <w:rPr>
          <w:rFonts w:ascii="Myriad Pro"/>
          <w:lang w:val="pt-BR"/>
        </w:rPr>
        <w:t xml:space="preserve">a essencialmente interna, como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medida chinesa a respeito da elei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Presidente. Mas eu vou explicar por que essa medida tem um potencial grave internacional, mais al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das quest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puramente dom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sticas chinesas.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Obviamente, essa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 fim a u</w:t>
      </w:r>
      <w:r w:rsidRPr="009C5E8C">
        <w:rPr>
          <w:rFonts w:ascii="Myriad Pro"/>
          <w:lang w:val="pt-BR"/>
        </w:rPr>
        <w:t>m per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odo que vinha praticamente da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poca de Deng Xiaoping, em que a sucess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na China se havia institucionalizado. Os Presidentes e Primeiros-Ministros se sucediam depois de um prazo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previamente estabelecido; ningu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poderia ficar mais do que dois mand</w:t>
      </w:r>
      <w:r w:rsidRPr="009C5E8C">
        <w:rPr>
          <w:rFonts w:ascii="Myriad Pro"/>
          <w:lang w:val="pt-BR"/>
        </w:rPr>
        <w:t>atos.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havia regras claras para se ver quem seria o sucessor.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Havia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propriamente uma democratiza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poder, mas uma institucionaliza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poder. Havia-se deixado para tr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s aquele per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odo, por exemplo, da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Sovi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tica da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poca do stalinismo, em</w:t>
      </w:r>
      <w:r w:rsidRPr="009C5E8C">
        <w:rPr>
          <w:rFonts w:ascii="Myriad Pro"/>
          <w:lang w:val="pt-BR"/>
        </w:rPr>
        <w:t xml:space="preserve"> que a morte do 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der supremo desencadeava um banho de sangue, porque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sabia como seria feita a sucess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o. Foi o caso exatamente que ocorreu depois da morte de Stalin, em 1953.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Aparentemente, havia-se adotado um sistema que pelo menos era previs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vel. </w:t>
      </w:r>
      <w:r w:rsidRPr="009C5E8C">
        <w:rPr>
          <w:rFonts w:ascii="Myriad Pro"/>
          <w:lang w:val="pt-BR"/>
        </w:rPr>
        <w:t>Era um sistema que refletia uma dire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colegiada, uma dire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coletiva, uma busca de consenso, pelo menos, na dire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do Partido Comunista da China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que, os senhores sabem, tem 89 milh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 xml:space="preserve">es de membros. Portanto,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partido em que 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 mesmo nas suas inst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</w:t>
      </w:r>
      <w:r w:rsidRPr="009C5E8C">
        <w:rPr>
          <w:rFonts w:ascii="Myriad Pro"/>
          <w:lang w:val="pt-BR"/>
        </w:rPr>
        <w:t>cias supremas havia aqueles que tomavam decis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 xml:space="preserve">es.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Ora,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 se pode dizer: "Mas o que isso tem a ver com o mundo?" A China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primeiro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s, nem o primeiro grande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que escolhe um caminho mais centralizado do poder, porque o sentido dessa dec</w:t>
      </w:r>
      <w:r w:rsidRPr="009C5E8C">
        <w:rPr>
          <w:rFonts w:ascii="Myriad Pro"/>
          <w:lang w:val="pt-BR"/>
        </w:rPr>
        <w:t>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a partir de agora o Presidente Xi Jinping passa a ser, ao mesmo tempo, o Presidente da China, o Secret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rio-Geral do Partido Comunista Chin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e o Presidente da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Militar. Portanto, ele enfeixa nas m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os todos os poderes, o poder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tico in</w:t>
      </w:r>
      <w:r w:rsidRPr="009C5E8C">
        <w:rPr>
          <w:rFonts w:ascii="Myriad Pro"/>
          <w:lang w:val="pt-BR"/>
        </w:rPr>
        <w:t xml:space="preserve">stitucional; o poder real,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do Partido Comunista, e o poder sobre os militares. Ele passa a ser um homem de um poder irrestrito.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 xml:space="preserve">Ainda assim, se poderia dizer: mas isso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problema chin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s. Os chineses falam sempre num socialismo com caracter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stica</w:t>
      </w:r>
      <w:r w:rsidRPr="009C5E8C">
        <w:rPr>
          <w:rFonts w:ascii="Myriad Pro"/>
          <w:lang w:val="pt-BR"/>
        </w:rPr>
        <w:t xml:space="preserve">s chinesas. Em que isso afeta o mundo?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esse epis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dio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epis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dio isolado, ele vem no bojo de uma evolu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que come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ou, de uns tempos para c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, sobretudo, com a ascens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do Presidente Xi, e que, al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de marcar um aumento enorme do poder do Presid</w:t>
      </w:r>
      <w:r w:rsidRPr="009C5E8C">
        <w:rPr>
          <w:rFonts w:ascii="Myriad Pro"/>
          <w:lang w:val="pt-BR"/>
        </w:rPr>
        <w:t>ente, marca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um instante de afirma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 proje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do poder da China.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grande momento do nacionalismo chin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 19</w:t>
      </w:r>
      <w:r w:rsidRPr="009C5E8C">
        <w:rPr>
          <w:rFonts w:ascii="Myriad Pro"/>
          <w:lang w:val="pt-BR"/>
        </w:rPr>
        <w:t>º</w:t>
      </w:r>
      <w:r w:rsidRPr="009C5E8C">
        <w:rPr>
          <w:rFonts w:ascii="Myriad Pro"/>
          <w:lang w:val="pt-BR"/>
        </w:rPr>
        <w:t xml:space="preserve"> Congresso do Partido Comunista Chin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s, realizado entre os dias 18 e 24 de outubro de 2017, marca exatamente o momento a partir do qu</w:t>
      </w:r>
      <w:r w:rsidRPr="009C5E8C">
        <w:rPr>
          <w:rFonts w:ascii="Myriad Pro"/>
          <w:lang w:val="pt-BR"/>
        </w:rPr>
        <w:t>al a China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considera mais ou menos encerrado aquele per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odo de prepara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se apresta a ter uma 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cada vez mais forte no mundo. Tanto assim que coincide com a 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chinesa, por exemplo, de construir ilhas artificiais, no mar do sul da China</w:t>
      </w:r>
      <w:r w:rsidRPr="009C5E8C">
        <w:rPr>
          <w:rFonts w:ascii="Myriad Pro"/>
          <w:lang w:val="pt-BR"/>
        </w:rPr>
        <w:t>, em cima de rochedos de ilhas, inclusive disputadas com v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rios dos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pr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ximos; coincide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com a disposi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chinesa, pela primeira vez na hist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ria da Rep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blica Popular da China, de criar bases militares e navais no exterior. A China acaba de inau</w:t>
      </w:r>
      <w:r w:rsidRPr="009C5E8C">
        <w:rPr>
          <w:rFonts w:ascii="Myriad Pro"/>
          <w:lang w:val="pt-BR"/>
        </w:rPr>
        <w:t xml:space="preserve">gurar uma base militar no corno da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frica, na parte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gica da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frica,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no ponto de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entre Europa,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frica,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sia e Oriente 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dio. Foi l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que a China escolheu para construir sua primeira base.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E, ao mesmo tempo,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culmina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uma evolu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que vem representando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um aumento da repress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interna, um aumento dos controles da livre circula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informa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na internet. Portanto, mesmo assim, se poderia dizer que, em si mesmo, isso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representa nenhuma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ao mundo,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problema do</w:t>
      </w:r>
      <w:r w:rsidRPr="009C5E8C">
        <w:rPr>
          <w:rFonts w:ascii="Myriad Pro"/>
          <w:lang w:val="pt-BR"/>
        </w:rPr>
        <w:t>s chineses se eles querem ser governados dessa maneira.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quest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por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essa evolu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ocorre justamente no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que tudo indica que se tornar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muito em breve a maior economia do mundo e, ao mesmo tempo, com o aumento do seu poder militar,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que el</w:t>
      </w:r>
      <w:r w:rsidRPr="009C5E8C">
        <w:rPr>
          <w:rFonts w:ascii="Myriad Pro"/>
          <w:lang w:val="pt-BR"/>
        </w:rPr>
        <w:t>a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multiplicando os gastos em armamentos,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vai demorar muito para que ela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torne a primeira pot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militar, dificilmente isso ocorrer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dada a dianteira dos Estados Unidos, mas ela, pelo menos, atingiria uma certa paridade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gica.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</w:t>
      </w:r>
      <w:r w:rsidRPr="009C5E8C">
        <w:rPr>
          <w:rFonts w:ascii="Myriad Pro"/>
          <w:lang w:val="pt-BR"/>
        </w:rPr>
        <w:t xml:space="preserve"> uma evolu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como essa, num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dessa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 para o sistema mundial, evidentemente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pode nos deixar indiferentes. Por qu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? Por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todos esper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vamos, com graus maiores ou menores de esperan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a, que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medida em que a China se modernizasse,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me</w:t>
      </w:r>
      <w:r w:rsidRPr="009C5E8C">
        <w:rPr>
          <w:rFonts w:ascii="Myriad Pro"/>
          <w:lang w:val="pt-BR"/>
        </w:rPr>
        <w:t>dida em que ela se tornasse pr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spera, que sua economia crescesse, ela iria seguir, mais ou menos, o caminho seguido em seu momento pelo Jap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seguido em seu momento pela Coreia do Sul, ela se tornaria mais liberal, pouco a pouco convergiria, sem deixar de</w:t>
      </w:r>
      <w:r w:rsidRPr="009C5E8C">
        <w:rPr>
          <w:rFonts w:ascii="Myriad Pro"/>
          <w:lang w:val="pt-BR"/>
        </w:rPr>
        <w:t xml:space="preserve"> lado suas tradi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culturais milenares, riqu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ssimas, que ela, pelo menos, se aproximasse um pouco daquele patrim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nio de valores, de ideais, que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os valores da democracia.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Ora, 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recente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balde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gua gelada nessa expectativa. V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-se clarament</w:t>
      </w:r>
      <w:r w:rsidRPr="009C5E8C">
        <w:rPr>
          <w:rFonts w:ascii="Myriad Pro"/>
          <w:lang w:val="pt-BR"/>
        </w:rPr>
        <w:t>e 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que vai acontecer, pelo menos, no futuro previs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vel.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>É</w:t>
      </w:r>
      <w:r w:rsidRPr="009C5E8C">
        <w:rPr>
          <w:rFonts w:ascii="Myriad Pro"/>
          <w:lang w:val="pt-BR"/>
        </w:rPr>
        <w:t xml:space="preserve"> verdade que a gente deveria ter pensado que nem sempre a prosperidade e a moderniza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trazem a democratiza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o. Singapura, por exemplo,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admir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vel, que tem um n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vel de prospe</w:t>
      </w:r>
      <w:r w:rsidRPr="009C5E8C">
        <w:rPr>
          <w:rFonts w:ascii="Myriad Pro"/>
          <w:lang w:val="pt-BR"/>
        </w:rPr>
        <w:t xml:space="preserve">ridade e riqueza enorme,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que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hoje conserva certas caracter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sticas de controle. 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por acaso que Singapura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de cultura predominantemente chinesa.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realmente estamos vendo que aquela expectativa que sobretudo os americanos alimentaram de que a China se tornaria cada vez mais parecida aos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ocidentais em mat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ria de institui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e de valores, hoje em dia, vamos ser obrigados, pelo menos prov</w:t>
      </w:r>
      <w:r w:rsidRPr="009C5E8C">
        <w:rPr>
          <w:rFonts w:ascii="Myriad Pro"/>
          <w:lang w:val="pt-BR"/>
        </w:rPr>
        <w:t>isoriamente, a colocar isso entre par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nteses.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 o que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inquieta nessa transforma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 o movimento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 ocorrer na China, mas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nos Estados Unidos, porque, nos Estados Unidos, de uns tempos para c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, muitos que foram proponentes da a</w:t>
      </w:r>
      <w:r w:rsidRPr="009C5E8C">
        <w:rPr>
          <w:rFonts w:ascii="Myriad Pro"/>
          <w:lang w:val="pt-BR"/>
        </w:rPr>
        <w:t>proxima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do engajamento com a China, baseados talvez nessa ilus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de que esse engajamento levaria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democratiza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regime chin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s, agora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mudando, muitas vezes para o lado oposto. Por exemplo, em mar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de 2015, o Council on Foreign Relations, que</w:t>
      </w:r>
      <w:r w:rsidRPr="009C5E8C">
        <w:rPr>
          <w:rFonts w:ascii="Myriad Pro"/>
          <w:lang w:val="pt-BR"/>
        </w:rPr>
        <w:t xml:space="preserve">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grande institui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de estudo americana, publicou um </w:t>
      </w:r>
      <w:r w:rsidRPr="009C5E8C">
        <w:rPr>
          <w:rFonts w:ascii="Myriad Pro"/>
          <w:i/>
          <w:lang w:val="pt-BR"/>
        </w:rPr>
        <w:t>special report</w:t>
      </w:r>
      <w:r w:rsidRPr="009C5E8C">
        <w:rPr>
          <w:rFonts w:ascii="Myriad Pro"/>
          <w:lang w:val="pt-BR"/>
        </w:rPr>
        <w:t>, de dois autores, com o 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tulo: "Revisando a grande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gia dos Estados Unidos em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China". E o que esse relat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rio justamente diz, antes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de tudo que aconteceu agora,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d</w:t>
      </w:r>
      <w:r w:rsidRPr="009C5E8C">
        <w:rPr>
          <w:rFonts w:ascii="Myriad Pro"/>
          <w:lang w:val="pt-BR"/>
        </w:rPr>
        <w:t>e a China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estava evoluindo naquele sentido que se havia esperado e que, portanto, era preciso que a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gia americana em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China repousasse menos em apoio e coopera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 mais em press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 competi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portanto, buscando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um confronto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conf</w:t>
      </w:r>
      <w:r w:rsidRPr="009C5E8C">
        <w:rPr>
          <w:rFonts w:ascii="Myriad Pro"/>
          <w:lang w:val="pt-BR"/>
        </w:rPr>
        <w:t>ronto no bom sentido, n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? Voc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se lembram que a coexist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pac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fica, na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poca de Nikita Kruschev, era uma coexist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que ele mesmo definia como competi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pac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fica. Segundo ele, os socialistas iram enterrar os capitalistas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porque os eliminariam co</w:t>
      </w:r>
      <w:r w:rsidRPr="009C5E8C">
        <w:rPr>
          <w:rFonts w:ascii="Myriad Pro"/>
          <w:lang w:val="pt-BR"/>
        </w:rPr>
        <w:t>m armas, mas ganhariam deles na concorr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 xml:space="preserve">mica,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programa que os chineses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realizando. Os sovi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ticos falharam nisso, mas os chineses, pelo menos aparentemente,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 caminho de ter uma esperan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de enterrar os capitalistas com as suas</w:t>
      </w:r>
      <w:r w:rsidRPr="009C5E8C">
        <w:rPr>
          <w:rFonts w:ascii="Myriad Pro"/>
          <w:lang w:val="pt-BR"/>
        </w:rPr>
        <w:t xml:space="preserve"> pr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prias regras: ganhar na competi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as pr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prias normas criadas no GATT, na OMC e nos termos financeiros, e ganhar em uma competi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aberta. Pelo menos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agora, eles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ganhando. Se v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ganhar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fim,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dif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cil de dizer.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Ora, essa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qu</w:t>
      </w:r>
      <w:r w:rsidRPr="009C5E8C">
        <w:rPr>
          <w:rFonts w:ascii="Myriad Pro"/>
          <w:lang w:val="pt-BR"/>
        </w:rPr>
        <w:t>e estar-se tornando cada vez mais conflitiva, 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China e dos Estados Unidos, como todo mundo diz e como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virou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clich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que vai definir o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culo XXI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isso?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porque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outra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bilateral no mundo dessa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</w:t>
      </w:r>
      <w:r w:rsidRPr="009C5E8C">
        <w:rPr>
          <w:rFonts w:ascii="Myriad Pro"/>
          <w:lang w:val="pt-BR"/>
        </w:rPr>
        <w:t>cia. Portanto, se o conte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do dessa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em vez de ser de apoio e de coopera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passar a ser cada vez mais de press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 de competi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isso significa que o mundo do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culo XXI vai ter essa caracter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stica; ele vai passar mais, cada vez mais, para esse l</w:t>
      </w:r>
      <w:r w:rsidRPr="009C5E8C">
        <w:rPr>
          <w:rFonts w:ascii="Myriad Pro"/>
          <w:lang w:val="pt-BR"/>
        </w:rPr>
        <w:t xml:space="preserve">ado.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por isso que 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interna causa preocupa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Eu vou, por enquanto, parar um pouco com a China e vou passar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ssia.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 discurso da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m, o discurso de Putin do outro dia em si mesmo se poderia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atribuir a uma jact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ncia, a uma brav</w:t>
      </w:r>
      <w:r w:rsidRPr="009C5E8C">
        <w:rPr>
          <w:rFonts w:ascii="Myriad Pro"/>
          <w:lang w:val="pt-BR"/>
        </w:rPr>
        <w:t>ata. Alguns duvidam que, de fato, os russos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possuam esses m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sseis de cruzeiro que eles podem direcionar, evitando os obst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culos e impulsionados por energia nuclear, tudo </w:t>
      </w:r>
      <w:r w:rsidRPr="009C5E8C">
        <w:rPr>
          <w:rFonts w:ascii="Myriad Pro"/>
          <w:lang w:val="pt-BR"/>
        </w:rPr>
        <w:lastRenderedPageBreak/>
        <w:t>coisas in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ditas que nenhum outro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possui.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d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vidas se isso, de fato, ocorre, </w:t>
      </w:r>
      <w:r w:rsidRPr="009C5E8C">
        <w:rPr>
          <w:rFonts w:ascii="Myriad Pro"/>
          <w:lang w:val="pt-BR"/>
        </w:rPr>
        <w:t>como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d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vidas se eles, de fato,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minissubmarinos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tripulados que podem levar cargas at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micas. Enfim, uma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rie de coisas que ele anunciou. Podia-se dizer que isso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uma bravata, se isso fosse apenas um epis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dio da campanha eleitoral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em que ele va</w:t>
      </w:r>
      <w:r w:rsidRPr="009C5E8C">
        <w:rPr>
          <w:rFonts w:ascii="Myriad Pro"/>
          <w:lang w:val="pt-BR"/>
        </w:rPr>
        <w:t>i se reeleger agora. Se bem que ele tem 80% de aprova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parece que ele precise fazer muita bravata para ser reeleito, mas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esse discurso se insere em uma sucess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epis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dios que v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de algum tempo.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V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m, primeiro, da expans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da Otan: contra a</w:t>
      </w:r>
      <w:r w:rsidRPr="009C5E8C">
        <w:rPr>
          <w:rFonts w:ascii="Myriad Pro"/>
          <w:lang w:val="pt-BR"/>
        </w:rPr>
        <w:t xml:space="preserve"> promessa que tinha sido feita a Gorbachev, a Otan foi expandida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as fronteiras da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ssia, incorporando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b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lticos, incorporando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foram parte do imp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rio russo no passado. Com isso, evidentemente...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precisava muito para aumentar a p</w:t>
      </w:r>
      <w:r w:rsidRPr="009C5E8C">
        <w:rPr>
          <w:rFonts w:ascii="Myriad Pro"/>
          <w:lang w:val="pt-BR"/>
        </w:rPr>
        <w:t>aranoia russa.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Sempre se disse que os russos sofrem da paranoia da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porque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gigantesco: tem mais de 11 fusos hor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rios, nenhuma fronteira natural, nenhuma prote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cordilheiras, de mares, de nada. Os russos, por isso mesmo, sempre se se</w:t>
      </w:r>
      <w:r w:rsidRPr="009C5E8C">
        <w:rPr>
          <w:rFonts w:ascii="Myriad Pro"/>
          <w:lang w:val="pt-BR"/>
        </w:rPr>
        <w:t>ntiram muito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ados. Como dizia o nosso Mill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r, o fato de que eu sou paranoico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quer dizer que eu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esteja sendo perseguido, e, no caso, de fato, a expans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da Otan pode dar a impress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 nos seus limites, sobretudo porque o Ociden</w:t>
      </w:r>
      <w:r w:rsidRPr="009C5E8C">
        <w:rPr>
          <w:rFonts w:ascii="Myriad Pro"/>
          <w:lang w:val="pt-BR"/>
        </w:rPr>
        <w:t>te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foi moderado.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 Ocidente, em certo momento,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limitou aos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b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lticos, mas quis incorporar, ou namorou a ideia de incorporar, a Ge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rgia e a Ucr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nia,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faziam parte do Imp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rio Russo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havia v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rios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culos. E, evidentemente, acabou</w:t>
      </w:r>
      <w:r w:rsidRPr="009C5E8C">
        <w:rPr>
          <w:rFonts w:ascii="Myriad Pro"/>
          <w:lang w:val="pt-BR"/>
        </w:rPr>
        <w:t>-se fazendo daquele epis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dio famoso da Ucr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nia, das elei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es... Hoje em dia se diz que os russos interferem muito nas elei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americanas, mas, naquelas elei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ucranianas, na Revolu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Orange, ou laranja,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pode dizer que o Ocidente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tenha interf</w:t>
      </w:r>
      <w:r w:rsidRPr="009C5E8C">
        <w:rPr>
          <w:rFonts w:ascii="Myriad Pro"/>
          <w:lang w:val="pt-BR"/>
        </w:rPr>
        <w:t>erido nas elei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es, houve muita manipula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Pois bem, naqueles momentos, o que os ocidentais fizeram foi contrariar um ditado que o finado Presidente J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 xml:space="preserve">nio Quadros repetia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eu estava aqui na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poca em que ele era Presidente, fui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primeira pes</w:t>
      </w:r>
      <w:r w:rsidRPr="009C5E8C">
        <w:rPr>
          <w:rFonts w:ascii="Myriad Pro"/>
          <w:lang w:val="pt-BR"/>
        </w:rPr>
        <w:t>soa a chegar ao Congresso Nacional com a not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cia da ren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ncia dele; eu cheguei meia hora antes do Oscar Pedroso Horta, eu estava aqui quando chegou o Oscar. Mas o J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nio, que era mato-grossense, gostava de repetir um prov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rbio do Pantanal, onde, voc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sabem,</w:t>
      </w:r>
      <w:r w:rsidRPr="009C5E8C">
        <w:rPr>
          <w:rFonts w:ascii="Myriad Pro"/>
          <w:lang w:val="pt-BR"/>
        </w:rPr>
        <w:t xml:space="preserve"> se ca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on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com lan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a. Ele dizia assim: "N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deve chu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ar on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com vara curta". Pois os ocidentais chu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aram o urso com vara curt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ssima, porque, quando o urso resolveu tomar a Crimeia e, depois, incentivar a revolta na Ucr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nia, viu-se que, do lado ocide</w:t>
      </w:r>
      <w:r w:rsidRPr="009C5E8C">
        <w:rPr>
          <w:rFonts w:ascii="Myriad Pro"/>
          <w:lang w:val="pt-BR"/>
        </w:rPr>
        <w:t>ntal,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havia nada,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havia ningu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para reagir. Os ocidentais tiveram muita responsabilidade nisso, mas, enfim, os russos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violaram todas as regras, porque, por mais que eles pudessem dizer que era deles, incorporaram um territ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rio contra todas </w:t>
      </w:r>
      <w:r w:rsidRPr="009C5E8C">
        <w:rPr>
          <w:rFonts w:ascii="Myriad Pro"/>
          <w:lang w:val="pt-BR"/>
        </w:rPr>
        <w:t xml:space="preserve">as regras, contra todo o Direito Internacional.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Al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disso, a coisa veio se deteriorando, porque 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 foram aplicadas san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pela Europa e pelos Estados Unidos contra 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ssia. Os russos reagiram e, no final, montaram essa 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sendo </w:t>
      </w:r>
      <w:r w:rsidRPr="009C5E8C">
        <w:rPr>
          <w:rFonts w:ascii="Myriad Pro"/>
          <w:lang w:val="pt-BR"/>
        </w:rPr>
        <w:lastRenderedPageBreak/>
        <w:t>investiga</w:t>
      </w:r>
      <w:r w:rsidRPr="009C5E8C">
        <w:rPr>
          <w:rFonts w:ascii="Myriad Pro"/>
          <w:lang w:val="pt-BR"/>
        </w:rPr>
        <w:t>da. Ningu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sabe exatamente o que se vai descobrir,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ponto eles influ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ram na elei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o, mas o fato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hoje a 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 volta a ter cores de neoguerra fria, porque um discurso como aquele do outro dia sobre armamento, sobre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nem me</w:t>
      </w:r>
      <w:r w:rsidRPr="009C5E8C">
        <w:rPr>
          <w:rFonts w:ascii="Myriad Pro"/>
          <w:lang w:val="pt-BR"/>
        </w:rPr>
        <w:t xml:space="preserve">smo na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poca do Kruschev ou de seus sucessores era comum ouvir. Portanto,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mais uma not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cia, mais uma indica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negativa.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Finalmente,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chegamos ao Presidente Trump.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agora se dizia, com raz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que, em mat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ria de com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rcio, tinha sido mais latido do q</w:t>
      </w:r>
      <w:r w:rsidRPr="009C5E8C">
        <w:rPr>
          <w:rFonts w:ascii="Myriad Pro"/>
          <w:lang w:val="pt-BR"/>
        </w:rPr>
        <w:t>ue mordida, que ele tinha latido muito, mas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tinha mordido muito. Ele havia, evidentemente, abandonado o Tratado do Pac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fico, o TPA, logo no in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cio, mas o TPA nem tinha sido aprovado pelo Congresso americano.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ou abandonar o Nafta, mas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agora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</w:t>
      </w:r>
      <w:r w:rsidRPr="009C5E8C">
        <w:rPr>
          <w:rFonts w:ascii="Myriad Pro"/>
          <w:lang w:val="pt-BR"/>
        </w:rPr>
        <w:t xml:space="preserve"> o abandonou, as negocia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prosseguem. No ano passado, no final do ano, ele come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ou a aplicar as primeiras medidas comerciais concretas, sobretudo aquelas tarifas sobre pain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is solares e m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quinas de lavar envolvendo a China, a Coreia do Sul, o Canad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e o</w:t>
      </w:r>
      <w:r w:rsidRPr="009C5E8C">
        <w:rPr>
          <w:rFonts w:ascii="Myriad Pro"/>
          <w:lang w:val="pt-BR"/>
        </w:rPr>
        <w:t>utros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ses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tarifas sobre a madeira no Canad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assunto antigo. E agora se v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 esse problema do 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e do alum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nio.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estamos vendo que isso pode crescer, porque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sabe exatamente como v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ser essas medidas. Se houver uma rea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por exem</w:t>
      </w:r>
      <w:r w:rsidRPr="009C5E8C">
        <w:rPr>
          <w:rFonts w:ascii="Myriad Pro"/>
          <w:lang w:val="pt-BR"/>
        </w:rPr>
        <w:t>plo, de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ses recorrendo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Organiza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Mundial de Com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rcio e houver um painel que condene os Estados Unidos, provavelmente isso vai levar a um enfrentamento muito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rio, porque o Presidente Trump nunca escondeu 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tem muito respeito nem muito apre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pela OMC ou pelas regras comerciais. 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, sim,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ter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amos um desafio aberto, frontal, a uma das grandes organiza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que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presidido o mundo nesse p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s-guerra.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Eu, portanto, procurei mostrar que houve tr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decis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 xml:space="preserve">es nesses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ltimos dias, nessas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lti</w:t>
      </w:r>
      <w:r w:rsidRPr="009C5E8C">
        <w:rPr>
          <w:rFonts w:ascii="Myriad Pro"/>
          <w:lang w:val="pt-BR"/>
        </w:rPr>
        <w:t xml:space="preserve">mas semanas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decis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antigas, todas elas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desses dois meses antes do dia 1</w:t>
      </w:r>
      <w:r w:rsidRPr="009C5E8C">
        <w:rPr>
          <w:rFonts w:ascii="Myriad Pro"/>
          <w:lang w:val="pt-BR"/>
        </w:rPr>
        <w:t>º</w:t>
      </w:r>
      <w:r w:rsidRPr="009C5E8C">
        <w:rPr>
          <w:rFonts w:ascii="Myriad Pro"/>
          <w:lang w:val="pt-BR"/>
        </w:rPr>
        <w:t xml:space="preserve"> de mar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o. E o que elas indicam? Indicam que o sistema internacional como um todo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caminhando numa dire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inquietante. Ele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caminhando cada vez mais para um te</w:t>
      </w:r>
      <w:r w:rsidRPr="009C5E8C">
        <w:rPr>
          <w:rFonts w:ascii="Myriad Pro"/>
          <w:lang w:val="pt-BR"/>
        </w:rPr>
        <w:t>rreno de afirma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unilateral do poder.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claro que o sistema internacional nunca foi um sistema perfeito, ideal, como se imaginaria pela Carta das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 xml:space="preserve">es Unidas. Em todos os momentos, o sistema internacional, que tem nos governado desde o fim da Segunda </w:t>
      </w:r>
      <w:r w:rsidRPr="009C5E8C">
        <w:rPr>
          <w:rFonts w:ascii="Myriad Pro"/>
          <w:lang w:val="pt-BR"/>
        </w:rPr>
        <w:t xml:space="preserve">Guerra Mundial, tem se caracterizado por uma mistura, por uma mescla de alguns elementos baseados no Direito, em normas, em regras, regras livremente negociadas e aceitas, na busca de grandes acordos que formam os regimes  internacionais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direitos humanos</w:t>
      </w:r>
      <w:r w:rsidRPr="009C5E8C">
        <w:rPr>
          <w:rFonts w:ascii="Myriad Pro"/>
          <w:lang w:val="pt-BR"/>
        </w:rPr>
        <w:t>, meio ambiente, desarmamento, ajuda ao desenvolvimento.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o, essa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parte luminosa do sistema internacional.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Mas, coincidindo, coexistindo com isso, sempre houve momentos de poder. Por exemplo, a Guerra da Indochina nunca foi submetida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arbitragem d</w:t>
      </w:r>
      <w:r w:rsidRPr="009C5E8C">
        <w:rPr>
          <w:rFonts w:ascii="Myriad Pro"/>
          <w:lang w:val="pt-BR"/>
        </w:rPr>
        <w:t>as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Unidas. Foi uma guerra que, do come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ao fim, ocorreu fora das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Unidas. Portanto, mistura de poder com sistema baseado em leis sempre existiu, mas havia um certo equil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brio, havia um certo equil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brio com uma preponder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 xml:space="preserve">ncia gradual da busca </w:t>
      </w:r>
      <w:r w:rsidRPr="009C5E8C">
        <w:rPr>
          <w:rFonts w:ascii="Myriad Pro"/>
          <w:lang w:val="pt-BR"/>
        </w:rPr>
        <w:t>de novas normas atrav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s da negocia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O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inquietante hoje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esse equil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brio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 se romper em favor de um sistema menos preocupado com o internacionalismo, com a busca multilateral de normas que nos governem a todos, </w:t>
      </w:r>
      <w:r w:rsidRPr="009C5E8C">
        <w:rPr>
          <w:rFonts w:ascii="Myriad Pro"/>
          <w:lang w:val="pt-BR"/>
        </w:rPr>
        <w:lastRenderedPageBreak/>
        <w:t>porque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participamos da</w:t>
      </w:r>
      <w:r w:rsidRPr="009C5E8C">
        <w:rPr>
          <w:rFonts w:ascii="Myriad Pro"/>
          <w:lang w:val="pt-BR"/>
        </w:rPr>
        <w:t xml:space="preserve"> negocia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 da aceita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dessas normas e, cada vez mais, para a afirma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do poder nu e cru daqueles que possuem poder. O sentido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ltimo da express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i/>
          <w:lang w:val="pt-BR"/>
        </w:rPr>
        <w:t>America First</w:t>
      </w:r>
      <w:r w:rsidRPr="009C5E8C">
        <w:rPr>
          <w:rFonts w:ascii="Myriad Pro"/>
          <w:lang w:val="pt-BR"/>
        </w:rPr>
        <w:t xml:space="preserve">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exatamente esse.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ideia, como se dizia no passado, de que "certo ou errado, sempre o meu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s"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</w:t>
      </w:r>
      <w:r w:rsidRPr="009C5E8C">
        <w:rPr>
          <w:rFonts w:ascii="Myriad Pro"/>
          <w:i/>
          <w:lang w:val="pt-BR"/>
        </w:rPr>
        <w:t xml:space="preserve">right or wrong, my country. </w:t>
      </w:r>
      <w:r w:rsidRPr="009C5E8C">
        <w:rPr>
          <w:rFonts w:ascii="Myriad Pro"/>
          <w:lang w:val="pt-BR"/>
        </w:rPr>
        <w:t>Quer dizer, o meu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 na frente de tudo ainda que esteja errado, ainda que ele esteja contra a lei. 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isso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estamos</w:t>
      </w:r>
      <w:r w:rsidRPr="009C5E8C">
        <w:rPr>
          <w:rFonts w:ascii="Myriad Pro"/>
          <w:lang w:val="pt-BR"/>
        </w:rPr>
        <w:t xml:space="preserve"> a assistir.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Ora, isso deve nos preocupar, porque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vivemos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73 anos sob o imp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rio de um regime internacional, de um sistema internacional, criado em grande medida pela lideran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esclarecida, iluminada, de Franklin D. Roosevelt no final da guerra.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</w:t>
      </w:r>
      <w:r w:rsidRPr="009C5E8C">
        <w:rPr>
          <w:rFonts w:ascii="Myriad Pro"/>
          <w:lang w:val="pt-BR"/>
        </w:rPr>
        <w:t>laro, com muita contribui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dos ingleses, com uma aceita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relutante da parte dos sovi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ticos, mas basicamente quem criou o mundo em 44 e 45, o Fundo Monet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rio, o Banco Mundial, mais tarde o acordo do GAT, em 47, e a Carta das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Unidas em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Francis</w:t>
      </w:r>
      <w:r w:rsidRPr="009C5E8C">
        <w:rPr>
          <w:rFonts w:ascii="Myriad Pro"/>
          <w:lang w:val="pt-BR"/>
        </w:rPr>
        <w:t>co foram os Estados Unidos. O sistema internacional de cunho liberal baseado na aspira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pela democracia, na Declara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dos Direitos Humanos, baseado numa economia livre, numa economia de mercado, tudo isso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obra, em grande parte, dos Estados Unidos. Se </w:t>
      </w:r>
      <w:r w:rsidRPr="009C5E8C">
        <w:rPr>
          <w:rFonts w:ascii="Myriad Pro"/>
          <w:lang w:val="pt-BR"/>
        </w:rPr>
        <w:t>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tivesse sido a lideran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esclarecida e ativa dos Estados Unidos, isso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teria ocorrido. E isso nos garantiu 73 anos de paz relativa. Houve a guerra do Vietn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, houve as guerras de liberta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o, mas nunca mais houve uma guerra global. Entre a Primeira e </w:t>
      </w:r>
      <w:r w:rsidRPr="009C5E8C">
        <w:rPr>
          <w:rFonts w:ascii="Myriad Pro"/>
          <w:lang w:val="pt-BR"/>
        </w:rPr>
        <w:t>a Segunda Guerra,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tivemos, a rigor, uma tr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gua armada: durou apenas vinte anos, se tanto; se considerarmos a anexa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da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ustria, o </w:t>
      </w:r>
      <w:r w:rsidRPr="009C5E8C">
        <w:rPr>
          <w:rFonts w:ascii="Myriad Pro"/>
          <w:i/>
          <w:lang w:val="pt-BR"/>
        </w:rPr>
        <w:t>Anschluss</w:t>
      </w:r>
      <w:r w:rsidRPr="009C5E8C">
        <w:rPr>
          <w:rFonts w:ascii="Myriad Pro"/>
          <w:lang w:val="pt-BR"/>
        </w:rPr>
        <w:t>, se considerarmos a invas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da Checoslov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quia, durou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menos do que 20 anos.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Desta vez,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73 anos, temos um</w:t>
      </w:r>
      <w:r w:rsidRPr="009C5E8C">
        <w:rPr>
          <w:rFonts w:ascii="Myriad Pro"/>
          <w:lang w:val="pt-BR"/>
        </w:rPr>
        <w:t xml:space="preserve"> regime sem uma guerra global. Nunca mais se utilizou arma nuclear contra popula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civis, como se havia feito em 45 em Hiroshima e em Nagasaki. E isso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pouca coisa. O sistema internacional, encarnado nas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Unidas, no Fundo Monet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rio, no Banco M</w:t>
      </w:r>
      <w:r w:rsidRPr="009C5E8C">
        <w:rPr>
          <w:rFonts w:ascii="Myriad Pro"/>
          <w:lang w:val="pt-BR"/>
        </w:rPr>
        <w:t>undial e na OMC, tem defeitos graves, porque ele 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aquilo que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querem que ele seja, mas, apesar disso, ele mostrou uma flexibilidade extraordin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No come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de 1970 ou 1971, quando a China Popular reclamou o seu lugar na ONU e os americanos a</w:t>
      </w:r>
      <w:r w:rsidRPr="009C5E8C">
        <w:rPr>
          <w:rFonts w:ascii="Myriad Pro"/>
          <w:lang w:val="pt-BR"/>
        </w:rPr>
        <w:t>ceitaram... Naquele momento da aproxima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durante a guerra do Vietn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, aceitou-se que a China Popular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 ingressasse na ONU, mas assumisse o posto de membro permanente do Conselho de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a. A China acabava de sair da revolu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cultural e temia-se </w:t>
      </w:r>
      <w:r w:rsidRPr="009C5E8C">
        <w:rPr>
          <w:rFonts w:ascii="Myriad Pro"/>
          <w:lang w:val="pt-BR"/>
        </w:rPr>
        <w:t>que esse ingresso da China fosse representar uma desestabiliza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sistema. Nada disso ocorreu. A China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quase 50 anos no Conselho de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e com um comportamento muito respons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vel. Tirando o Tibete e Taiwan,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quando pisam no calo da Chi</w:t>
      </w:r>
      <w:r w:rsidRPr="009C5E8C">
        <w:rPr>
          <w:rFonts w:ascii="Myriad Pro"/>
          <w:lang w:val="pt-BR"/>
        </w:rPr>
        <w:t>na, a China tem tido um comportamento muito correto, apenas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voluntaria muito para curar os males do mundo, ela deixa isso aos cuidados dos americanos e de outros. Mas o sistema foi capaz de acomodar a ascens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da China.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Da mesma forma, esse </w:t>
      </w:r>
      <w:r w:rsidRPr="009C5E8C">
        <w:rPr>
          <w:rFonts w:ascii="Myriad Pro"/>
          <w:lang w:val="pt-BR"/>
        </w:rPr>
        <w:t>sistema foi capaz de acomodar o colapso da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Sovi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tica, que, num outro sistema internacional, teria dado origem a guerras sanguinolentas, durante anos e anos, porque, no lugar daquele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s, passaram a existir 15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ses. No entanto,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houve quase viol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ncia. 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lastRenderedPageBreak/>
        <w:t>Sovi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tica cedeu o seu posto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Federa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ssia. Ela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tem mais 21 milh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de quil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metros quadrados, mas tem 17 milh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de quil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metros quadrados, a Federa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Russa.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Poderia ter sido diferente. Por exemplo: se o sistema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tivesse tido </w:t>
      </w:r>
      <w:r w:rsidRPr="009C5E8C">
        <w:rPr>
          <w:rFonts w:ascii="Myriad Pro"/>
          <w:lang w:val="pt-BR"/>
        </w:rPr>
        <w:t>a sabedoria de manter 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 na mesma 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em que ela estava, apesar de ela ter perdido aquele </w:t>
      </w:r>
      <w:r w:rsidRPr="009C5E8C">
        <w:rPr>
          <w:rFonts w:ascii="Myriad Pro"/>
          <w:i/>
          <w:lang w:val="pt-BR"/>
        </w:rPr>
        <w:t>status</w:t>
      </w:r>
      <w:r w:rsidRPr="009C5E8C">
        <w:rPr>
          <w:rFonts w:ascii="Myriad Pro"/>
          <w:lang w:val="pt-BR"/>
        </w:rPr>
        <w:t xml:space="preserve"> de superpot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ncia, as coisas teriam sido complicadas. Digamos que tivessem dito: "Agora, voc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saem do Conselho de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a". Eles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teriam aceitad</w:t>
      </w:r>
      <w:r w:rsidRPr="009C5E8C">
        <w:rPr>
          <w:rFonts w:ascii="Myriad Pro"/>
          <w:lang w:val="pt-BR"/>
        </w:rPr>
        <w:t xml:space="preserve">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esse sistema mostrou flexibilidade; mostrou que ele era male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vel; mostrou que ele era capaz de acomodar as grandes mudan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as internacionais. Mas por qu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? Porque se buscou o consenso, buscaram-se solu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atrav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s da modera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atrav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s das normas, </w:t>
      </w:r>
      <w:r w:rsidRPr="009C5E8C">
        <w:rPr>
          <w:rFonts w:ascii="Myriad Pro"/>
          <w:lang w:val="pt-BR"/>
        </w:rPr>
        <w:t>atrav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s da aplica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Carta das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Unidas.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De uns tempos para c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, isso se vem perdendo. Vem se perdendo porque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vejam voc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a invas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do Iraque, contra a recusa do Conselho de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uma viola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clara da Carta das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Unidas. Eu sempre d</w:t>
      </w:r>
      <w:r w:rsidRPr="009C5E8C">
        <w:rPr>
          <w:rFonts w:ascii="Myriad Pro"/>
          <w:lang w:val="pt-BR"/>
        </w:rPr>
        <w:t>isse isso quando era Subsecret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 Geral das Na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Unidas, junto com o Carlos, quando era eu era Secret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rio-Geral da Unctad. Recusei-me a assinar pap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is em que se aprovava essa resolu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porque, al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 de ser uma medida ilegal e criminosa,  ela foi um dos </w:t>
      </w:r>
      <w:r w:rsidRPr="009C5E8C">
        <w:rPr>
          <w:rFonts w:ascii="Myriad Pro"/>
          <w:lang w:val="pt-BR"/>
        </w:rPr>
        <w:t>maiores erros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gicos da hist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ria, porque os americanos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agora a proclamar que o grande problema do Oriente 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dio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pot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iraniana.  Mas quem criou a pot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ncia iraniana? Quem eliminou o contrapeso, que era o Saddam Hussein no Iraque,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pot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</w:t>
      </w:r>
      <w:r w:rsidRPr="009C5E8C">
        <w:rPr>
          <w:rFonts w:ascii="Myriad Pro"/>
          <w:lang w:val="pt-BR"/>
        </w:rPr>
        <w:t>ia iraniana?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foram os americanos, ao decretarem essa interven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o? Portanto, foi uma interven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que, al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de ilegal, foi est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pida, porque criou uma situa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estrat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gica muito mais grave. 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como o Iraque tinha todos os defeitos do mundo, menos o t</w:t>
      </w:r>
      <w:r w:rsidRPr="009C5E8C">
        <w:rPr>
          <w:rFonts w:ascii="Myriad Pro"/>
          <w:lang w:val="pt-BR"/>
        </w:rPr>
        <w:t xml:space="preserve">errorismo. Agora existe terrorismo por toda parte. Quem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semeou o terrorismo no Iraque? De onde vem o ISIS?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preciso dizer isso, e com contund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ncia, porque os anglo-sax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a mania de achar que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os donos da verdade e que tudo o que fizer</w:t>
      </w:r>
      <w:r w:rsidRPr="009C5E8C">
        <w:rPr>
          <w:rFonts w:ascii="Myriad Pro"/>
          <w:lang w:val="pt-BR"/>
        </w:rPr>
        <w:t>am sempre foi em favor do benef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cio da humanidade. 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verdade, porque eles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cometido erros colossais, como esse da invas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do Iraque.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isso, sem d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vida, abalou a Carta, como a anexa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Crimeia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 abalou.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fato grave, assim como out</w:t>
      </w:r>
      <w:r w:rsidRPr="009C5E8C">
        <w:rPr>
          <w:rFonts w:ascii="Myriad Pro"/>
          <w:lang w:val="pt-BR"/>
        </w:rPr>
        <w:t>ros movimentos que temos visto.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O que parece particularmente preocupante neste momento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que isso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acontecendo, essas coisas graves a que estamos assistindo, ocorre num momento em que a economia mundial vai muito bem. Praticamente todos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d</w:t>
      </w:r>
      <w:r w:rsidRPr="009C5E8C">
        <w:rPr>
          <w:rFonts w:ascii="Myriad Pro"/>
          <w:lang w:val="pt-BR"/>
        </w:rPr>
        <w:t>o mundo acabaram por sair da crise de 2008, todos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crescendo.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claro que ainda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muitas sequelas, o desemprego ainda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grande, os sal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foram recuperados, mas as economias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crescendo.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pode dizer que isso seja fruto do probl</w:t>
      </w:r>
      <w:r w:rsidRPr="009C5E8C">
        <w:rPr>
          <w:rFonts w:ascii="Myriad Pro"/>
          <w:lang w:val="pt-BR"/>
        </w:rPr>
        <w:t>ema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 xml:space="preserve">mico, que seja uma maneira de se afastar, de canalizar o descontentamento.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m, curiosamente, isso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 ocorrer num momento em que outros problemas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rios de seguran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pareciam melhorar. Por exemplo,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no problema da Coreia do Norte, que a</w:t>
      </w:r>
      <w:r w:rsidRPr="009C5E8C">
        <w:rPr>
          <w:rFonts w:ascii="Myriad Pro"/>
          <w:lang w:val="pt-BR"/>
        </w:rPr>
        <w:t>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recentemente parecia a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mais imediata, depois das Olimp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adas de Inverno, houve uma certa distens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o. O </w:t>
      </w:r>
      <w:r w:rsidRPr="009C5E8C">
        <w:rPr>
          <w:rFonts w:ascii="Myriad Pro"/>
          <w:lang w:val="pt-BR"/>
        </w:rPr>
        <w:lastRenderedPageBreak/>
        <w:t>governo da Coreia do Norte declarou que estava disposto a negociar. Trump, depois de uma certa retic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ncia, respondeu que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estava, dependend</w:t>
      </w:r>
      <w:r w:rsidRPr="009C5E8C">
        <w:rPr>
          <w:rFonts w:ascii="Myriad Pro"/>
          <w:lang w:val="pt-BR"/>
        </w:rPr>
        <w:t>o das condi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es.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era o primeiro sinal de que se estava procurando encontrar uma sa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da negociada.  Da mesma forma, o ISIS, que parecia uma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terr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vel,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acabou, mas perdeu a sua base de Mosul, perdeu a maior parte das suas bases na S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ria e</w:t>
      </w:r>
      <w:r w:rsidRPr="009C5E8C">
        <w:rPr>
          <w:rFonts w:ascii="Myriad Pro"/>
          <w:lang w:val="pt-BR"/>
        </w:rPr>
        <w:t xml:space="preserve">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, portanto, em retirada.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curioso, portanto, que, num momento em que a economia melhora, em que alguns desses problemas localizados melhoram, tenhamos essas decis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que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essas sim, puramente produzidas pelas grandes pot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ncias? 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chi</w:t>
      </w:r>
      <w:r w:rsidRPr="009C5E8C">
        <w:rPr>
          <w:rFonts w:ascii="Myriad Pro"/>
          <w:lang w:val="pt-BR"/>
        </w:rPr>
        <w:t>nesa, 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russa e 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americana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digamos, produtos genuinamente nacionais,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importados,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produtos de decis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de cada um desses tr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Isso, evidentemente, leva-nos a especular sobre o que pode acontecer. Eu quero dizer...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quero ser aqui um profeta de desgra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as, porque, como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um momento atr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s eu disse, o sistema internacional nunca foi quimicamente puro. No sistema internacional sempre coexistiram o acatamento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regra, a obedi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ao direito e a busca de consenso com e</w:t>
      </w:r>
      <w:r w:rsidRPr="009C5E8C">
        <w:rPr>
          <w:rFonts w:ascii="Myriad Pro"/>
          <w:lang w:val="pt-BR"/>
        </w:rPr>
        <w:t>pis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dios de poder, de viola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unilaterais. Isso sempre houve e sempre haver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enquanto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aprimorarmos o sistema.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o fato de que isso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 ocorrer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quer dizer que o sistema que vem do fim da guerra naufragou.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trata disso. Apenas quero al</w:t>
      </w:r>
      <w:r w:rsidRPr="009C5E8C">
        <w:rPr>
          <w:rFonts w:ascii="Myriad Pro"/>
          <w:lang w:val="pt-BR"/>
        </w:rPr>
        <w:t xml:space="preserve">ertar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sou o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nico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s estamos assistindo a uma conjuntura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conjuntura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curto prazo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que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a estrutura. E qual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 estrutura? A estrutura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sistema internacional baseado em regras, baseado em leis, baseado em consenso, na busca democ</w:t>
      </w:r>
      <w:r w:rsidRPr="009C5E8C">
        <w:rPr>
          <w:rFonts w:ascii="Myriad Pro"/>
          <w:lang w:val="pt-BR"/>
        </w:rPr>
        <w:t>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tica de acordos. H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uma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quer dizer que tenha terminado com o sistema. 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Isso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 opini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minha. Assim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pensa um dos maiores te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ricos americanos de rela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internacionais, o Prof. John Ikenberry, de Princeton, que acabou de escreve</w:t>
      </w:r>
      <w:r w:rsidRPr="009C5E8C">
        <w:rPr>
          <w:rFonts w:ascii="Myriad Pro"/>
          <w:lang w:val="pt-BR"/>
        </w:rPr>
        <w:t xml:space="preserve">r um artigo que saiu no </w:t>
      </w:r>
      <w:r w:rsidRPr="009C5E8C">
        <w:rPr>
          <w:rFonts w:ascii="Myriad Pro"/>
          <w:i/>
          <w:lang w:val="pt-BR"/>
        </w:rPr>
        <w:t>Internacional Affairs</w:t>
      </w:r>
      <w:r w:rsidRPr="009C5E8C">
        <w:rPr>
          <w:rFonts w:ascii="Myriad Pro"/>
          <w:lang w:val="pt-BR"/>
        </w:rPr>
        <w:t>, de Oxford, n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mero de janeiro e fevereiro, sobre a crise do que ele chama "a ordem mundial liberal". Quem entrar na internet com o nome do John Ikenberry pode dar um </w:t>
      </w:r>
      <w:r w:rsidRPr="009C5E8C">
        <w:rPr>
          <w:rFonts w:ascii="Myriad Pro"/>
          <w:i/>
          <w:lang w:val="pt-BR"/>
        </w:rPr>
        <w:t>load</w:t>
      </w:r>
      <w:r w:rsidRPr="009C5E8C">
        <w:rPr>
          <w:rFonts w:ascii="Myriad Pro"/>
          <w:lang w:val="pt-BR"/>
        </w:rPr>
        <w:t>, porque esse artigo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dispon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vel.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Ao</w:t>
      </w:r>
      <w:r w:rsidRPr="009C5E8C">
        <w:rPr>
          <w:rFonts w:ascii="Myriad Pro"/>
          <w:lang w:val="pt-BR"/>
        </w:rPr>
        <w:t xml:space="preserve"> mesmo tempo, um homem que representa o oposto do John Ikenberry, o Prof. Kissinger, do alto dos seus 94 anos, agora mesmo, no dia 25 de janeiro deste ano, fez um depoimento na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do Senado das For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as Armadas (Armed Services Committee)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voc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s podem </w:t>
      </w:r>
      <w:r w:rsidRPr="009C5E8C">
        <w:rPr>
          <w:rFonts w:ascii="Myriad Pro"/>
          <w:lang w:val="pt-BR"/>
        </w:rPr>
        <w:t xml:space="preserve">encontrar esse depoimento dele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>, diz a mesma coisa. Ali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s, algumas das coisas que eu disse aqui eu retirei do texto dele. Ele diz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estamos assistindo a uma fal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sist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mica do regime multilateral, do regime negociado que havia segurado a paz, e e</w:t>
      </w:r>
      <w:r w:rsidRPr="009C5E8C">
        <w:rPr>
          <w:rFonts w:ascii="Myriad Pro"/>
          <w:lang w:val="pt-BR"/>
        </w:rPr>
        <w:t>le d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uma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rie de prescri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sobre o que se deveria fazer.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Essa percep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s estamos assistindo a uma crise profunda do sistema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muito disseminada hoje em todo o mundo. E, 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, a pergunta que se faz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: o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podemos fazer contra isso?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ses </w:t>
      </w:r>
      <w:r w:rsidRPr="009C5E8C">
        <w:rPr>
          <w:rFonts w:ascii="Myriad Pro"/>
          <w:lang w:val="pt-BR"/>
        </w:rPr>
        <w:t xml:space="preserve">como os nossos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eu estou falando como brasileiro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>, eu digo o Brasil e outros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na sua situa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Argentina, M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xico, 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frica do Sul, 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ndia,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superpot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ncias e que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um engajamento multilateral muito grande, para esses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ses, o prime</w:t>
      </w:r>
      <w:r w:rsidRPr="009C5E8C">
        <w:rPr>
          <w:rFonts w:ascii="Myriad Pro"/>
          <w:lang w:val="pt-BR"/>
        </w:rPr>
        <w:t xml:space="preserve">iro dever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lutar para contrabalan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ar </w:t>
      </w:r>
      <w:r w:rsidRPr="009C5E8C">
        <w:rPr>
          <w:rFonts w:ascii="Myriad Pro"/>
          <w:lang w:val="pt-BR"/>
        </w:rPr>
        <w:lastRenderedPageBreak/>
        <w:t>essa tend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de deriva longe do multinacionalismo, do multilateralismo, e lutar pela defesa das institui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internacionais: lutar pela OMC, lutar pelas negocia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da OMC, lutar pela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de Direitos Humanos da </w:t>
      </w:r>
      <w:r w:rsidRPr="009C5E8C">
        <w:rPr>
          <w:rFonts w:ascii="Myriad Pro"/>
          <w:lang w:val="pt-BR"/>
        </w:rPr>
        <w:t>ONU, lutar por todos aqueles organismos que fazem parte dos regimes de direitos humanos, de meio ambiente, lutar pelo Acordo de Paris sobre mudan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clim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tica. E temos que fazer isso no momento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uma maneira passiva.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estamos assistindo a um desafio</w:t>
      </w:r>
      <w:r w:rsidRPr="009C5E8C">
        <w:rPr>
          <w:rFonts w:ascii="Myriad Pro"/>
          <w:lang w:val="pt-BR"/>
        </w:rPr>
        <w:t xml:space="preserve"> dos poderosos,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temos que tomar iniciativas do nosso lado, junto com alguns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mais poderosos do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s. E eu diria que a grande esperan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ainda 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Europeia, a meu ju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zo, foi o fen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meno hist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rico mais positivo do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</w:t>
      </w:r>
      <w:r w:rsidRPr="009C5E8C">
        <w:rPr>
          <w:rFonts w:ascii="Myriad Pro"/>
          <w:lang w:val="pt-BR"/>
        </w:rPr>
        <w:t>ulo XX. Aquele ideal de substituir as rivalidades nacionais por uma grande unidade foi um dos acontecimentos de conte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do mais nobre e idealista do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culo XX. Hoje esse ideal se defronta com dificuldades complicadas, mas ainda assim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temos um n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cleo na U</w:t>
      </w:r>
      <w:r w:rsidRPr="009C5E8C">
        <w:rPr>
          <w:rFonts w:ascii="Myriad Pro"/>
          <w:lang w:val="pt-BR"/>
        </w:rPr>
        <w:t>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Europeia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Alemanha, Fran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e outros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ses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fiel a isso. 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 eu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diria, porque embora 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 tenha sido no passado sempre um grande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 fiel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unidade, ao ideal da unidade europeia, desde 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poca de Alcide De Gasperi, e mesmo 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 ten</w:t>
      </w:r>
      <w:r w:rsidRPr="009C5E8C">
        <w:rPr>
          <w:rFonts w:ascii="Myriad Pro"/>
          <w:lang w:val="pt-BR"/>
        </w:rPr>
        <w:t>do sido um dos fundadores da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Europeia, infelizmente, a rea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ao fen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meno da imigra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dos refugiados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provocando na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 um fechamento em si mesma. E, mesmo na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Europeia,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assistimos a epis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dios preocupantes: a deriva autorit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 na H</w:t>
      </w:r>
      <w:r w:rsidRPr="009C5E8C">
        <w:rPr>
          <w:rFonts w:ascii="Myriad Pro"/>
          <w:lang w:val="pt-BR"/>
        </w:rPr>
        <w:t>ungria, a deriva na Pol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nia,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se afastando um pouco daquele ideal. Mas ainda, apesar de tudo, a melhor esperan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da humanidade se chama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Europeia.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Europeia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conjunto de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propugna pela obedi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a um siste</w:t>
      </w:r>
      <w:r w:rsidRPr="009C5E8C">
        <w:rPr>
          <w:rFonts w:ascii="Myriad Pro"/>
          <w:lang w:val="pt-BR"/>
        </w:rPr>
        <w:t xml:space="preserve">ma baseado em leis,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conjunto de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ainda valoriza a social-democracia e o crescimento econ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mico, mas temperado por uma consci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social, com mecanismos de assist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aos vulner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veis, aos desprotegidos.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precisamos nos aproximar da</w:t>
      </w:r>
      <w:r w:rsidRPr="009C5E8C">
        <w:rPr>
          <w:rFonts w:ascii="Myriad Pro"/>
          <w:lang w:val="pt-BR"/>
        </w:rPr>
        <w:t xml:space="preserve">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 como um parceiro na defesa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uma abstra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como seria o sistema, mas na defesa de coisas concretas, como, por exemplo, o Acordo Clim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tico de Paris, as negocia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 xml:space="preserve">es da OMC sobre agricultura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reconhecemos que os europeus est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lo</w:t>
      </w:r>
      <w:r w:rsidRPr="009C5E8C">
        <w:rPr>
          <w:rFonts w:ascii="Myriad Pro"/>
          <w:lang w:val="pt-BR"/>
        </w:rPr>
        <w:t>nge de serem exemplares, mas, se eles quiserem ser coerentes com o que professam,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esperamos que pelo menos o nosso acordo no Mercosul saia, porque come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a haver sinais inquietantes; agora, esperemos que ele saia, apesar de tudo.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s temos que buscar </w:t>
      </w:r>
      <w:r w:rsidRPr="009C5E8C">
        <w:rPr>
          <w:rFonts w:ascii="Myriad Pro"/>
          <w:lang w:val="pt-BR"/>
        </w:rPr>
        <w:t>aproxima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com o Jap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que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m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que luta muito pelas regras comerciais, financeiras, de desenvolvimento, de coopera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Eu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quero aqui excluir ningu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m, mas apenas dizer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dever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amos, agora sim, voltar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quele conceito sobre o qual o </w:t>
      </w:r>
      <w:r w:rsidRPr="009C5E8C">
        <w:rPr>
          <w:rFonts w:ascii="Myriad Pro"/>
          <w:lang w:val="pt-BR"/>
        </w:rPr>
        <w:t>Presidente Bush pai, no tempo em que fui Embaixador l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, falava muito: as coaliz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de geometria vari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veis englobando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fieis a certos valores. Por exemplo: coaliz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sobre clima, coaliz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sobre negocia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no caso da agricultura, coaliz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em </w:t>
      </w:r>
      <w:r w:rsidRPr="009C5E8C">
        <w:rPr>
          <w:rFonts w:ascii="Myriad Pro"/>
          <w:lang w:val="pt-BR"/>
        </w:rPr>
        <w:t>rela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defesa do sistema de solu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controv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rsias da OMC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sendo amea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ado agora pela decis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americana de </w:t>
      </w:r>
      <w:r w:rsidRPr="009C5E8C">
        <w:rPr>
          <w:rFonts w:ascii="Myriad Pro"/>
          <w:lang w:val="pt-BR"/>
        </w:rPr>
        <w:lastRenderedPageBreak/>
        <w:t>vetar a reelei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um juiz coreano do sul, o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paralisando todo o processo de renova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do tribunal.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o, o nosso caminho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esse, porque, para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 xml:space="preserve">ses como os nossos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isto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,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potencias nucleares,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nenhuma voca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nenhuma atra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 pelo discurso do Wladimir Putin, de novas armas destrutivas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, a arma a ser usada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direito, a diplomacia, a n</w:t>
      </w:r>
      <w:r w:rsidRPr="009C5E8C">
        <w:rPr>
          <w:rFonts w:ascii="Myriad Pro"/>
          <w:lang w:val="pt-BR"/>
        </w:rPr>
        <w:t>egocia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o consenso multilateral. Sem isso,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temos defesa.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temos muito a perder, e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estamos perdendo, com essa hist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ria do 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o. Ali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s, eu estava dizendo ao Senador Fernando Collor que o Brasil, infelizmente,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fregu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s, como se diz em lingua</w:t>
      </w:r>
      <w:r w:rsidRPr="009C5E8C">
        <w:rPr>
          <w:rFonts w:ascii="Myriad Pro"/>
          <w:lang w:val="pt-BR"/>
        </w:rPr>
        <w:t>gem futebol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stica, das puni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americanas sobre o 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o. Eu, nas vezes em que servi nos Estados Unidos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servi duas vezes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>, os americanos estavam nos aplicando sobretarifas ou por direitos compensat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rios ou por </w:t>
      </w:r>
      <w:r w:rsidRPr="009C5E8C">
        <w:rPr>
          <w:rFonts w:ascii="Myriad Pro"/>
          <w:i/>
          <w:lang w:val="pt-BR"/>
        </w:rPr>
        <w:t xml:space="preserve">antidumping </w:t>
      </w:r>
      <w:r w:rsidRPr="009C5E8C">
        <w:rPr>
          <w:rFonts w:ascii="Myriad Pro"/>
          <w:lang w:val="pt-BR"/>
        </w:rPr>
        <w:t>no caso do 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o. Isso nos anos 70,</w:t>
      </w:r>
      <w:r w:rsidRPr="009C5E8C">
        <w:rPr>
          <w:rFonts w:ascii="Myriad Pro"/>
          <w:lang w:val="pt-BR"/>
        </w:rPr>
        <w:t xml:space="preserve"> quando eu servi l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, na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poca do Presidente Nixon, e, depois, nos anos 90, quando fui Embaixador l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.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s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ramos v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timas junto com o Jap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 com a Coreia do Sul, que eram nossos companheiros de infort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nio. Sempre nos aplicavam medidas </w:t>
      </w:r>
      <w:r w:rsidRPr="009C5E8C">
        <w:rPr>
          <w:rFonts w:ascii="Myriad Pro"/>
          <w:i/>
          <w:lang w:val="pt-BR"/>
        </w:rPr>
        <w:t>antidumping</w:t>
      </w:r>
      <w:r w:rsidRPr="009C5E8C">
        <w:rPr>
          <w:rFonts w:ascii="Myriad Pro"/>
          <w:lang w:val="pt-BR"/>
        </w:rPr>
        <w:t xml:space="preserve"> ou de </w:t>
      </w:r>
      <w:r w:rsidRPr="009C5E8C">
        <w:rPr>
          <w:rFonts w:ascii="Myriad Pro"/>
          <w:i/>
          <w:lang w:val="pt-BR"/>
        </w:rPr>
        <w:t>coun</w:t>
      </w:r>
      <w:r w:rsidRPr="009C5E8C">
        <w:rPr>
          <w:rFonts w:ascii="Myriad Pro"/>
          <w:i/>
          <w:lang w:val="pt-BR"/>
        </w:rPr>
        <w:t>tervailing duties</w:t>
      </w:r>
      <w:r w:rsidRPr="009C5E8C">
        <w:rPr>
          <w:rFonts w:ascii="Myriad Pro"/>
          <w:lang w:val="pt-BR"/>
        </w:rPr>
        <w:t>. E agora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estamos vendo que isso vai se renovar.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Eu queria concluir esta exposi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dizendo que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sou, de forma nenhuma, pessimista. Eu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creio que o sistema mundial caminha para o Armagedom, para uma grande guerra que, hoje em dia,</w:t>
      </w:r>
      <w:r w:rsidRPr="009C5E8C">
        <w:rPr>
          <w:rFonts w:ascii="Myriad Pro"/>
          <w:lang w:val="pt-BR"/>
        </w:rPr>
        <w:t xml:space="preserve"> seria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 xml:space="preserve">nica, pelo seu poder destrutivo.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preciso lembrar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s, hoje, al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dessas armas todas extraordin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rias de que o Putin fala, ainda temos o problema das armas cibern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ticas e das armas estacionadas no espa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o. Portanto, a destrui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que isso poderia</w:t>
      </w:r>
      <w:r w:rsidRPr="009C5E8C">
        <w:rPr>
          <w:rFonts w:ascii="Myriad Pro"/>
          <w:lang w:val="pt-BR"/>
        </w:rPr>
        <w:t xml:space="preserve"> causar seria dif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cil de imaginar. Seria, provavelmente, o fim da civiliza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humana. Eu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acredito que se chegue a isso. 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Agora,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verdade, 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preciso lembrar,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estamos em 2018, centen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 do final da Primeira Guerra Mundial. No dia 11 de novemb</w:t>
      </w:r>
      <w:r w:rsidRPr="009C5E8C">
        <w:rPr>
          <w:rFonts w:ascii="Myriad Pro"/>
          <w:lang w:val="pt-BR"/>
        </w:rPr>
        <w:t>ro deste ano, vamos comemorar cem anos do armist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cio. Eu tive um tio que fazia parte da artilharia italiana e que foi ferido, quase morreu, justamente na v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spera do armist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cio. Levou um obus na cabe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a.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fim da vida ele tinha esse fragmento. Mas fomos </w:t>
      </w:r>
      <w:r w:rsidRPr="009C5E8C">
        <w:rPr>
          <w:rFonts w:ascii="Myriad Pro"/>
          <w:lang w:val="pt-BR"/>
        </w:rPr>
        <w:t>muitos os que tivemos familiares... S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 xml:space="preserve"> da minha fam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lia na It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lia, eu perdi uns quatro ou cinco parentes na Primeira Guerra Mundial.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 Primeira Guerra Mundial foi uma destrui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qual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hoje a Europa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conseguiu se recuperar inteiramente. Hoje, no ce</w:t>
      </w:r>
      <w:r w:rsidRPr="009C5E8C">
        <w:rPr>
          <w:rFonts w:ascii="Myriad Pro"/>
          <w:lang w:val="pt-BR"/>
        </w:rPr>
        <w:t>nten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 dessa cat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strofe, 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 sido publicados livros que mostram com clareza que, no fundo, nenhum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 queria a Primeira Guerra Mundial. Os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foram trope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ando, batendo cabe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e acabaram mergulhando numa guerra que ningu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escolheu friamente. Esse l</w:t>
      </w:r>
      <w:r w:rsidRPr="009C5E8C">
        <w:rPr>
          <w:rFonts w:ascii="Myriad Pro"/>
          <w:lang w:val="pt-BR"/>
        </w:rPr>
        <w:t xml:space="preserve">ivro do Christopher Clark, </w:t>
      </w:r>
      <w:r w:rsidRPr="009C5E8C">
        <w:rPr>
          <w:rFonts w:ascii="Myriad Pro"/>
          <w:i/>
          <w:lang w:val="pt-BR"/>
        </w:rPr>
        <w:t xml:space="preserve">The Sleepwalkers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i/>
          <w:lang w:val="pt-BR"/>
        </w:rPr>
        <w:t xml:space="preserve"> Os Son</w:t>
      </w:r>
      <w:r w:rsidRPr="009C5E8C">
        <w:rPr>
          <w:rFonts w:ascii="Myriad Pro"/>
          <w:i/>
          <w:lang w:val="pt-BR"/>
        </w:rPr>
        <w:t>â</w:t>
      </w:r>
      <w:r w:rsidRPr="009C5E8C">
        <w:rPr>
          <w:rFonts w:ascii="Myriad Pro"/>
          <w:i/>
          <w:lang w:val="pt-BR"/>
        </w:rPr>
        <w:t>mbulos</w:t>
      </w:r>
      <w:r w:rsidRPr="009C5E8C">
        <w:rPr>
          <w:rFonts w:ascii="Myriad Pro"/>
          <w:lang w:val="pt-BR"/>
        </w:rPr>
        <w:t>, traduzido em portugu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s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>, mostra bem isso, como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um livro que acho at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superior ao dele,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desse grande historiador brit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nico, mas de origem russa, o Dominic Lieven, que fez uma hist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</w:t>
      </w:r>
      <w:r w:rsidRPr="009C5E8C">
        <w:rPr>
          <w:rFonts w:ascii="Myriad Pro"/>
          <w:lang w:val="pt-BR"/>
        </w:rPr>
        <w:t>a de como 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 entrou na guerra, apesar de saber que seria o fim do imp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rio, que seria um desastre total.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>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precisamos,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lembrar que esse sistema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se configurando, ao se afastar do sistema anterior de negocia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 xml:space="preserve">o, de busca de consenso,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o sistema que vigorava no mundo antes da Guerra de 1914. O sistema da rivalidade das grandes pot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ncias, o sistema do multipolarismo, foi o sistema que levou </w:t>
      </w:r>
      <w:r w:rsidRPr="009C5E8C">
        <w:rPr>
          <w:rFonts w:ascii="Myriad Pro"/>
          <w:lang w:val="pt-BR"/>
        </w:rPr>
        <w:t>à</w:t>
      </w:r>
      <w:r w:rsidRPr="009C5E8C">
        <w:rPr>
          <w:rFonts w:ascii="Myriad Pro"/>
          <w:lang w:val="pt-BR"/>
        </w:rPr>
        <w:t xml:space="preserve"> Guerra de 1914, e levou a ela por erro de c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lculo. 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contra esse sistema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temos de esta</w:t>
      </w:r>
      <w:r w:rsidRPr="009C5E8C">
        <w:rPr>
          <w:rFonts w:ascii="Myriad Pro"/>
          <w:lang w:val="pt-BR"/>
        </w:rPr>
        <w:t>r vacinados e de reagir.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As perspectivas, eu digo, infelizmente,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boas. Elas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boas, porque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vemos que os grandes poderes do mundo, e acabei de dizer das decis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 chinesa e russa... E os Estados Unidos, que tinham sido o guardi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do sistema</w:t>
      </w:r>
      <w:r w:rsidRPr="009C5E8C">
        <w:rPr>
          <w:rFonts w:ascii="Myriad Pro"/>
          <w:lang w:val="pt-BR"/>
        </w:rPr>
        <w:t xml:space="preserve">, que tinham defendido o sistema, pela primeira vez elegeram um presidente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ativamente hostil ao internacionalismo. Ele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ativamente hostil,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passivamente; ele declara que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contra. 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nessa obra de resist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 xml:space="preserve">ncia,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dif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cil contar com uma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</w:t>
      </w:r>
      <w:r w:rsidRPr="009C5E8C">
        <w:rPr>
          <w:rFonts w:ascii="Myriad Pro"/>
          <w:lang w:val="pt-BR"/>
        </w:rPr>
        <w:t>a oficial americana, embora haja muita gente no governo americano que tenha a sabedoria e o bom senso de pensar de maneira diferente da do presidente.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Ent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o,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esta a vis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que eu gostaria de passar para voc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s: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tenham ilus</w:t>
      </w:r>
      <w:r w:rsidRPr="009C5E8C">
        <w:rPr>
          <w:rFonts w:ascii="Myriad Pro"/>
          <w:lang w:val="pt-BR"/>
        </w:rPr>
        <w:t>õ</w:t>
      </w:r>
      <w:r w:rsidRPr="009C5E8C">
        <w:rPr>
          <w:rFonts w:ascii="Myriad Pro"/>
          <w:lang w:val="pt-BR"/>
        </w:rPr>
        <w:t>es. Este ano come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mal. Os a</w:t>
      </w:r>
      <w:r w:rsidRPr="009C5E8C">
        <w:rPr>
          <w:rFonts w:ascii="Myriad Pro"/>
          <w:lang w:val="pt-BR"/>
        </w:rPr>
        <w:t>usp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cios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bons. 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preciso que 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exterior de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ses fi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is a um sistema baseado em regras se defenda contra esse retrocesso civilizat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rio.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Muito obrigado. (</w:t>
      </w:r>
      <w:r w:rsidRPr="009C5E8C">
        <w:rPr>
          <w:rFonts w:ascii="Myriad Pro"/>
          <w:i/>
          <w:lang w:val="pt-BR"/>
        </w:rPr>
        <w:t>Palmas.</w:t>
      </w:r>
      <w:r w:rsidRPr="009C5E8C">
        <w:rPr>
          <w:rFonts w:ascii="Myriad Pro"/>
          <w:lang w:val="pt-BR"/>
        </w:rPr>
        <w:t>)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b/>
          <w:lang w:val="pt-BR"/>
        </w:rPr>
        <w:t xml:space="preserve">O SR. PRESIDENTE </w:t>
      </w:r>
      <w:r w:rsidRPr="009C5E8C">
        <w:rPr>
          <w:rFonts w:ascii="Myriad Pro"/>
          <w:lang w:val="pt-BR"/>
        </w:rPr>
        <w:t xml:space="preserve">(Fernando Collor. Bloco Moderador/PTC - AL)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Muito obrigado</w:t>
      </w:r>
      <w:r w:rsidRPr="009C5E8C">
        <w:rPr>
          <w:rFonts w:ascii="Myriad Pro"/>
          <w:lang w:val="pt-BR"/>
        </w:rPr>
        <w:t xml:space="preserve"> a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Rubens Ricupero por essa brilhante confer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que acaba de fazer.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Eu diria que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s, a partir de agora, deveremos acrescentar ao 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tulo dos nossos pain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is "Estender pontes ou erguer barreiras?" a express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"descortinar horizontes", q</w:t>
      </w:r>
      <w:r w:rsidRPr="009C5E8C">
        <w:rPr>
          <w:rFonts w:ascii="Myriad Pro"/>
          <w:lang w:val="pt-BR"/>
        </w:rPr>
        <w:t>ue foi o que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hoje fez aqui para todos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s, descortinou horizontes cuja import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ncia e gravidade muitos de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ainda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nhamos percebido.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O tema "O sistema internacional sob o impacto Trump" se desdobrou, como todos n</w:t>
      </w:r>
      <w:r w:rsidRPr="009C5E8C">
        <w:rPr>
          <w:rFonts w:ascii="Myriad Pro"/>
          <w:lang w:val="pt-BR"/>
        </w:rPr>
        <w:t>ó</w:t>
      </w:r>
      <w:r w:rsidRPr="009C5E8C">
        <w:rPr>
          <w:rFonts w:ascii="Myriad Pro"/>
          <w:lang w:val="pt-BR"/>
        </w:rPr>
        <w:t>s assistimos, em fun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dessas</w:t>
      </w:r>
      <w:r w:rsidRPr="009C5E8C">
        <w:rPr>
          <w:rFonts w:ascii="Myriad Pro"/>
          <w:lang w:val="pt-BR"/>
        </w:rPr>
        <w:t xml:space="preserve"> duas 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ltimas 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adotadas pelo governo chin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s, pelo governo russo e tamb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m pelo governo americano. Desse modo, foi uma confer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que nos brindou a todos com muita isen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com muito conhecimento e com a grande contund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de quem conhece profundament</w:t>
      </w:r>
      <w:r w:rsidRPr="009C5E8C">
        <w:rPr>
          <w:rFonts w:ascii="Myriad Pro"/>
          <w:lang w:val="pt-BR"/>
        </w:rPr>
        <w:t>e o sistema internacional, viveu nesse sistema internacional ao longo de toda a sua exist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e que, tendo uma vida acad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mica muito prof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cua, vem aqui hoje nos brindar com a beleza da sua palestra.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Eu gostaria de agradecer a participa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dos nossos intern</w:t>
      </w:r>
      <w:r w:rsidRPr="009C5E8C">
        <w:rPr>
          <w:rFonts w:ascii="Myriad Pro"/>
          <w:lang w:val="pt-BR"/>
        </w:rPr>
        <w:t>autas, que, pelo que entendo, na exposi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o, na confer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feita por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Sr. Embaixador Rubens Ricupero,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tiveram suas perguntas respondidas: Jo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Ant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nio da Silva, de Pernambuco; 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rgio Luis Peixoto, de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Paulo; Adriano Silva, do Rio de Janeiro;</w:t>
      </w:r>
      <w:r w:rsidRPr="009C5E8C">
        <w:rPr>
          <w:rFonts w:ascii="Myriad Pro"/>
          <w:lang w:val="pt-BR"/>
        </w:rPr>
        <w:t xml:space="preserve"> Carlos Suzuki, de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Paulo; Rogerio Marino, de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Paulo; e Angela Busch de Oliveira Savoi, de 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Paulo, que representam mais ou menos todas as outras considera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feitas pelos internautas que participaram desta nossa audi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p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blica no dia de hoje.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>Agrade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a todos os Srs. Embaixadores aqui presentes.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Quero dizer a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>, Embaixador Rubens Ricupero, que a sua confer</w:t>
      </w:r>
      <w:r w:rsidRPr="009C5E8C">
        <w:rPr>
          <w:rFonts w:ascii="Myriad Pro"/>
          <w:lang w:val="pt-BR"/>
        </w:rPr>
        <w:t>ê</w:t>
      </w:r>
      <w:r w:rsidRPr="009C5E8C">
        <w:rPr>
          <w:rFonts w:ascii="Myriad Pro"/>
          <w:lang w:val="pt-BR"/>
        </w:rPr>
        <w:t>ncia foi aquela que mais atraiu a aten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do Corpo Diplom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tico acreditado junto ao nosso Pa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s. E eu os citaria nominalmente, come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ando </w:t>
      </w:r>
      <w:r w:rsidRPr="009C5E8C">
        <w:rPr>
          <w:rFonts w:ascii="Myriad Pro"/>
          <w:lang w:val="pt-BR"/>
        </w:rPr>
        <w:t>por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Argentina, Sr. Carlos Magari</w:t>
      </w:r>
      <w:r w:rsidRPr="009C5E8C">
        <w:rPr>
          <w:rFonts w:ascii="Myriad Pro"/>
          <w:lang w:val="pt-BR"/>
        </w:rPr>
        <w:t>ñ</w:t>
      </w:r>
      <w:r w:rsidRPr="009C5E8C">
        <w:rPr>
          <w:rFonts w:ascii="Myriad Pro"/>
          <w:lang w:val="pt-BR"/>
        </w:rPr>
        <w:t>os;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Fran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Sr. Michel Miraillet;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Espanha, Sr. Fernando Villalonga;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de Portugal, Sr. Jorge Tito Vasconcelos Nogueira Dias Cabral; S. E</w:t>
      </w:r>
      <w:r w:rsidRPr="009C5E8C">
        <w:rPr>
          <w:rFonts w:ascii="Myriad Pro"/>
          <w:lang w:val="pt-BR"/>
        </w:rPr>
        <w:t>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a Embaixadora da Nicar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gua, Sr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Lorena Mart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nez;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Mal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sia, Sr. Lim Juay Jin;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do Jap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o, Sr. Akira Yamada;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de Luxemburgo, que agora, na semana passada, inaugurou aqui a sua sede, a sua Embaixad</w:t>
      </w:r>
      <w:r w:rsidRPr="009C5E8C">
        <w:rPr>
          <w:rFonts w:ascii="Myriad Pro"/>
          <w:lang w:val="pt-BR"/>
        </w:rPr>
        <w:t xml:space="preserve">a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meus cumprimentos a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e obrigado pela sua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 xml:space="preserve">a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>, Sr. Carlo Krieger;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Maced</w:t>
      </w:r>
      <w:r w:rsidRPr="009C5E8C">
        <w:rPr>
          <w:rFonts w:ascii="Myriad Pro"/>
          <w:lang w:val="pt-BR"/>
        </w:rPr>
        <w:t>ô</w:t>
      </w:r>
      <w:r w:rsidRPr="009C5E8C">
        <w:rPr>
          <w:rFonts w:ascii="Myriad Pro"/>
          <w:lang w:val="pt-BR"/>
        </w:rPr>
        <w:t>nia, Sr. Ivica Bocevski;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ssia, Sr. Sergey Akopov;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Guiana, Sr. George Wilfred Talbot;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</w:t>
      </w:r>
      <w:r w:rsidRPr="009C5E8C">
        <w:rPr>
          <w:rFonts w:ascii="Myriad Pro"/>
          <w:lang w:val="pt-BR"/>
        </w:rPr>
        <w:t>aixador da Bol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via, Sr. Jos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 xml:space="preserve"> Kinn Franco;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Nam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bia, Sr. Samuel Sheefeni Nuuyoma;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do Peru, Sr. Vicente Rojas Escalante;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Embaixador da delega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 no Brasil, Sr. Jo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 xml:space="preserve">o Gomes Cravinho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 xml:space="preserve"> muito o</w:t>
      </w:r>
      <w:r w:rsidRPr="009C5E8C">
        <w:rPr>
          <w:rFonts w:ascii="Myriad Pro"/>
          <w:lang w:val="pt-BR"/>
        </w:rPr>
        <w:t>brigado pela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 de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</w:t>
      </w:r>
      <w:r w:rsidRPr="009C5E8C">
        <w:rPr>
          <w:rFonts w:ascii="Myriad Pro"/>
          <w:lang w:val="pt-BR"/>
        </w:rPr>
        <w:t>–</w:t>
      </w:r>
      <w:r w:rsidRPr="009C5E8C">
        <w:rPr>
          <w:rFonts w:ascii="Myriad Pro"/>
          <w:lang w:val="pt-BR"/>
        </w:rPr>
        <w:t>; o Ministro Conselheiro da Embaixada do Brasil na Bulg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ria, Sr. Ricardo Guerra de Ara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jo; o Ministro Conselheiro da Embaixada do Ir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, Sr. Morad Gholami; o Ministro da Embaixada da Tail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ndia, Sr. Sorasak Samonkraisorakit; o</w:t>
      </w:r>
      <w:r w:rsidRPr="009C5E8C">
        <w:rPr>
          <w:rFonts w:ascii="Myriad Pro"/>
          <w:lang w:val="pt-BR"/>
        </w:rPr>
        <w:t xml:space="preserve"> Conselheiro da Embaixada do Marrocos, Sr. Abbah Sidi Sidi; o Conselheiro da Embaixada do Peru, Sr. Carlos Alberto Rios; a Conselheira Pol</w:t>
      </w:r>
      <w:r w:rsidRPr="009C5E8C">
        <w:rPr>
          <w:rFonts w:ascii="Myriad Pro"/>
          <w:lang w:val="pt-BR"/>
        </w:rPr>
        <w:t>í</w:t>
      </w:r>
      <w:r w:rsidRPr="009C5E8C">
        <w:rPr>
          <w:rFonts w:ascii="Myriad Pro"/>
          <w:lang w:val="pt-BR"/>
        </w:rPr>
        <w:t>tica da Embaixada dos Estados Unidos, Sr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Kristin Kane; a Primeira Secret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 da Delega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da 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Europeia no Brasi</w:t>
      </w:r>
      <w:r w:rsidRPr="009C5E8C">
        <w:rPr>
          <w:rFonts w:ascii="Myriad Pro"/>
          <w:lang w:val="pt-BR"/>
        </w:rPr>
        <w:t>l, Sr. C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cile Merle; a Primeira Secret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ria da Embaixada da S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rvia, Sr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Jelena Blazevic; o Segundo Secret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rio da Embaixada da Su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cia, Sr. Faraz Davani; o Chefe da Assessoria Parlamentar e de Relacionamento Institucional da Aeron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utica, Sr. Brigadeiro Mauric</w:t>
      </w:r>
      <w:r w:rsidRPr="009C5E8C">
        <w:rPr>
          <w:rFonts w:ascii="Myriad Pro"/>
          <w:lang w:val="pt-BR"/>
        </w:rPr>
        <w:t>io Augusto Silveira de Medeiros; e a Adida Civil da Embaixada da R</w:t>
      </w:r>
      <w:r w:rsidRPr="009C5E8C">
        <w:rPr>
          <w:rFonts w:ascii="Myriad Pro"/>
          <w:lang w:val="pt-BR"/>
        </w:rPr>
        <w:t>ú</w:t>
      </w:r>
      <w:r w:rsidRPr="009C5E8C">
        <w:rPr>
          <w:rFonts w:ascii="Myriad Pro"/>
          <w:lang w:val="pt-BR"/>
        </w:rPr>
        <w:t>ssia, Sr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Janna Chekova. A todos os senhores, mais uma vez, 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Rela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Exteriores agradece 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sentindo-se esta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muito honrada com a participa</w:t>
      </w:r>
      <w:r w:rsidRPr="009C5E8C">
        <w:rPr>
          <w:rFonts w:ascii="Myriad Pro"/>
          <w:lang w:val="pt-BR"/>
        </w:rPr>
        <w:t>çã</w:t>
      </w:r>
      <w:r w:rsidRPr="009C5E8C">
        <w:rPr>
          <w:rFonts w:ascii="Myriad Pro"/>
          <w:lang w:val="pt-BR"/>
        </w:rPr>
        <w:t>o de todos.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 fa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um agradecimento, mais uma vez, todo especial a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a Deputada Bruna Furlan, Presidente da Comiss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de Rela</w:t>
      </w:r>
      <w:r w:rsidRPr="009C5E8C">
        <w:rPr>
          <w:rFonts w:ascii="Myriad Pro"/>
          <w:lang w:val="pt-BR"/>
        </w:rPr>
        <w:t>çõ</w:t>
      </w:r>
      <w:r w:rsidRPr="009C5E8C">
        <w:rPr>
          <w:rFonts w:ascii="Myriad Pro"/>
          <w:lang w:val="pt-BR"/>
        </w:rPr>
        <w:t>es Exteriores da C</w:t>
      </w:r>
      <w:r w:rsidRPr="009C5E8C">
        <w:rPr>
          <w:rFonts w:ascii="Myriad Pro"/>
          <w:lang w:val="pt-BR"/>
        </w:rPr>
        <w:t>â</w:t>
      </w:r>
      <w:r w:rsidRPr="009C5E8C">
        <w:rPr>
          <w:rFonts w:ascii="Myriad Pro"/>
          <w:lang w:val="pt-BR"/>
        </w:rPr>
        <w:t>mara dos Deputados. Muito obrigado a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e aos Srs. Deputados que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hoje nesta noite aqui representa.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ali, bem</w:t>
      </w:r>
      <w:r w:rsidRPr="009C5E8C">
        <w:rPr>
          <w:rFonts w:ascii="Myriad Pro"/>
          <w:lang w:val="pt-BR"/>
        </w:rPr>
        <w:t xml:space="preserve"> atr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s, S.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o Senador Elmano F</w:t>
      </w:r>
      <w:r w:rsidRPr="009C5E8C">
        <w:rPr>
          <w:rFonts w:ascii="Myriad Pro"/>
          <w:lang w:val="pt-BR"/>
        </w:rPr>
        <w:t>é</w:t>
      </w:r>
      <w:r w:rsidRPr="009C5E8C">
        <w:rPr>
          <w:rFonts w:ascii="Myriad Pro"/>
          <w:lang w:val="pt-BR"/>
        </w:rPr>
        <w:t>rrer. Muito obrigado pela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a, Sr. Senador. Fazia tempo que eu n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 o via. J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estava com saudades de V. Ex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>.  Muito obrigado pela presen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a.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 xml:space="preserve">Muito obrigado, portanto, a todos os que participaram deste nosso encontro e, </w:t>
      </w:r>
      <w:r w:rsidRPr="009C5E8C">
        <w:rPr>
          <w:rFonts w:ascii="Myriad Pro"/>
          <w:lang w:val="pt-BR"/>
        </w:rPr>
        <w:t>mais uma vez, ao Sr. Embaixador Rubens Ricupero, que se esfor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ou para hoje estar aqui, ele que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com problemas para resolver no Rio de Janeiro. Enfim, fez o compromisso e aqui 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>. Eu agrade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mais uma vez pelo esfor</w:t>
      </w:r>
      <w:r w:rsidRPr="009C5E8C">
        <w:rPr>
          <w:rFonts w:ascii="Myriad Pro"/>
          <w:lang w:val="pt-BR"/>
        </w:rPr>
        <w:t>ç</w:t>
      </w:r>
      <w:r w:rsidRPr="009C5E8C">
        <w:rPr>
          <w:rFonts w:ascii="Myriad Pro"/>
          <w:lang w:val="pt-BR"/>
        </w:rPr>
        <w:t>o que V. S</w:t>
      </w:r>
      <w:r w:rsidRPr="009C5E8C">
        <w:rPr>
          <w:rFonts w:ascii="Myriad Pro"/>
          <w:lang w:val="pt-BR"/>
        </w:rPr>
        <w:t>ª</w:t>
      </w:r>
      <w:r w:rsidRPr="009C5E8C">
        <w:rPr>
          <w:rFonts w:ascii="Myriad Pro"/>
          <w:lang w:val="pt-BR"/>
        </w:rPr>
        <w:t xml:space="preserve"> fez para participar des</w:t>
      </w:r>
      <w:r w:rsidRPr="009C5E8C">
        <w:rPr>
          <w:rFonts w:ascii="Myriad Pro"/>
          <w:lang w:val="pt-BR"/>
        </w:rPr>
        <w:t>te nosso encontro na noite de hoje.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t>Muito obrigado a todos os senhores.</w:t>
      </w:r>
    </w:p>
    <w:p w:rsidR="0033059A" w:rsidRPr="009C5E8C" w:rsidRDefault="009C5E8C">
      <w:pPr>
        <w:pStyle w:val="Escriba-Normalfffffff9"/>
        <w:rPr>
          <w:lang w:val="pt-BR"/>
        </w:rPr>
      </w:pPr>
      <w:r w:rsidRPr="009C5E8C">
        <w:rPr>
          <w:rFonts w:ascii="Myriad Pro"/>
          <w:lang w:val="pt-BR"/>
        </w:rPr>
        <w:lastRenderedPageBreak/>
        <w:t>Est</w:t>
      </w:r>
      <w:r w:rsidRPr="009C5E8C">
        <w:rPr>
          <w:rFonts w:ascii="Myriad Pro"/>
          <w:lang w:val="pt-BR"/>
        </w:rPr>
        <w:t>á</w:t>
      </w:r>
      <w:r w:rsidRPr="009C5E8C">
        <w:rPr>
          <w:rFonts w:ascii="Myriad Pro"/>
          <w:lang w:val="pt-BR"/>
        </w:rPr>
        <w:t xml:space="preserve"> encerrada a nossa reuni</w:t>
      </w:r>
      <w:r w:rsidRPr="009C5E8C">
        <w:rPr>
          <w:rFonts w:ascii="Myriad Pro"/>
          <w:lang w:val="pt-BR"/>
        </w:rPr>
        <w:t>ã</w:t>
      </w:r>
      <w:r w:rsidRPr="009C5E8C">
        <w:rPr>
          <w:rFonts w:ascii="Myriad Pro"/>
          <w:lang w:val="pt-BR"/>
        </w:rPr>
        <w:t>o. (</w:t>
      </w:r>
      <w:r w:rsidRPr="009C5E8C">
        <w:rPr>
          <w:rFonts w:ascii="Myriad Pro"/>
          <w:i/>
          <w:lang w:val="pt-BR"/>
        </w:rPr>
        <w:t>Palmas.</w:t>
      </w:r>
      <w:r w:rsidRPr="009C5E8C">
        <w:rPr>
          <w:rFonts w:ascii="Myriad Pro"/>
          <w:lang w:val="pt-BR"/>
        </w:rPr>
        <w:t>)</w:t>
      </w:r>
    </w:p>
    <w:p w:rsidR="0033059A" w:rsidRPr="009C5E8C" w:rsidRDefault="009C5E8C">
      <w:pPr>
        <w:pStyle w:val="Escriba-Anotacao"/>
        <w:jc w:val="right"/>
        <w:rPr>
          <w:lang w:val="pt-BR"/>
        </w:rPr>
      </w:pPr>
      <w:r w:rsidRPr="009C5E8C">
        <w:rPr>
          <w:rFonts w:ascii="Myriad Pro"/>
          <w:lang w:val="pt-BR"/>
        </w:rPr>
        <w:t>(</w:t>
      </w:r>
      <w:r w:rsidRPr="009C5E8C">
        <w:rPr>
          <w:rFonts w:ascii="Myriad Pro"/>
          <w:i/>
          <w:lang w:val="pt-BR"/>
        </w:rPr>
        <w:t xml:space="preserve">Iniciada </w:t>
      </w:r>
      <w:r w:rsidRPr="009C5E8C">
        <w:rPr>
          <w:rFonts w:ascii="Myriad Pro"/>
          <w:i/>
          <w:lang w:val="pt-BR"/>
        </w:rPr>
        <w:t>à</w:t>
      </w:r>
      <w:r w:rsidRPr="009C5E8C">
        <w:rPr>
          <w:rFonts w:ascii="Myriad Pro"/>
          <w:i/>
          <w:lang w:val="pt-BR"/>
        </w:rPr>
        <w:t>s 18 horas, a reuni</w:t>
      </w:r>
      <w:r w:rsidRPr="009C5E8C">
        <w:rPr>
          <w:rFonts w:ascii="Myriad Pro"/>
          <w:i/>
          <w:lang w:val="pt-BR"/>
        </w:rPr>
        <w:t>ã</w:t>
      </w:r>
      <w:r w:rsidRPr="009C5E8C">
        <w:rPr>
          <w:rFonts w:ascii="Myriad Pro"/>
          <w:i/>
          <w:lang w:val="pt-BR"/>
        </w:rPr>
        <w:t xml:space="preserve">o </w:t>
      </w:r>
      <w:r w:rsidRPr="009C5E8C">
        <w:rPr>
          <w:rFonts w:ascii="Myriad Pro"/>
          <w:i/>
          <w:lang w:val="pt-BR"/>
        </w:rPr>
        <w:t>é</w:t>
      </w:r>
      <w:r w:rsidRPr="009C5E8C">
        <w:rPr>
          <w:rFonts w:ascii="Myriad Pro"/>
          <w:i/>
          <w:lang w:val="pt-BR"/>
        </w:rPr>
        <w:t xml:space="preserve"> encerrada </w:t>
      </w:r>
      <w:r w:rsidRPr="009C5E8C">
        <w:rPr>
          <w:rFonts w:ascii="Myriad Pro"/>
          <w:i/>
          <w:lang w:val="pt-BR"/>
        </w:rPr>
        <w:t>à</w:t>
      </w:r>
      <w:r w:rsidRPr="009C5E8C">
        <w:rPr>
          <w:rFonts w:ascii="Myriad Pro"/>
          <w:i/>
          <w:lang w:val="pt-BR"/>
        </w:rPr>
        <w:t>s 19 horas e 28 minutos.</w:t>
      </w:r>
      <w:r w:rsidRPr="009C5E8C">
        <w:rPr>
          <w:rFonts w:ascii="Myriad Pro"/>
          <w:lang w:val="pt-BR"/>
        </w:rPr>
        <w:t>)</w:t>
      </w:r>
    </w:p>
    <w:sectPr w:rsidR="0033059A" w:rsidRPr="009C5E8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5E8C">
      <w:pPr>
        <w:spacing w:after="0" w:line="240" w:lineRule="auto"/>
      </w:pPr>
      <w:r>
        <w:separator/>
      </w:r>
    </w:p>
  </w:endnote>
  <w:endnote w:type="continuationSeparator" w:id="0">
    <w:p w:rsidR="00000000" w:rsidRDefault="009C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5E8C">
      <w:pPr>
        <w:spacing w:after="0" w:line="240" w:lineRule="auto"/>
      </w:pPr>
      <w:r>
        <w:separator/>
      </w:r>
    </w:p>
  </w:footnote>
  <w:footnote w:type="continuationSeparator" w:id="0">
    <w:p w:rsidR="00000000" w:rsidRDefault="009C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59A" w:rsidRDefault="009C5E8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059A" w:rsidRPr="009C5E8C" w:rsidRDefault="009C5E8C">
    <w:pPr>
      <w:jc w:val="center"/>
      <w:rPr>
        <w:lang w:val="pt-BR"/>
      </w:rPr>
    </w:pPr>
    <w:r w:rsidRPr="009C5E8C">
      <w:rPr>
        <w:rFonts w:ascii="ITC Stone Sans Std Medium" w:eastAsia="ITC Stone Sans Std Medium" w:hAnsi="ITC Stone Sans Std Medium" w:cs="ITC Stone Sans Std Medium"/>
        <w:sz w:val="24"/>
        <w:lang w:val="pt-BR"/>
      </w:rPr>
      <w:t>SENADO FEDERAL</w:t>
    </w:r>
  </w:p>
  <w:p w:rsidR="0033059A" w:rsidRPr="009C5E8C" w:rsidRDefault="009C5E8C">
    <w:pPr>
      <w:jc w:val="center"/>
      <w:rPr>
        <w:lang w:val="pt-BR"/>
      </w:rPr>
    </w:pPr>
    <w:r w:rsidRPr="009C5E8C">
      <w:rPr>
        <w:rFonts w:ascii="Times New Roman" w:eastAsia="Times New Roman" w:hAnsi="Times New Roman" w:cs="Times New Roman"/>
        <w:lang w:val="pt-BR"/>
      </w:rPr>
      <w:t>Secretaria-Geral da Mesa</w:t>
    </w:r>
  </w:p>
  <w:p w:rsidR="0033059A" w:rsidRPr="009C5E8C" w:rsidRDefault="0033059A">
    <w:pPr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A"/>
    <w:rsid w:val="0033059A"/>
    <w:rsid w:val="00642499"/>
    <w:rsid w:val="009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0FFD8-4FAF-4D8F-9004-751B90B3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8962</Words>
  <Characters>51086</Characters>
  <Application>Microsoft Office Word</Application>
  <DocSecurity>0</DocSecurity>
  <Lines>425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Relações Exteriores e Defesa Nacional, de 05/03/2018</vt:lpstr>
    </vt:vector>
  </TitlesOfParts>
  <Company>Senado Federal</Company>
  <LinksUpToDate>false</LinksUpToDate>
  <CharactersWithSpaces>59929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Relações Exteriores e Defesa Nacional, de 05/03/2018</dc:title>
  <dc:subject>Ata de reunião de Comissão do Senado Federal</dc:subject>
  <dc:creator>Jazer Jose de Melo</dc:creator>
  <dc:description>Ata da 3 ª Reunião, Extraordinária, da Comissão de Relações Exteriores e Defesa Nacional, de 05/03/2018 da 4ª Sessão Legislativa Ordinária da 55ª Legislatura, realizada em 05 de Março de 2018, Segunda-feira, no Senado Federal, Anexo II, Ala Senador Alexandre Costa, Plenário nº 7.
Arquivo gerado através do sistema Comiss.
Usuário: Jazer Jose de Melo (jjmelo). Gerado em: 12/04/2018 16:30:49.</dc:description>
  <cp:lastModifiedBy>Jazer Jose de Melo</cp:lastModifiedBy>
  <cp:revision>3</cp:revision>
  <dcterms:created xsi:type="dcterms:W3CDTF">2018-04-12T19:31:00Z</dcterms:created>
  <dcterms:modified xsi:type="dcterms:W3CDTF">2018-04-12T19:32:00Z</dcterms:modified>
</cp:coreProperties>
</file>