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FE" w:rsidRPr="006F68CA" w:rsidRDefault="003148FE">
      <w:pPr>
        <w:jc w:val="both"/>
        <w:rPr>
          <w:rFonts w:ascii="Times New Roman" w:hAnsi="Times New Roman" w:cs="Times New Roman"/>
          <w:i/>
          <w:iCs/>
          <w:sz w:val="28"/>
          <w:szCs w:val="28"/>
        </w:rPr>
      </w:pPr>
    </w:p>
    <w:p w:rsidR="003148FE" w:rsidRPr="006F68CA" w:rsidRDefault="003148FE">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sidRPr="006F68CA">
        <w:rPr>
          <w:rFonts w:ascii="Times New Roman" w:hAnsi="Times New Roman" w:cs="Times New Roman"/>
          <w:b/>
          <w:bCs/>
          <w:i/>
          <w:iCs/>
          <w:sz w:val="28"/>
          <w:szCs w:val="28"/>
        </w:rPr>
        <w:t>regulamentar dispositivos da Constituição Federal"</w:t>
      </w:r>
      <w:proofErr w:type="gramEnd"/>
      <w:r w:rsidRPr="006F68CA">
        <w:rPr>
          <w:rFonts w:ascii="Times New Roman" w:hAnsi="Times New Roman" w:cs="Times New Roman"/>
          <w:b/>
          <w:bCs/>
          <w:i/>
          <w:iCs/>
          <w:sz w:val="28"/>
          <w:szCs w:val="28"/>
        </w:rPr>
        <w:t>.</w:t>
      </w:r>
    </w:p>
    <w:p w:rsidR="003148FE" w:rsidRDefault="003148FE">
      <w:pPr>
        <w:jc w:val="both"/>
        <w:rPr>
          <w:rFonts w:ascii="Times New Roman" w:hAnsi="Times New Roman" w:cs="Times New Roman"/>
          <w:sz w:val="28"/>
          <w:szCs w:val="28"/>
          <w:shd w:val="clear" w:color="auto" w:fill="FF0000"/>
        </w:rPr>
      </w:pPr>
    </w:p>
    <w:p w:rsidR="003148FE" w:rsidRDefault="003148FE">
      <w:pPr>
        <w:jc w:val="both"/>
        <w:rPr>
          <w:rFonts w:ascii="Times New Roman" w:hAnsi="Times New Roman" w:cs="Times New Roman"/>
          <w:sz w:val="28"/>
          <w:szCs w:val="28"/>
          <w:shd w:val="clear" w:color="auto" w:fill="FF0000"/>
        </w:rPr>
      </w:pPr>
    </w:p>
    <w:p w:rsidR="003148FE" w:rsidRPr="006F68CA" w:rsidRDefault="003148FE">
      <w:pPr>
        <w:jc w:val="both"/>
        <w:rPr>
          <w:rFonts w:ascii="Times New Roman" w:hAnsi="Times New Roman" w:cs="Times New Roman"/>
          <w:sz w:val="28"/>
          <w:szCs w:val="28"/>
          <w:shd w:val="clear" w:color="auto" w:fill="FF0000"/>
        </w:rPr>
      </w:pPr>
    </w:p>
    <w:p w:rsidR="003148FE" w:rsidRPr="006F68CA" w:rsidRDefault="003148FE">
      <w:pPr>
        <w:jc w:val="center"/>
        <w:rPr>
          <w:rFonts w:ascii="Times New Roman" w:hAnsi="Times New Roman" w:cs="Times New Roman"/>
          <w:sz w:val="28"/>
          <w:szCs w:val="28"/>
          <w:shd w:val="clear" w:color="auto" w:fill="FF0000"/>
        </w:rPr>
      </w:pPr>
    </w:p>
    <w:p w:rsidR="003148FE" w:rsidRPr="006F68CA" w:rsidRDefault="003148FE">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 xml:space="preserve">ATA DA </w:t>
      </w:r>
      <w:r>
        <w:rPr>
          <w:rFonts w:ascii="Times New Roman" w:hAnsi="Times New Roman" w:cs="Times New Roman"/>
          <w:b/>
          <w:bCs/>
          <w:color w:val="000000"/>
          <w:sz w:val="28"/>
          <w:szCs w:val="28"/>
        </w:rPr>
        <w:t>14</w:t>
      </w:r>
      <w:r w:rsidRPr="006F68CA">
        <w:rPr>
          <w:rFonts w:ascii="Times New Roman" w:hAnsi="Times New Roman" w:cs="Times New Roman"/>
          <w:b/>
          <w:bCs/>
          <w:color w:val="000000"/>
          <w:sz w:val="28"/>
          <w:szCs w:val="28"/>
        </w:rPr>
        <w:t>ª REUNIÃO</w:t>
      </w:r>
    </w:p>
    <w:p w:rsidR="003148FE" w:rsidRDefault="003148FE">
      <w:pPr>
        <w:jc w:val="both"/>
        <w:rPr>
          <w:rFonts w:ascii="Times New Roman" w:hAnsi="Times New Roman" w:cs="Times New Roman"/>
          <w:sz w:val="28"/>
          <w:szCs w:val="28"/>
          <w:shd w:val="clear" w:color="auto" w:fill="FF0000"/>
        </w:rPr>
      </w:pPr>
    </w:p>
    <w:p w:rsidR="003148FE" w:rsidRDefault="003148FE">
      <w:pPr>
        <w:jc w:val="both"/>
        <w:rPr>
          <w:rFonts w:ascii="Times New Roman" w:hAnsi="Times New Roman" w:cs="Times New Roman"/>
          <w:sz w:val="28"/>
          <w:szCs w:val="28"/>
          <w:shd w:val="clear" w:color="auto" w:fill="FF0000"/>
        </w:rPr>
      </w:pPr>
    </w:p>
    <w:p w:rsidR="003148FE" w:rsidRPr="00CC7962" w:rsidRDefault="003148FE" w:rsidP="00CC7962">
      <w:pPr>
        <w:autoSpaceDE w:val="0"/>
        <w:autoSpaceDN w:val="0"/>
        <w:adjustRightInd w:val="0"/>
        <w:jc w:val="both"/>
        <w:rPr>
          <w:rFonts w:ascii="Times New Roman" w:hAnsi="Times New Roman" w:cs="Times New Roman"/>
          <w:sz w:val="28"/>
          <w:szCs w:val="28"/>
        </w:rPr>
      </w:pPr>
      <w:r w:rsidRPr="00CC7962">
        <w:rPr>
          <w:rFonts w:ascii="Times New Roman" w:hAnsi="Times New Roman" w:cs="Times New Roman"/>
          <w:sz w:val="28"/>
          <w:szCs w:val="28"/>
        </w:rPr>
        <w:t>Ata Circunstanciada da 1</w:t>
      </w:r>
      <w:r>
        <w:rPr>
          <w:rFonts w:ascii="Times New Roman" w:hAnsi="Times New Roman" w:cs="Times New Roman"/>
          <w:sz w:val="28"/>
          <w:szCs w:val="28"/>
        </w:rPr>
        <w:t>4</w:t>
      </w:r>
      <w:r w:rsidRPr="00CC7962">
        <w:rPr>
          <w:rFonts w:ascii="Times New Roman" w:hAnsi="Times New Roman" w:cs="Times New Roman"/>
          <w:sz w:val="28"/>
          <w:szCs w:val="28"/>
        </w:rPr>
        <w:t xml:space="preserve">ª Reunião, realizada em </w:t>
      </w:r>
      <w:r>
        <w:rPr>
          <w:rFonts w:ascii="Times New Roman" w:hAnsi="Times New Roman" w:cs="Times New Roman"/>
          <w:sz w:val="28"/>
          <w:szCs w:val="28"/>
        </w:rPr>
        <w:t>27</w:t>
      </w:r>
      <w:r w:rsidRPr="00CC7962">
        <w:rPr>
          <w:rFonts w:ascii="Times New Roman" w:hAnsi="Times New Roman" w:cs="Times New Roman"/>
          <w:sz w:val="28"/>
          <w:szCs w:val="28"/>
        </w:rPr>
        <w:t xml:space="preserve"> de novembro de 2013, às 13 horas e </w:t>
      </w:r>
      <w:r>
        <w:rPr>
          <w:rFonts w:ascii="Times New Roman" w:hAnsi="Times New Roman" w:cs="Times New Roman"/>
          <w:sz w:val="28"/>
          <w:szCs w:val="28"/>
        </w:rPr>
        <w:t>26</w:t>
      </w:r>
      <w:r w:rsidRPr="00CC7962">
        <w:rPr>
          <w:rFonts w:ascii="Times New Roman" w:hAnsi="Times New Roman" w:cs="Times New Roman"/>
          <w:sz w:val="28"/>
          <w:szCs w:val="28"/>
        </w:rPr>
        <w:t xml:space="preserve"> minutos, na Sala nº </w:t>
      </w:r>
      <w:r>
        <w:rPr>
          <w:rFonts w:ascii="Times New Roman" w:hAnsi="Times New Roman" w:cs="Times New Roman"/>
          <w:sz w:val="28"/>
          <w:szCs w:val="28"/>
        </w:rPr>
        <w:t>13</w:t>
      </w:r>
      <w:r w:rsidRPr="00CC7962">
        <w:rPr>
          <w:rFonts w:ascii="Times New Roman" w:hAnsi="Times New Roman" w:cs="Times New Roman"/>
          <w:sz w:val="28"/>
          <w:szCs w:val="28"/>
        </w:rPr>
        <w:t xml:space="preserve"> da Ala Senador Alexandre Costa, ocorrida sob a Presidência do Deputado </w:t>
      </w:r>
      <w:r w:rsidRPr="00C825F6">
        <w:rPr>
          <w:rFonts w:ascii="Times New Roman" w:hAnsi="Times New Roman" w:cs="Times New Roman"/>
          <w:b/>
          <w:bCs/>
          <w:sz w:val="28"/>
          <w:szCs w:val="28"/>
        </w:rPr>
        <w:t xml:space="preserve">Cândido </w:t>
      </w:r>
      <w:proofErr w:type="spellStart"/>
      <w:r w:rsidRPr="00C825F6">
        <w:rPr>
          <w:rFonts w:ascii="Times New Roman" w:hAnsi="Times New Roman" w:cs="Times New Roman"/>
          <w:b/>
          <w:bCs/>
          <w:sz w:val="28"/>
          <w:szCs w:val="28"/>
        </w:rPr>
        <w:t>Vaccarezza</w:t>
      </w:r>
      <w:proofErr w:type="spellEnd"/>
      <w:r w:rsidRPr="00C825F6">
        <w:rPr>
          <w:rFonts w:ascii="Times New Roman" w:hAnsi="Times New Roman" w:cs="Times New Roman"/>
          <w:b/>
          <w:bCs/>
          <w:sz w:val="28"/>
          <w:szCs w:val="28"/>
        </w:rPr>
        <w:t xml:space="preserve"> (PT/SP) </w:t>
      </w:r>
      <w:r w:rsidRPr="00C825F6">
        <w:rPr>
          <w:rFonts w:ascii="Times New Roman" w:hAnsi="Times New Roman" w:cs="Times New Roman"/>
          <w:bCs/>
          <w:sz w:val="28"/>
          <w:szCs w:val="28"/>
        </w:rPr>
        <w:t>e</w:t>
      </w:r>
      <w:r w:rsidRPr="00C825F6">
        <w:rPr>
          <w:rFonts w:ascii="Times New Roman" w:hAnsi="Times New Roman" w:cs="Times New Roman"/>
          <w:b/>
          <w:bCs/>
          <w:sz w:val="28"/>
          <w:szCs w:val="28"/>
        </w:rPr>
        <w:t xml:space="preserve"> </w:t>
      </w:r>
      <w:r w:rsidRPr="00C825F6">
        <w:rPr>
          <w:rFonts w:ascii="Times New Roman" w:hAnsi="Times New Roman" w:cs="Times New Roman"/>
          <w:bCs/>
          <w:sz w:val="28"/>
          <w:szCs w:val="28"/>
        </w:rPr>
        <w:t>com a presença dos Senadores</w:t>
      </w:r>
      <w:r w:rsidRPr="00C825F6">
        <w:rPr>
          <w:rFonts w:ascii="Times New Roman" w:hAnsi="Times New Roman" w:cs="Times New Roman"/>
          <w:b/>
          <w:bCs/>
          <w:sz w:val="28"/>
          <w:szCs w:val="28"/>
        </w:rPr>
        <w:t xml:space="preserve">: Romero Jucá (PMDB/RR), Aloysio Nunes Ferreira (PSDB/SP), Ana Amélia (PP/RS) e Waldemir </w:t>
      </w:r>
      <w:proofErr w:type="spellStart"/>
      <w:r w:rsidRPr="00C825F6">
        <w:rPr>
          <w:rFonts w:ascii="Times New Roman" w:hAnsi="Times New Roman" w:cs="Times New Roman"/>
          <w:b/>
          <w:bCs/>
          <w:sz w:val="28"/>
          <w:szCs w:val="28"/>
        </w:rPr>
        <w:t>Moka</w:t>
      </w:r>
      <w:proofErr w:type="spellEnd"/>
      <w:r w:rsidRPr="00C825F6">
        <w:rPr>
          <w:rFonts w:ascii="Times New Roman" w:hAnsi="Times New Roman" w:cs="Times New Roman"/>
          <w:b/>
          <w:bCs/>
          <w:sz w:val="28"/>
          <w:szCs w:val="28"/>
        </w:rPr>
        <w:t xml:space="preserve"> (PMDB/MS) </w:t>
      </w:r>
      <w:r w:rsidRPr="00C825F6">
        <w:rPr>
          <w:rFonts w:ascii="Times New Roman" w:hAnsi="Times New Roman" w:cs="Times New Roman"/>
          <w:bCs/>
          <w:sz w:val="28"/>
          <w:szCs w:val="28"/>
        </w:rPr>
        <w:t xml:space="preserve">e dos Deputados </w:t>
      </w:r>
      <w:r w:rsidRPr="00C825F6">
        <w:rPr>
          <w:rFonts w:ascii="Times New Roman" w:hAnsi="Times New Roman" w:cs="Times New Roman"/>
          <w:b/>
          <w:bCs/>
          <w:sz w:val="28"/>
          <w:szCs w:val="28"/>
        </w:rPr>
        <w:t>Edinho Araújo (PMDB/SP),</w:t>
      </w:r>
      <w:r w:rsidRPr="00C825F6">
        <w:rPr>
          <w:rFonts w:ascii="Times New Roman" w:hAnsi="Times New Roman" w:cs="Times New Roman"/>
          <w:bCs/>
          <w:sz w:val="28"/>
          <w:szCs w:val="28"/>
        </w:rPr>
        <w:t xml:space="preserve"> </w:t>
      </w:r>
      <w:r w:rsidRPr="00C825F6">
        <w:rPr>
          <w:rFonts w:ascii="Times New Roman" w:hAnsi="Times New Roman" w:cs="Times New Roman"/>
          <w:b/>
          <w:bCs/>
          <w:sz w:val="28"/>
          <w:szCs w:val="28"/>
        </w:rPr>
        <w:t>Eduardo Barbosa (PSDB/MG), Miro Teixeira (PROS/RJ) e João Maia (PR/RN)</w:t>
      </w:r>
      <w:r w:rsidRPr="00C825F6">
        <w:rPr>
          <w:rFonts w:ascii="Times New Roman" w:hAnsi="Times New Roman" w:cs="Times New Roman"/>
          <w:bCs/>
          <w:sz w:val="28"/>
          <w:szCs w:val="28"/>
        </w:rPr>
        <w:t xml:space="preserve">. Esteve presente, também, o Deputado não membro </w:t>
      </w:r>
      <w:r w:rsidRPr="00C825F6">
        <w:rPr>
          <w:rFonts w:ascii="Times New Roman" w:hAnsi="Times New Roman" w:cs="Times New Roman"/>
          <w:b/>
          <w:bCs/>
          <w:sz w:val="28"/>
          <w:szCs w:val="28"/>
        </w:rPr>
        <w:t>Eliseu Padilha (PMDB/RS).</w:t>
      </w:r>
      <w:r w:rsidRPr="00C825F6">
        <w:rPr>
          <w:rFonts w:ascii="Times New Roman" w:hAnsi="Times New Roman" w:cs="Times New Roman"/>
          <w:bCs/>
          <w:sz w:val="28"/>
          <w:szCs w:val="28"/>
        </w:rPr>
        <w:t xml:space="preserve"> </w:t>
      </w:r>
      <w:r w:rsidRPr="00C825F6">
        <w:rPr>
          <w:rFonts w:ascii="Times New Roman" w:hAnsi="Times New Roman" w:cs="Times New Roman"/>
          <w:sz w:val="28"/>
          <w:szCs w:val="28"/>
        </w:rPr>
        <w:t>Deixaram de comparecer os Senadores</w:t>
      </w:r>
      <w:r w:rsidRPr="00CC7962">
        <w:rPr>
          <w:rFonts w:ascii="Times New Roman" w:hAnsi="Times New Roman" w:cs="Times New Roman"/>
          <w:sz w:val="28"/>
          <w:szCs w:val="28"/>
        </w:rPr>
        <w:t xml:space="preserve">: </w:t>
      </w:r>
      <w:r w:rsidRPr="00CC7962">
        <w:rPr>
          <w:rFonts w:ascii="Times New Roman" w:hAnsi="Times New Roman" w:cs="Times New Roman"/>
          <w:b/>
          <w:bCs/>
          <w:sz w:val="28"/>
          <w:szCs w:val="28"/>
        </w:rPr>
        <w:t xml:space="preserve">Vital do Rêgo (PMDB/PB), Jorge Viana (PT/AC), </w:t>
      </w:r>
      <w:r>
        <w:rPr>
          <w:rFonts w:ascii="Times New Roman" w:hAnsi="Times New Roman" w:cs="Times New Roman"/>
          <w:b/>
          <w:bCs/>
          <w:sz w:val="28"/>
          <w:szCs w:val="28"/>
        </w:rPr>
        <w:t xml:space="preserve">Pedro Taques (PDT/MT) </w:t>
      </w:r>
      <w:proofErr w:type="gramStart"/>
      <w:r>
        <w:rPr>
          <w:rFonts w:ascii="Times New Roman" w:hAnsi="Times New Roman" w:cs="Times New Roman"/>
          <w:b/>
          <w:bCs/>
          <w:sz w:val="28"/>
          <w:szCs w:val="28"/>
        </w:rPr>
        <w:t>e</w:t>
      </w:r>
      <w:proofErr w:type="gramEnd"/>
      <w:r>
        <w:rPr>
          <w:rFonts w:ascii="Times New Roman" w:hAnsi="Times New Roman" w:cs="Times New Roman"/>
          <w:b/>
          <w:bCs/>
          <w:sz w:val="28"/>
          <w:szCs w:val="28"/>
        </w:rPr>
        <w:t xml:space="preserve"> </w:t>
      </w:r>
      <w:r w:rsidRPr="00CC7962">
        <w:rPr>
          <w:rFonts w:ascii="Times New Roman" w:hAnsi="Times New Roman" w:cs="Times New Roman"/>
          <w:b/>
          <w:bCs/>
          <w:sz w:val="28"/>
          <w:szCs w:val="28"/>
        </w:rPr>
        <w:t xml:space="preserve">Antônio Carlos Rodrigues (PR/SP) </w:t>
      </w:r>
      <w:r w:rsidRPr="00CC7962">
        <w:rPr>
          <w:rFonts w:ascii="Times New Roman" w:hAnsi="Times New Roman" w:cs="Times New Roman"/>
          <w:sz w:val="28"/>
          <w:szCs w:val="28"/>
        </w:rPr>
        <w:t xml:space="preserve">e os </w:t>
      </w:r>
      <w:r w:rsidRPr="00CC7962">
        <w:rPr>
          <w:rFonts w:ascii="Times New Roman" w:hAnsi="Times New Roman" w:cs="Times New Roman"/>
          <w:bCs/>
          <w:sz w:val="28"/>
          <w:szCs w:val="28"/>
        </w:rPr>
        <w:t>Deputados:</w:t>
      </w:r>
      <w:r w:rsidRPr="00CC7962">
        <w:rPr>
          <w:rFonts w:ascii="Times New Roman" w:hAnsi="Times New Roman" w:cs="Times New Roman"/>
          <w:b/>
          <w:bCs/>
          <w:sz w:val="28"/>
          <w:szCs w:val="28"/>
        </w:rPr>
        <w:t xml:space="preserve"> </w:t>
      </w:r>
      <w:r>
        <w:rPr>
          <w:rFonts w:ascii="Times New Roman" w:hAnsi="Times New Roman" w:cs="Times New Roman"/>
          <w:b/>
          <w:bCs/>
          <w:sz w:val="28"/>
          <w:szCs w:val="28"/>
        </w:rPr>
        <w:t xml:space="preserve">Sergio </w:t>
      </w:r>
      <w:proofErr w:type="spellStart"/>
      <w:r>
        <w:rPr>
          <w:rFonts w:ascii="Times New Roman" w:hAnsi="Times New Roman" w:cs="Times New Roman"/>
          <w:b/>
          <w:bCs/>
          <w:sz w:val="28"/>
          <w:szCs w:val="28"/>
        </w:rPr>
        <w:t>Zveiter</w:t>
      </w:r>
      <w:proofErr w:type="spellEnd"/>
      <w:r>
        <w:rPr>
          <w:rFonts w:ascii="Times New Roman" w:hAnsi="Times New Roman" w:cs="Times New Roman"/>
          <w:b/>
          <w:bCs/>
          <w:sz w:val="28"/>
          <w:szCs w:val="28"/>
        </w:rPr>
        <w:t xml:space="preserve"> (PPS/RJ)</w:t>
      </w:r>
      <w:r w:rsidRPr="00CC7962">
        <w:rPr>
          <w:rFonts w:ascii="Times New Roman" w:hAnsi="Times New Roman" w:cs="Times New Roman"/>
          <w:b/>
          <w:bCs/>
          <w:sz w:val="28"/>
          <w:szCs w:val="28"/>
        </w:rPr>
        <w:t xml:space="preserve"> </w:t>
      </w:r>
      <w:r w:rsidRPr="00C825F6">
        <w:rPr>
          <w:rFonts w:ascii="Times New Roman" w:hAnsi="Times New Roman" w:cs="Times New Roman"/>
          <w:bCs/>
          <w:sz w:val="28"/>
          <w:szCs w:val="28"/>
        </w:rPr>
        <w:t>e</w:t>
      </w:r>
      <w:r w:rsidRPr="00CC7962">
        <w:rPr>
          <w:rFonts w:ascii="Times New Roman" w:hAnsi="Times New Roman" w:cs="Times New Roman"/>
          <w:b/>
          <w:bCs/>
          <w:sz w:val="28"/>
          <w:szCs w:val="28"/>
        </w:rPr>
        <w:t xml:space="preserve"> Arnaldo Jardim (PPS/SP). </w:t>
      </w:r>
      <w:r w:rsidRPr="00CC7962">
        <w:rPr>
          <w:rFonts w:ascii="Times New Roman" w:hAnsi="Times New Roman" w:cs="Times New Roman"/>
          <w:sz w:val="28"/>
          <w:szCs w:val="28"/>
        </w:rPr>
        <w:t xml:space="preserve">Na ocasião, foi aprovado Relatório Parcial </w:t>
      </w:r>
      <w:r>
        <w:rPr>
          <w:rFonts w:ascii="Times New Roman" w:hAnsi="Times New Roman" w:cs="Times New Roman"/>
          <w:sz w:val="28"/>
          <w:szCs w:val="28"/>
        </w:rPr>
        <w:t>que define crime de terrorismo e dá outras providências,</w:t>
      </w:r>
      <w:r w:rsidRPr="00CC7962">
        <w:rPr>
          <w:rFonts w:ascii="Times New Roman" w:hAnsi="Times New Roman" w:cs="Times New Roman"/>
          <w:sz w:val="28"/>
          <w:szCs w:val="28"/>
        </w:rPr>
        <w:t xml:space="preserve"> concluindo pela apresentação de um Projeto de Lei.</w:t>
      </w:r>
      <w:r w:rsidR="00B02BC8">
        <w:rPr>
          <w:rFonts w:ascii="Times New Roman" w:hAnsi="Times New Roman" w:cs="Times New Roman"/>
          <w:sz w:val="28"/>
          <w:szCs w:val="28"/>
        </w:rPr>
        <w:t xml:space="preserve"> </w:t>
      </w:r>
      <w:r w:rsidR="00B02BC8" w:rsidRPr="00961C21">
        <w:rPr>
          <w:rFonts w:ascii="Times New Roman" w:hAnsi="Times New Roman" w:cs="Times New Roman"/>
          <w:sz w:val="28"/>
          <w:szCs w:val="28"/>
        </w:rPr>
        <w:t xml:space="preserve">Após sua aprovação, </w:t>
      </w:r>
      <w:proofErr w:type="gramStart"/>
      <w:r w:rsidR="00B02BC8" w:rsidRPr="00961C21">
        <w:rPr>
          <w:rFonts w:ascii="Times New Roman" w:hAnsi="Times New Roman" w:cs="Times New Roman"/>
          <w:sz w:val="28"/>
          <w:szCs w:val="28"/>
        </w:rPr>
        <w:t>a presente</w:t>
      </w:r>
      <w:proofErr w:type="gramEnd"/>
      <w:r w:rsidR="00B02BC8" w:rsidRPr="00961C21">
        <w:rPr>
          <w:rFonts w:ascii="Times New Roman" w:hAnsi="Times New Roman" w:cs="Times New Roman"/>
          <w:sz w:val="28"/>
          <w:szCs w:val="28"/>
        </w:rPr>
        <w:t xml:space="preserve"> </w:t>
      </w:r>
      <w:r w:rsidR="00B02BC8">
        <w:rPr>
          <w:rFonts w:ascii="Times New Roman" w:hAnsi="Times New Roman" w:cs="Times New Roman"/>
          <w:sz w:val="28"/>
          <w:szCs w:val="28"/>
        </w:rPr>
        <w:t>a</w:t>
      </w:r>
      <w:r w:rsidR="00B02BC8" w:rsidRPr="00961C21">
        <w:rPr>
          <w:rFonts w:ascii="Times New Roman" w:hAnsi="Times New Roman" w:cs="Times New Roman"/>
          <w:sz w:val="28"/>
          <w:szCs w:val="28"/>
        </w:rPr>
        <w:t>ta será publicada em conjunto com a íntegra de seu apanhamento taquigráfico.</w:t>
      </w:r>
    </w:p>
    <w:p w:rsidR="003148FE" w:rsidRPr="00F87B26" w:rsidRDefault="003148FE"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Declaro aberta a 14ª Reunião da Comissão Mista criada pelo Ato Conjunto nº 2, de 2013, destinada a consolidar a legislação federal e a regulamentar dispositivos da Constituição Federal.</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Esclareço que, conforme convocação, a presente reunião destina-se à apreciação do relatório do Senador Jucá sobre a regulamentação do crime de terrorismo, inciso XLIII do art. 5º da Constituição.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Antes, porém, gostaria de colocar em votação a Ata da 13ª Reunião, solicitando a dispensa da leitura desta ata.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lastRenderedPageBreak/>
        <w:t>Os Srs. Deputados e Senadores que concordam permaneçam como se acham.</w:t>
      </w:r>
      <w:r w:rsidRPr="00BE4E20">
        <w:rPr>
          <w:rFonts w:ascii="Times New Roman" w:hAnsi="Times New Roman" w:cs="Times New Roman"/>
          <w:i/>
          <w:sz w:val="28"/>
          <w:szCs w:val="28"/>
        </w:rPr>
        <w:t xml:space="preserve"> </w:t>
      </w:r>
      <w:r w:rsidRPr="00BE4E20">
        <w:rPr>
          <w:rFonts w:ascii="Times New Roman" w:hAnsi="Times New Roman" w:cs="Times New Roman"/>
          <w:sz w:val="28"/>
          <w:szCs w:val="28"/>
        </w:rPr>
        <w:t>(</w:t>
      </w:r>
      <w:r w:rsidRPr="00BE4E20">
        <w:rPr>
          <w:rFonts w:ascii="Times New Roman" w:hAnsi="Times New Roman" w:cs="Times New Roman"/>
          <w:i/>
          <w:sz w:val="28"/>
          <w:szCs w:val="28"/>
        </w:rPr>
        <w:t>Pausa.</w:t>
      </w:r>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Aprovada.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Com a palavra o Senador Romero Jucá.</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 xml:space="preserve">(Bloco Maioria/PMDB - RR) –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w:t>
      </w:r>
      <w:proofErr w:type="spellStart"/>
      <w:r w:rsidRPr="00BE4E20">
        <w:rPr>
          <w:rFonts w:ascii="Times New Roman" w:hAnsi="Times New Roman" w:cs="Times New Roman"/>
          <w:sz w:val="28"/>
          <w:szCs w:val="28"/>
        </w:rPr>
        <w:t>Srªs</w:t>
      </w:r>
      <w:proofErr w:type="spellEnd"/>
      <w:r w:rsidRPr="00BE4E20">
        <w:rPr>
          <w:rFonts w:ascii="Times New Roman" w:hAnsi="Times New Roman" w:cs="Times New Roman"/>
          <w:sz w:val="28"/>
          <w:szCs w:val="28"/>
        </w:rPr>
        <w:t xml:space="preserve"> e Srs. Senadores, Deputados e Deputadas, quero saudar todos que nos acompanham pela Rádio e pela TV Senado, assim como pelas mídias sociais.</w:t>
      </w:r>
    </w:p>
    <w:p w:rsidR="003148FE" w:rsidRPr="00BE4E20" w:rsidRDefault="003148FE" w:rsidP="00BE4E20">
      <w:pPr>
        <w:pStyle w:val="Normal-Escriba"/>
        <w:rPr>
          <w:rFonts w:ascii="Times New Roman" w:hAnsi="Times New Roman" w:cs="Times New Roman"/>
          <w:sz w:val="28"/>
          <w:szCs w:val="28"/>
        </w:rPr>
      </w:pP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antes de entrar no tema específico do terrorismo, eu queria apenas fazer o registro e informar à Comissão que ontem nós tivemos a terceira reunião com as seis centrais sindicais, tratando da regulamentação do direito de greve. Junto com a regulamentação do direito de greve as centrais colocam a necessidade de se tratar do tema do acordo coletivo no setor público, também da liberação de dirigentes sindicais. Tenho explicado às centrais sindicais que esta Comissão tem o objeto precípuo de </w:t>
      </w:r>
      <w:proofErr w:type="gramStart"/>
      <w:r w:rsidRPr="00BE4E20">
        <w:rPr>
          <w:rFonts w:ascii="Times New Roman" w:hAnsi="Times New Roman" w:cs="Times New Roman"/>
          <w:sz w:val="28"/>
          <w:szCs w:val="28"/>
        </w:rPr>
        <w:t>regulamentar itens</w:t>
      </w:r>
      <w:proofErr w:type="gramEnd"/>
      <w:r w:rsidRPr="00BE4E20">
        <w:rPr>
          <w:rFonts w:ascii="Times New Roman" w:hAnsi="Times New Roman" w:cs="Times New Roman"/>
          <w:sz w:val="28"/>
          <w:szCs w:val="28"/>
        </w:rPr>
        <w:t xml:space="preserve"> da Constituição. Portanto, nesse projeto específico do direito de greve no setor público, apesar de falar de mecanismos de entendimento, nós não teríamos a condição de, nesse projeto, aferir esses outros temas que não são objeto da regulamentação. Então, nós estamos discutindo esses temas paralelamente, exatamente para que depois possa ser apresentado um projeto autônomo que trate desses dois temas.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Nós avançamos no tema regulamentação de greve no setor público. Algumas propostas foram encaminhadas pelas centrais sindicais, nós ficamos de consolidar essas propostas, nós marcamos e fiquei de enviar na próxima semana para as centrais sindicais essa proposta consolidada. É claro que há discordância em alguns pontos, mas fiquei de enviar, na próxima semana, e eles têm o prazo até o dia 10 para encaminharem colocações, críticas, sugestões – e nós faremos uma reunião com as centrais sindicais no dia 10.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Portanto, esse tema das centrais sindicais, esse tema da regulamentação da greve no setor público, eu pediria ao Presidente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que fosse suspenso da pauta, e nós tivéssemos a condição de, provavelmente, tratar na reunião do dia 14...</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Dia 11.</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 xml:space="preserve">(Bloco Maioria/PMDB - RR) – No dia 11, que será marcada pelo Presidente. Então, fica aqui o registro. É um tema candente, é um tema polêmico, é um tema que precisa ser encarado </w:t>
      </w:r>
      <w:r w:rsidRPr="00BE4E20">
        <w:rPr>
          <w:rFonts w:ascii="Times New Roman" w:hAnsi="Times New Roman" w:cs="Times New Roman"/>
          <w:sz w:val="28"/>
          <w:szCs w:val="28"/>
        </w:rPr>
        <w:lastRenderedPageBreak/>
        <w:t>por esta Comissão – a regulamentação da greve no setor público –, mas nós estamos tentando fazer, ao máximo, com o entendimento com as centrais sindicais, exatamente por que vai ser preciso, depois, tramitar nos plenários, tramitar no plenário da Câmara dos Deputados. E as centrais, se não houver o mínimo de entendimento, vão-se mobilizar e, na verdade, terminam emparedando e inviabilizando a votação do projeto.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Nós estamos hoje, como foi definido, discutindo – e, se possível, votando – o projeto de lei que define o crime de terrorismo e toma outras providências. Em homenagem ao Deputado Miro Teixeira, o Presidente adiou esse tema. É importante a presença do Deputado Miro, até porque foi um dos articuladores e autores da proposta que consolidamos, e está aqui o texto – eu não vou repeti-lo, ele é de conhecimento de todos, foi disponibilizado.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Então, eu queria colocá-lo em debate,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registrando que nós estamos endurecendo e tipificando a pena de terrorismo; tipificando o financiamento do terrorismo; tipificando o terrorismo contra coisa; tipificando a incitação ao terrorismo; o favorecimento pessoal no terrorismo; grupo terrorista; arrependimento e proteção legal; cumprimento da pena e, aqui, registrando que, como não pode deixar de haver progressão na legislação brasileira de pena, nós estamos colocando a progressão após o cumprimento de 4/5 da pena. Portanto, endurecendo essa questão do cumprimento da pena em regime fechado e prevendo, no art. 10, que os crimes de terrorismo são inafiançáveis e insusceptíveis de graça, anistia ou indulto; portanto, trata de forma bastante dura essa questão.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No art. 12, só para registrar, nós estamos ajustando a Lei nº 8.072, no art. 8º, porque esse artigo dizia que será de três anos e seis meses de reclusão a pena prevista no art. 288 do Código Penal, quando se tratar de crimes hediondos, terrorismo e prática da tortura. Como nós estamos tirando o terrorismo daqui para tipificar e endurecer, nós estamos refazendo o texto, retirando a palavra "terrorismo". Então, é apenas algo complementar, para que não fique a penalização do terrorismo prevista em outra legislação conflitante com a pena mais dura que nós estamos fazendo.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Então, esse é o comentário que eu queria fazer,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e me coloco à disposição para o debate.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Deputado Miro Teixeira.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Agradeço ao Relator a menção que faz na sua exposição ao trabalho que eu fiz e ao </w:t>
      </w:r>
      <w:r w:rsidRPr="00BE4E20">
        <w:rPr>
          <w:rFonts w:ascii="Times New Roman" w:hAnsi="Times New Roman" w:cs="Times New Roman"/>
          <w:sz w:val="28"/>
          <w:szCs w:val="28"/>
        </w:rPr>
        <w:lastRenderedPageBreak/>
        <w:t>aproveitamento das ideias, melhorando-as, até quanto ao estilo, com uma síntese mais perfeita do que a que eu consegui, com a leitura de tantos tratados de acordos internacionais, para não tentar pela criatividade resvalar, de repente, para o campo do exotismo. Procurei-me louvar muito dos tratados e acordos internacionais. O meu trabalho ficou mais longo, e o de V. Exª sintetizou muito perfeitamente aquelas ideias, acrescentando e abrilhantando, claro, dando o brilho, dando o lustro que não tinha.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Tenho algumas observações. No art. 2º: “provocar ou infundir terror ou pânico generalizado mediante ofensa ou tentativa de ofensa à vida, à integridade física ou à saúde ou à privação da liberdade de pessoa” – e aí começa a questão, eu colocaria um ponto aí e suprimiria "por motivo ideológico, religioso, político ou preconceito racial ou étnico". Não importa o motivo; é a conduta, não importa o motivo.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 há outra coisa: a questão ideológica tem uma amplitude que realmente, eu, pelo menos, não sei onde pode terminar um procedimento que é voluntarista apenas e começar algo que é ideológico, que represente alguma coisa que mova legiões de pessoas. Penso que atingiríamos o objetivo, colocando ponto depois de "pessoa". Não importa o motivo.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Concordo com V. Exª, e a modificação está registrada aqui no relatório.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Muito obrigado.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Ainda no art. 2º, os incisos V e VI criam uma figura da vítima diferenciada – no art. 2º, §2º, V e VI. Isso, de certa maneira, fere o princípio da igualdade dos cidadãos, que devem ter a sua integridade igualmente tutelada. Então, o crime não pode ser agravado, se for praticado contra Presidente e Vice-Presidente da República, ou Presidente da Câmara dos Deputados, ou Presidente do Senado Federal, ou Presidente do Supremo Tribunal Federal, ou contra Chefe de Estado ou chefes de governos estrangeiros – não importa; não importa!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Qualquer cidadão que tenha um bem jurídico tutelado pela lei, descrito aqui nesse projeto, atingindo, por uma prática criminosa e terrorismo, tem que estar sujeito às mesmas penas a que estaria aquele que se movesse contra um Presidente da República ou da Câmara dos Deputados, ou do Senado Federal, ou do Supremo Tribunal Federal. Então, requeiro a supressão dos incisos V e VI, pelo princípio da igualdade de todos perante a lei, pelo princípio da igualdade, na proteção que a lei tem que dar a todos os bens jurídicos tutelados, especialmente à vida e à integridade física – supressão dos incisos V e VI, do §2º, do art. 2º. Faço a mesma observação que fiz em relação ao </w:t>
      </w:r>
      <w:r w:rsidRPr="00BE4E20">
        <w:rPr>
          <w:rFonts w:ascii="Times New Roman" w:hAnsi="Times New Roman" w:cs="Times New Roman"/>
          <w:i/>
          <w:sz w:val="28"/>
          <w:szCs w:val="28"/>
        </w:rPr>
        <w:t>caput</w:t>
      </w:r>
      <w:r w:rsidRPr="00BE4E20">
        <w:rPr>
          <w:rFonts w:ascii="Times New Roman" w:hAnsi="Times New Roman" w:cs="Times New Roman"/>
          <w:sz w:val="28"/>
          <w:szCs w:val="28"/>
        </w:rPr>
        <w:t xml:space="preserve">...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lastRenderedPageBreak/>
        <w:t>Não sei se devo parar enquanto faz anotação ou se prossigo.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w:t>
      </w:r>
      <w:r w:rsidRPr="00BE4E20">
        <w:rPr>
          <w:rFonts w:ascii="Times New Roman" w:hAnsi="Times New Roman" w:cs="Times New Roman"/>
          <w:i/>
          <w:sz w:val="28"/>
          <w:szCs w:val="28"/>
        </w:rPr>
        <w:t>Fora do microfone.</w:t>
      </w:r>
      <w:r w:rsidRPr="00BE4E20">
        <w:rPr>
          <w:rFonts w:ascii="Times New Roman" w:hAnsi="Times New Roman" w:cs="Times New Roman"/>
          <w:sz w:val="28"/>
          <w:szCs w:val="28"/>
        </w:rPr>
        <w:t>) – Pode prosseguir.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A mesma observação que fiz sobre o </w:t>
      </w:r>
      <w:r w:rsidRPr="00BE4E20">
        <w:rPr>
          <w:rFonts w:ascii="Times New Roman" w:hAnsi="Times New Roman" w:cs="Times New Roman"/>
          <w:i/>
          <w:sz w:val="28"/>
          <w:szCs w:val="28"/>
        </w:rPr>
        <w:t>caput</w:t>
      </w:r>
      <w:r w:rsidRPr="00BE4E20">
        <w:rPr>
          <w:rFonts w:ascii="Times New Roman" w:hAnsi="Times New Roman" w:cs="Times New Roman"/>
          <w:sz w:val="28"/>
          <w:szCs w:val="28"/>
        </w:rPr>
        <w:t xml:space="preserve">, peço que, por arrastamento, V. Exª acolha em relação ao art. 4º. Provocar ou infundir terror ou pânico generalizado mediante dano </w:t>
      </w:r>
      <w:proofErr w:type="gramStart"/>
      <w:r w:rsidRPr="00BE4E20">
        <w:rPr>
          <w:rFonts w:ascii="Times New Roman" w:hAnsi="Times New Roman" w:cs="Times New Roman"/>
          <w:sz w:val="28"/>
          <w:szCs w:val="28"/>
        </w:rPr>
        <w:t>a</w:t>
      </w:r>
      <w:proofErr w:type="gramEnd"/>
      <w:r w:rsidRPr="00BE4E20">
        <w:rPr>
          <w:rFonts w:ascii="Times New Roman" w:hAnsi="Times New Roman" w:cs="Times New Roman"/>
          <w:sz w:val="28"/>
          <w:szCs w:val="28"/>
        </w:rPr>
        <w:t xml:space="preserve"> bem ou serviço essencial por motivo ideológico, religioso, político ou de preconceito racial... Não, é essencial, ponto! – é uma questão de levar, por arrastamento, àquela supressão.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 aí não vou gastar muito latim, nem ofender tanto a audição de V. Exª, porque esse é o sentido mais indefeso do homem. É curioso, não é? Você se defende no tato, no olfato, na visão, mas a audição é um inferno, porque você pode tapar os ouvidos que entra o som pela caixa craniana, não adianta – estou na p.114, em ensaio sobre a audição.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Mas, no art. 5º, eu pediria a supressão do artigo e do parágrafo: “incitar o terrorismo por meio de divulgação de material gráfico, sonoro ou de vídeo”. Depois, no parágrafo único: a pena aumenta-se de um terço se o crime é cometido por meio de internet.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Se V. Exª... Aliás, não peço a supressão de tudo, não. Eu tipificaria apenas como incitação ao terrorismo. Incitar o terrorismo, por qualquer meio – incitar o terrorismo, ponto</w:t>
      </w:r>
      <w:proofErr w:type="gramStart"/>
      <w:r w:rsidRPr="00BE4E20">
        <w:rPr>
          <w:rFonts w:ascii="Times New Roman" w:hAnsi="Times New Roman" w:cs="Times New Roman"/>
          <w:sz w:val="28"/>
          <w:szCs w:val="28"/>
        </w:rPr>
        <w:t>!,</w:t>
      </w:r>
      <w:proofErr w:type="gramEnd"/>
      <w:r w:rsidRPr="00BE4E20">
        <w:rPr>
          <w:rFonts w:ascii="Times New Roman" w:hAnsi="Times New Roman" w:cs="Times New Roman"/>
          <w:sz w:val="28"/>
          <w:szCs w:val="28"/>
        </w:rPr>
        <w:t xml:space="preserve"> </w:t>
      </w:r>
      <w:proofErr w:type="gramStart"/>
      <w:r w:rsidRPr="00BE4E20">
        <w:rPr>
          <w:rFonts w:ascii="Times New Roman" w:hAnsi="Times New Roman" w:cs="Times New Roman"/>
          <w:sz w:val="28"/>
          <w:szCs w:val="28"/>
        </w:rPr>
        <w:t>por</w:t>
      </w:r>
      <w:proofErr w:type="gramEnd"/>
      <w:r w:rsidRPr="00BE4E20">
        <w:rPr>
          <w:rFonts w:ascii="Times New Roman" w:hAnsi="Times New Roman" w:cs="Times New Roman"/>
          <w:sz w:val="28"/>
          <w:szCs w:val="28"/>
        </w:rPr>
        <w:t xml:space="preserve"> qualquer meio.; é claro, incitar o terrorismo. Como diz o Senador Aloysio, é a arte de economizar palavras para escrever.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Incitar o terrorismo: reclusão de 3 a 8 anos e supressão do parágrafo único: a pena aumenta-se de um terço se o crime é praticado por meio da internet. Quem é que mede a eficácia pela internet? A internet é medida pelo número de impressões.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Pode estar ali na internet disponível alguma coisa que não seja acessada por ninguém e você pode distribuir 100 panfletos na porta de estádio de futebol e causar um dano enorme. Então, suprimir, absolutamente, o parágrafo único e, no </w:t>
      </w:r>
      <w:r w:rsidRPr="00BE4E20">
        <w:rPr>
          <w:rFonts w:ascii="Times New Roman" w:hAnsi="Times New Roman" w:cs="Times New Roman"/>
          <w:i/>
          <w:sz w:val="28"/>
          <w:szCs w:val="28"/>
        </w:rPr>
        <w:t>caput</w:t>
      </w:r>
      <w:r w:rsidRPr="00BE4E20">
        <w:rPr>
          <w:rFonts w:ascii="Times New Roman" w:hAnsi="Times New Roman" w:cs="Times New Roman"/>
          <w:sz w:val="28"/>
          <w:szCs w:val="28"/>
        </w:rPr>
        <w:t>, suprimir a expressão "por meio da divulgação de material gráfico, sonoro ou de vídeo.</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Indo para o art. 8º, eu penso que a redação não fecha – está faltando alguma coisa aí que eu sugerirei. E vou ler: "O agente que, voluntariamente, desiste de prosseguir na execução ou impede que o resultado de crime de terrorismo se produza, desde que não seja reincidente em crime previsto nesta lei e não haja nenhuma consequência em razão do ato.” Isso não quer dizer nada.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lastRenderedPageBreak/>
        <w:t>Acontece o que com esse agente? Então, o que é que falta? Eu começaria dizendo: fica extinta a punibilidade do agente que, voluntariamente...</w:t>
      </w:r>
    </w:p>
    <w:p w:rsidR="003148FE" w:rsidRPr="00BE4E20" w:rsidRDefault="003148FE" w:rsidP="00BE4E20">
      <w:pPr>
        <w:pStyle w:val="Centralizado-Escriba"/>
        <w:rPr>
          <w:rFonts w:ascii="Times New Roman" w:hAnsi="Times New Roman" w:cs="Times New Roman"/>
          <w:sz w:val="28"/>
          <w:szCs w:val="28"/>
        </w:rPr>
      </w:pPr>
      <w:r w:rsidRPr="00BE4E20">
        <w:rPr>
          <w:rFonts w:ascii="Times New Roman" w:hAnsi="Times New Roman" w:cs="Times New Roman"/>
          <w:sz w:val="28"/>
          <w:szCs w:val="28"/>
        </w:rPr>
        <w:t>(</w:t>
      </w:r>
      <w:r w:rsidRPr="00BE4E20">
        <w:rPr>
          <w:rFonts w:ascii="Times New Roman" w:hAnsi="Times New Roman" w:cs="Times New Roman"/>
          <w:i/>
          <w:sz w:val="28"/>
          <w:szCs w:val="28"/>
        </w:rPr>
        <w:t>Intervenção fora do microfone.</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Eu estou fazendo, é que aqui não há nada. “Extinta a punibilidade...”, eu alteraria aqui também a alternativa "na execução ou impede" e colocaria o conectivo "e", porque não basta ele dizer que desiste de prosseguir na execução. O negócio todo prossegue e ele está livre; não, não, pode ser uma armação.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Fica de olho nesse cara. Nós não queremos que seja perseguido alguém ideologicamente, etc., etc., e não queremos que o bandido também, o delinquente e o terrorista tenham a facilidade e a sua disposição algo que ele não precise demonstrar. Então, é preciso ter eficácia no procedimento. "O agente que, voluntariamente, desiste de prosseguir na execução e impede", em vez de "ou impede".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Dessa lei, e não haja nenhuma consequência em razão do ato é por que ele pretendeu, com isso, que o ato preparatório não configure, por si só, um delito. Mas eu acho que essa preocupação é boa para que, se esse ato preparatório tiver descrição, porque está escrito desse jeito, como ele fez. Se constituir outro tipo penal que não o terrorismo, ele também está livre – e não haja nenhuma consequência em razão do ato.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Do jeito que está </w:t>
      </w:r>
      <w:proofErr w:type="gramStart"/>
      <w:r w:rsidRPr="00BE4E20">
        <w:rPr>
          <w:rFonts w:ascii="Times New Roman" w:hAnsi="Times New Roman" w:cs="Times New Roman"/>
          <w:sz w:val="28"/>
          <w:szCs w:val="28"/>
        </w:rPr>
        <w:t>aqui,</w:t>
      </w:r>
      <w:proofErr w:type="gramEnd"/>
      <w:r w:rsidRPr="00BE4E20">
        <w:rPr>
          <w:rFonts w:ascii="Times New Roman" w:hAnsi="Times New Roman" w:cs="Times New Roman"/>
          <w:sz w:val="28"/>
          <w:szCs w:val="28"/>
        </w:rPr>
        <w:t>o ato preparatório é punível. A proposta de V. Exª é interessante, porque o ato preparatório estaria com a sua punibilidade também extinta. Então, eu fecho com o Senador Aloysio, porque é a maneira de melhor levar a pessoa a deixar de praticar o ato e de mostrar quem está tentando praticá-lo e impedir o seu resultado. Se o ato preparatório de que ele está desistindo, por si só, constituir outra espécie de delito, ele vai se esconder e não vai criar esta nova figura, porque isso aqui não é apenas um arrependimento eficaz, como já descrito no Código Penal, que foi o trabalho – desculpe fazer referência – que eu tive na anterior versão, porque é diferente, porque dá a proteção de testemunha que V. Exª mantém no parágrafo único.</w:t>
      </w:r>
    </w:p>
    <w:p w:rsidR="003148FE" w:rsidRPr="00BE4E20" w:rsidRDefault="003148FE" w:rsidP="00BE4E20">
      <w:pPr>
        <w:pStyle w:val="Normal-Escriba"/>
        <w:rPr>
          <w:rFonts w:ascii="Times New Roman" w:hAnsi="Times New Roman" w:cs="Times New Roman"/>
          <w:sz w:val="28"/>
          <w:szCs w:val="28"/>
        </w:rPr>
      </w:pPr>
      <w:proofErr w:type="gramStart"/>
      <w:r w:rsidRPr="00BE4E20">
        <w:rPr>
          <w:rFonts w:ascii="Times New Roman" w:hAnsi="Times New Roman" w:cs="Times New Roman"/>
          <w:sz w:val="28"/>
          <w:szCs w:val="28"/>
        </w:rPr>
        <w:t>Então,</w:t>
      </w:r>
      <w:proofErr w:type="gramEnd"/>
      <w:r w:rsidRPr="00BE4E20">
        <w:rPr>
          <w:rFonts w:ascii="Times New Roman" w:hAnsi="Times New Roman" w:cs="Times New Roman"/>
          <w:sz w:val="28"/>
          <w:szCs w:val="28"/>
        </w:rPr>
        <w:t>eu acho que...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Mas a proposta do Aloysio é colocar o que aqui?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Não, é parar em lei, ponto.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 tirar isto: "e não há nenhuma consequência em razão do ato"?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SR. ALOYSIO NUNES FERREIRA </w:t>
      </w:r>
      <w:r w:rsidRPr="00BE4E20">
        <w:rPr>
          <w:rFonts w:ascii="Times New Roman" w:hAnsi="Times New Roman" w:cs="Times New Roman"/>
          <w:sz w:val="28"/>
          <w:szCs w:val="28"/>
        </w:rPr>
        <w:t>(Bloco Minoria/PSDB - SP) – Isso aí entra na regra geral do ato preparatório...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 incluiria antes lá "fica extinta a punibilidade do agente", e para ali na lei – senão, ele vai ficar com medo. Sendo punível a conduta no ato preparatório, com outro tipo descrito em outra lei, ele vai é fugir, ele vai é se esconder. Os cúmplices também vão matá-lo, se ele não tiver a proteção da testemunha.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Quanto ao resto, é claro que nós estamos fazendo uma lei democrática e não agradará a todo o mundo. Mas eu cumprimento V. Exª e faço um apelo para atender a esses aspectos a que eu me referi. Se V. Exª quiser, vou repetindo pela ordem, mas penso que V. Exª anotou.</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Proposta de V. Exª anotada aqui: art. 2º retira-se por motivo ideológico, religioso, político, de preconceito racial ou ético.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Isso.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Nos incisos V e VI, são retirados, também, são suprimidos todos.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Tudo.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Todos, concordamos.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Para ficarmos todos iguais perante a lei.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O art. 4º, também se retira o final: por motivo ideológico, religioso, político, de preconceito racial ou ético.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Isso.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O art. 5º fica "incitar o terrorismo".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O terrorismo. É. É o tipo.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 se retira o parágrafo único.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Isso.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O art. 8º fica com o texto: "Fica extinta a punibilidade do agente que voluntariamente (...) previsto nesta lei".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Não, e há o "ou" que amolece muito 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SR. ROMERO JUCÁ </w:t>
      </w:r>
      <w:r w:rsidRPr="00BE4E20">
        <w:rPr>
          <w:rFonts w:ascii="Times New Roman" w:hAnsi="Times New Roman" w:cs="Times New Roman"/>
          <w:sz w:val="28"/>
          <w:szCs w:val="28"/>
        </w:rPr>
        <w:t>(Bloco Maioria/PMDB - RR) – É, "... na execução e impede o resultado...</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 impede que o resultado...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 o resultado do crime de terrorismo." E acaba, encerra na lei.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"...na lei." E o resto é o resto.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Essas são as modificações atendidas.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Relator, eu queria fazer uma pergunta... Eu queria fazer uma pergunta ao Miro e ao Relator. Como o Relator aceitou, se esse próprio artigo fala em "por agente público civil, militar ou pessoa que aja em nome do Estado...</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Não, aí é agravante.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E o 5º, como agravante. E no 5º e no 6º, o que eu entendi aqui seria mais uma questão do ataque direto...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Igualdade...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 </w:t>
      </w:r>
      <w:proofErr w:type="gramStart"/>
      <w:r w:rsidRPr="00BE4E20">
        <w:rPr>
          <w:rFonts w:ascii="Times New Roman" w:hAnsi="Times New Roman" w:cs="Times New Roman"/>
          <w:sz w:val="28"/>
          <w:szCs w:val="28"/>
        </w:rPr>
        <w:t>à</w:t>
      </w:r>
      <w:proofErr w:type="gramEnd"/>
      <w:r w:rsidRPr="00BE4E20">
        <w:rPr>
          <w:rFonts w:ascii="Times New Roman" w:hAnsi="Times New Roman" w:cs="Times New Roman"/>
          <w:sz w:val="28"/>
          <w:szCs w:val="28"/>
        </w:rPr>
        <w:t xml:space="preserve"> instituição. Não, mas aqui é um..., porque o chefe de Estado, além de ser uma pessoa é uma instituição. Então eu queria perguntar ao Deputado Miro e ao Relator se essa questão não está se tratando da </w:t>
      </w:r>
      <w:proofErr w:type="spellStart"/>
      <w:r w:rsidRPr="00BE4E20">
        <w:rPr>
          <w:rFonts w:ascii="Times New Roman" w:hAnsi="Times New Roman" w:cs="Times New Roman"/>
          <w:sz w:val="28"/>
          <w:szCs w:val="28"/>
        </w:rPr>
        <w:t>institucionalidade</w:t>
      </w:r>
      <w:proofErr w:type="spellEnd"/>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Esse é um discurso.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Não, não é um discurso. Eu estou perguntando... Ainda não estou falando como presidente, mas como integrante da Comissão.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Antes, então, eu queria pedir ao Relator para fazer 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 xml:space="preserve">(Bloco Maioria/PMDB - RR) – Eu quero registrar que nós tínhamos colocado aqui a questão institucional, mas, na verdade, a questão institucional se confunde com a pessoa, e isso geraria, em tese, o que o Deputado </w:t>
      </w:r>
      <w:proofErr w:type="gramStart"/>
      <w:r w:rsidRPr="00BE4E20">
        <w:rPr>
          <w:rFonts w:ascii="Times New Roman" w:hAnsi="Times New Roman" w:cs="Times New Roman"/>
          <w:sz w:val="28"/>
          <w:szCs w:val="28"/>
        </w:rPr>
        <w:t>Miro</w:t>
      </w:r>
      <w:proofErr w:type="gramEnd"/>
      <w:r w:rsidRPr="00BE4E20">
        <w:rPr>
          <w:rFonts w:ascii="Times New Roman" w:hAnsi="Times New Roman" w:cs="Times New Roman"/>
          <w:sz w:val="28"/>
          <w:szCs w:val="28"/>
        </w:rPr>
        <w:t xml:space="preserve"> está colocando, quer dizer... Então, se o atentado for contra alguém que tem mandato vai ser... </w:t>
      </w:r>
      <w:proofErr w:type="gramStart"/>
      <w:r w:rsidRPr="00BE4E20">
        <w:rPr>
          <w:rFonts w:ascii="Times New Roman" w:hAnsi="Times New Roman" w:cs="Times New Roman"/>
          <w:sz w:val="28"/>
          <w:szCs w:val="28"/>
        </w:rPr>
        <w:t>e</w:t>
      </w:r>
      <w:proofErr w:type="gramEnd"/>
      <w:r w:rsidRPr="00BE4E20">
        <w:rPr>
          <w:rFonts w:ascii="Times New Roman" w:hAnsi="Times New Roman" w:cs="Times New Roman"/>
          <w:sz w:val="28"/>
          <w:szCs w:val="28"/>
        </w:rPr>
        <w:t>, se não for, nós estamos tratando diferenciadamente. Então, para não haver esse tipo de...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Isso lembra a legislação do Império – isso lembra a legislação do Império!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SR. ROMERO JUCÁ </w:t>
      </w:r>
      <w:r w:rsidRPr="00BE4E20">
        <w:rPr>
          <w:rFonts w:ascii="Times New Roman" w:hAnsi="Times New Roman" w:cs="Times New Roman"/>
          <w:sz w:val="28"/>
          <w:szCs w:val="28"/>
        </w:rPr>
        <w:t>(Bloco Maioria/PMDB - RR) – É...</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...em que tudo era gravado quando cometido contra a figura do imperador.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Para não ser...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A própria Constituição do Império, de 1824...</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Para não ser interpretado como se fosse uma supervalorização dos cargos, eu prefiro pugnar pela igualdade com o Deputado Miro.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Senador Aloysio Nunes.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 xml:space="preserve">(Bloco Minoria/PSDB - SP) – Eu discordo do Deputado Miro Teixeira somente nesse ponto. Acho que as observações que ele fez, acolhidas pelo Relator, aprimoram o projeto, mas acho também que a Presidente, a </w:t>
      </w:r>
      <w:proofErr w:type="spellStart"/>
      <w:r w:rsidRPr="00BE4E20">
        <w:rPr>
          <w:rFonts w:ascii="Times New Roman" w:hAnsi="Times New Roman" w:cs="Times New Roman"/>
          <w:sz w:val="28"/>
          <w:szCs w:val="28"/>
        </w:rPr>
        <w:t>Srª</w:t>
      </w:r>
      <w:proofErr w:type="spellEnd"/>
      <w:r w:rsidRPr="00BE4E20">
        <w:rPr>
          <w:rFonts w:ascii="Times New Roman" w:hAnsi="Times New Roman" w:cs="Times New Roman"/>
          <w:sz w:val="28"/>
          <w:szCs w:val="28"/>
        </w:rPr>
        <w:t xml:space="preserve"> Dilma Rousseff é a </w:t>
      </w:r>
      <w:proofErr w:type="spellStart"/>
      <w:r w:rsidRPr="00BE4E20">
        <w:rPr>
          <w:rFonts w:ascii="Times New Roman" w:hAnsi="Times New Roman" w:cs="Times New Roman"/>
          <w:sz w:val="28"/>
          <w:szCs w:val="28"/>
        </w:rPr>
        <w:t>Srª</w:t>
      </w:r>
      <w:proofErr w:type="spellEnd"/>
      <w:r w:rsidRPr="00BE4E20">
        <w:rPr>
          <w:rFonts w:ascii="Times New Roman" w:hAnsi="Times New Roman" w:cs="Times New Roman"/>
          <w:sz w:val="28"/>
          <w:szCs w:val="28"/>
        </w:rPr>
        <w:t xml:space="preserve"> Dilma Rousseff. Portanto, ela está colocada no mesmo pé de igualdade de qualquer cidadão comum, só que ela é Presidente da República. </w:t>
      </w:r>
    </w:p>
    <w:p w:rsidR="003148FE" w:rsidRPr="00BE4E20" w:rsidRDefault="003148FE" w:rsidP="00BE4E20">
      <w:pPr>
        <w:pStyle w:val="Normal-Escriba"/>
        <w:rPr>
          <w:rFonts w:ascii="Times New Roman" w:hAnsi="Times New Roman" w:cs="Times New Roman"/>
          <w:i/>
          <w:sz w:val="28"/>
          <w:szCs w:val="28"/>
        </w:rPr>
      </w:pPr>
      <w:r w:rsidRPr="00BE4E20">
        <w:rPr>
          <w:rFonts w:ascii="Times New Roman" w:hAnsi="Times New Roman" w:cs="Times New Roman"/>
          <w:sz w:val="28"/>
          <w:szCs w:val="28"/>
        </w:rPr>
        <w:t xml:space="preserve">E, como Presidente da República, ela até tem, em relação às leis penais, um tratamento diferente do tratamento que merece o cidadão comum. Não que não seja aplicado a ela o Código Penal, mas para que ela seja processada é preciso um processo de </w:t>
      </w:r>
      <w:r w:rsidRPr="00BE4E20">
        <w:rPr>
          <w:rFonts w:ascii="Times New Roman" w:hAnsi="Times New Roman" w:cs="Times New Roman"/>
          <w:i/>
          <w:sz w:val="28"/>
          <w:szCs w:val="28"/>
        </w:rPr>
        <w:t xml:space="preserve">impeachment... </w:t>
      </w:r>
    </w:p>
    <w:p w:rsidR="003148FE" w:rsidRPr="00BE4E20" w:rsidRDefault="003148FE" w:rsidP="00BE4E20">
      <w:pPr>
        <w:pStyle w:val="Normal-Escriba"/>
        <w:ind w:firstLine="0"/>
        <w:jc w:val="center"/>
        <w:rPr>
          <w:rFonts w:ascii="Times New Roman" w:hAnsi="Times New Roman" w:cs="Times New Roman"/>
          <w:sz w:val="28"/>
          <w:szCs w:val="28"/>
        </w:rPr>
      </w:pPr>
      <w:r w:rsidRPr="00BE4E20">
        <w:rPr>
          <w:rFonts w:ascii="Times New Roman" w:hAnsi="Times New Roman" w:cs="Times New Roman"/>
          <w:sz w:val="28"/>
          <w:szCs w:val="28"/>
        </w:rPr>
        <w:t>(</w:t>
      </w:r>
      <w:r w:rsidRPr="00BE4E20">
        <w:rPr>
          <w:rFonts w:ascii="Times New Roman" w:hAnsi="Times New Roman" w:cs="Times New Roman"/>
          <w:i/>
          <w:sz w:val="28"/>
          <w:szCs w:val="28"/>
        </w:rPr>
        <w:t>Falha na gravação</w:t>
      </w:r>
      <w:r w:rsidRPr="00BE4E20">
        <w:rPr>
          <w:rFonts w:ascii="Times New Roman" w:hAnsi="Times New Roman" w:cs="Times New Roman"/>
          <w:sz w:val="28"/>
          <w:szCs w:val="28"/>
        </w:rPr>
        <w:t>.</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 xml:space="preserve">(Bloco Minoria/PSDB - SP) </w:t>
      </w:r>
      <w:proofErr w:type="gramStart"/>
      <w:r w:rsidRPr="00BE4E20">
        <w:rPr>
          <w:rFonts w:ascii="Times New Roman" w:hAnsi="Times New Roman" w:cs="Times New Roman"/>
          <w:sz w:val="28"/>
          <w:szCs w:val="28"/>
        </w:rPr>
        <w:t>– ...</w:t>
      </w:r>
      <w:proofErr w:type="gramEnd"/>
      <w:r w:rsidRPr="00BE4E20">
        <w:rPr>
          <w:rFonts w:ascii="Times New Roman" w:hAnsi="Times New Roman" w:cs="Times New Roman"/>
          <w:sz w:val="28"/>
          <w:szCs w:val="28"/>
        </w:rPr>
        <w:t xml:space="preserve"> </w:t>
      </w:r>
      <w:proofErr w:type="gramStart"/>
      <w:r w:rsidRPr="00BE4E20">
        <w:rPr>
          <w:rFonts w:ascii="Times New Roman" w:hAnsi="Times New Roman" w:cs="Times New Roman"/>
          <w:sz w:val="28"/>
          <w:szCs w:val="28"/>
        </w:rPr>
        <w:t>não</w:t>
      </w:r>
      <w:proofErr w:type="gramEnd"/>
      <w:r w:rsidRPr="00BE4E20">
        <w:rPr>
          <w:rFonts w:ascii="Times New Roman" w:hAnsi="Times New Roman" w:cs="Times New Roman"/>
          <w:sz w:val="28"/>
          <w:szCs w:val="28"/>
        </w:rPr>
        <w:t xml:space="preserve"> está sujeito. Mesmo no Código Penal Brasileiro de hoje, você tem, no Código vigente, art. 7º, sobre a extraterritorialidade:</w:t>
      </w:r>
    </w:p>
    <w:p w:rsidR="003148FE" w:rsidRPr="00BE4E20" w:rsidRDefault="003148FE" w:rsidP="00BE4E20">
      <w:pPr>
        <w:pStyle w:val="Citacao-Escriba"/>
        <w:rPr>
          <w:rFonts w:ascii="Times New Roman" w:hAnsi="Times New Roman" w:cs="Times New Roman"/>
          <w:sz w:val="28"/>
          <w:szCs w:val="28"/>
        </w:rPr>
      </w:pPr>
    </w:p>
    <w:p w:rsidR="003148FE" w:rsidRPr="00BE4E20" w:rsidRDefault="003148FE" w:rsidP="00BE4E20">
      <w:pPr>
        <w:pStyle w:val="Citacao-Escriba"/>
        <w:rPr>
          <w:rFonts w:ascii="Times New Roman" w:hAnsi="Times New Roman" w:cs="Times New Roman"/>
          <w:sz w:val="28"/>
          <w:szCs w:val="28"/>
        </w:rPr>
      </w:pPr>
      <w:r w:rsidRPr="00BE4E20">
        <w:rPr>
          <w:rFonts w:ascii="Times New Roman" w:hAnsi="Times New Roman" w:cs="Times New Roman"/>
          <w:sz w:val="28"/>
          <w:szCs w:val="28"/>
        </w:rPr>
        <w:t>Art. 7º. Ficam sujeitos à lei brasileira, embora cometidos no estrangeiro:</w:t>
      </w:r>
    </w:p>
    <w:p w:rsidR="003148FE" w:rsidRPr="00BE4E20" w:rsidRDefault="003148FE" w:rsidP="00BE4E20">
      <w:pPr>
        <w:pStyle w:val="Citacao-Escriba"/>
        <w:rPr>
          <w:rFonts w:ascii="Times New Roman" w:hAnsi="Times New Roman" w:cs="Times New Roman"/>
          <w:sz w:val="28"/>
          <w:szCs w:val="28"/>
        </w:rPr>
      </w:pPr>
      <w:r w:rsidRPr="00BE4E20">
        <w:rPr>
          <w:rFonts w:ascii="Times New Roman" w:hAnsi="Times New Roman" w:cs="Times New Roman"/>
          <w:sz w:val="28"/>
          <w:szCs w:val="28"/>
        </w:rPr>
        <w:t xml:space="preserve">I. </w:t>
      </w:r>
      <w:r w:rsidRPr="00BE4E20">
        <w:rPr>
          <w:rFonts w:ascii="Times New Roman" w:hAnsi="Times New Roman" w:cs="Times New Roman"/>
          <w:i w:val="0"/>
          <w:sz w:val="28"/>
          <w:szCs w:val="28"/>
        </w:rPr>
        <w:t>(</w:t>
      </w:r>
      <w:r w:rsidRPr="00BE4E20">
        <w:rPr>
          <w:rFonts w:ascii="Times New Roman" w:hAnsi="Times New Roman" w:cs="Times New Roman"/>
          <w:sz w:val="28"/>
          <w:szCs w:val="28"/>
        </w:rPr>
        <w:t>...</w:t>
      </w:r>
      <w:r w:rsidRPr="00BE4E20">
        <w:rPr>
          <w:rFonts w:ascii="Times New Roman" w:hAnsi="Times New Roman" w:cs="Times New Roman"/>
          <w:i w:val="0"/>
          <w:sz w:val="28"/>
          <w:szCs w:val="28"/>
        </w:rPr>
        <w:t>)</w:t>
      </w:r>
    </w:p>
    <w:p w:rsidR="003148FE" w:rsidRPr="00BE4E20" w:rsidRDefault="003148FE" w:rsidP="00BE4E20">
      <w:pPr>
        <w:pStyle w:val="Citacao-Escriba"/>
        <w:rPr>
          <w:rFonts w:ascii="Times New Roman" w:hAnsi="Times New Roman" w:cs="Times New Roman"/>
          <w:sz w:val="28"/>
          <w:szCs w:val="28"/>
        </w:rPr>
      </w:pPr>
      <w:r w:rsidRPr="00BE4E20">
        <w:rPr>
          <w:rFonts w:ascii="Times New Roman" w:hAnsi="Times New Roman" w:cs="Times New Roman"/>
          <w:sz w:val="28"/>
          <w:szCs w:val="28"/>
        </w:rPr>
        <w:t>a</w:t>
      </w:r>
      <w:r w:rsidRPr="00BE4E20">
        <w:rPr>
          <w:rFonts w:ascii="Times New Roman" w:hAnsi="Times New Roman" w:cs="Times New Roman"/>
          <w:i w:val="0"/>
          <w:sz w:val="28"/>
          <w:szCs w:val="28"/>
        </w:rPr>
        <w:t>)</w:t>
      </w:r>
      <w:r w:rsidRPr="00BE4E20">
        <w:rPr>
          <w:rFonts w:ascii="Times New Roman" w:hAnsi="Times New Roman" w:cs="Times New Roman"/>
          <w:sz w:val="28"/>
          <w:szCs w:val="28"/>
        </w:rPr>
        <w:t xml:space="preserve"> contra a vida ou liberdade do Presidente da República.</w:t>
      </w:r>
    </w:p>
    <w:p w:rsidR="003148FE" w:rsidRPr="00BE4E20" w:rsidRDefault="003148FE" w:rsidP="00BE4E20">
      <w:pPr>
        <w:pStyle w:val="Citacao-Escriba"/>
        <w:rPr>
          <w:rFonts w:ascii="Times New Roman" w:hAnsi="Times New Roman" w:cs="Times New Roman"/>
          <w:sz w:val="28"/>
          <w:szCs w:val="28"/>
        </w:rPr>
      </w:pP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Quer dizer, são instituições. A gravidade de um crime de terrorismo que tenha como vítima o Presidente da República ou um chefe de Estado estrangeiro ou o Presidente do Senado, o Presidente da Câmara, o Presidente do Supremo é muito maior do que a de um crime cometido </w:t>
      </w:r>
      <w:r w:rsidRPr="00BE4E20">
        <w:rPr>
          <w:rFonts w:ascii="Times New Roman" w:hAnsi="Times New Roman" w:cs="Times New Roman"/>
          <w:sz w:val="28"/>
          <w:szCs w:val="28"/>
        </w:rPr>
        <w:lastRenderedPageBreak/>
        <w:t xml:space="preserve">contra uma pessoa comum, porque eles são pessoas comuns, mas </w:t>
      </w:r>
      <w:proofErr w:type="gramStart"/>
      <w:r w:rsidRPr="00BE4E20">
        <w:rPr>
          <w:rFonts w:ascii="Times New Roman" w:hAnsi="Times New Roman" w:cs="Times New Roman"/>
          <w:sz w:val="28"/>
          <w:szCs w:val="28"/>
        </w:rPr>
        <w:t>são</w:t>
      </w:r>
      <w:proofErr w:type="gramEnd"/>
      <w:r w:rsidRPr="00BE4E20">
        <w:rPr>
          <w:rFonts w:ascii="Times New Roman" w:hAnsi="Times New Roman" w:cs="Times New Roman"/>
          <w:sz w:val="28"/>
          <w:szCs w:val="28"/>
        </w:rPr>
        <w:t xml:space="preserve"> também a encarnação de instituições. Então é muito mais...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Eu acredito que o que se pretende aqui no projeto é agravar a pena. Não é que praticar terrorismo contra o cidadão comum não seja vítima e não haja pena. Mas a pena é maior quando, além de se atingir um cidadão de carne e osso, um cidadão comum, com os mesmos direitos, prerrogativas e deveres, atinge-se um cidadão investido da condição de personificar uma instituição.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Eu colocaria isso, até porque isso é bastante difundido nas diferentes legislações sobre terrorismo no mundo. Quando o ato terrorista se dirige a alguém que representa uma instituição, a sua gravidade é maior e, portanto, a pena tem de ser maior, </w:t>
      </w:r>
      <w:proofErr w:type="gramStart"/>
      <w:r w:rsidRPr="00BE4E20">
        <w:rPr>
          <w:rFonts w:ascii="Times New Roman" w:hAnsi="Times New Roman" w:cs="Times New Roman"/>
          <w:sz w:val="28"/>
          <w:szCs w:val="28"/>
        </w:rPr>
        <w:t>na minha opinião</w:t>
      </w:r>
      <w:proofErr w:type="gramEnd"/>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Eu reitero, é claro que é discurso! Eu reitero, porque, se perguntarmos à mãe da vítima se o filho dela merece menor proteção do que o Presidente da República, ela vai dizer que não.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Não, não é proteção; é o agravamento da pena.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É proteção, sim! É proteção, porque o caráter punitivo aí está sendo...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O crime de injúria contra o Presidente da República...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Mas, se </w:t>
      </w:r>
      <w:proofErr w:type="spellStart"/>
      <w:r w:rsidRPr="00BE4E20">
        <w:rPr>
          <w:rFonts w:ascii="Times New Roman" w:hAnsi="Times New Roman" w:cs="Times New Roman"/>
          <w:sz w:val="28"/>
          <w:szCs w:val="28"/>
        </w:rPr>
        <w:t>se</w:t>
      </w:r>
      <w:proofErr w:type="spellEnd"/>
      <w:r w:rsidRPr="00BE4E20">
        <w:rPr>
          <w:rFonts w:ascii="Times New Roman" w:hAnsi="Times New Roman" w:cs="Times New Roman"/>
          <w:sz w:val="28"/>
          <w:szCs w:val="28"/>
        </w:rPr>
        <w:t xml:space="preserve"> pratica um crime financeiro contra o Presidente da República, não há agravante.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Mas, no crime de injúria, há agravante.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 vem da Lei de Segurança Nacional.</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Não, não! Vem do Código Penal!</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Vem da Lei de Segurança Nacional. É lá de trás isso! Vem do Código Penal, pouco depois de 1940.</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No Código Penal, no Capítulo V, "Dos Crimes Contra a Honra", é dito: "As penas cominadas neste Capítulo aumentam-se de um terço, se qualquer dos crimes é cometido: I - contra o Presidente da República ou contra chefe de governo estrangeiro.</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É claro! Isso é detestável. A legislação precisa evoluir, já há um projeto de Código no Senado, aliás – é preciso evoluir.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Quando vamos para o ambiente dos crimes financeiros, o Presidente da República não está mais protegido do que os outros cidadãos. Em relação aos crimes dolosos contra a vida, em relação especialmente aos crimes passionais, também não há essa diferença.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Mas, quanto ao terrorismo, não!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Sempre que se lida com a vida... É que, no caso do terrorismo, o Senador Aloysio Nunes Ferreira está olhando pelo lado de quem executa, e estou olhando pelo lado da proteção às pessoas. É o outro lado! – é o outro lado!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Tem de olhar para o outro lado.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A intenção de quem executa é, para mim, absolutamente discutível, é absolutamente discutível. A intenção da pessoa é absolutamente discutível, mas o efeito daquele ato é indiscutível. Por quê? Há o corpo de delito!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Você vai dizer à família que ela está menos protegida do que o Presidente do Senado, do que o Presidente da Câmara, do que o Presidente do Supremo? Eu não tenho como sustentar isso. Votarei contra se isso for mantido.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É claro que não é caso de obstrução. Isso ainda vai ser muito discutido, não é? Mas acho que é uma involução absoluta criar o mecanismo da desigualdade da vítima!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Está se dizendo que as vítimas são desiguais! Essa é uma ofensa à natureza. Porém, cada um, cada qual – defendo a supressão.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EDINHO ARAÚJO </w:t>
      </w:r>
      <w:r w:rsidRPr="00BE4E20">
        <w:rPr>
          <w:rFonts w:ascii="Times New Roman" w:hAnsi="Times New Roman" w:cs="Times New Roman"/>
          <w:sz w:val="28"/>
          <w:szCs w:val="28"/>
        </w:rPr>
        <w:t xml:space="preserve">(PMDB - SP) –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eu gostaria de, mais uma vez, destacar o trabalho do Deputado Miro, que, antes, já havia dado uma enorme contribuição e que a deu agora, também nesse relatório do Senador Romero Jucá. Com a supressão de palavras que estão colocadas a mais, acho que o texto fica muito mais enxuto. E, no tocante aos incisos V e VI do art. 2º, quero concordar com o Senador Aloysio Nunes, acho que esse texto ainda vai passar por outras instâncias, mas, neste momento, prefiro ficar com o texto do inciso V e do inciso VI, em que se preservam e se distinguem as instituições.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Mais uma vez, destaco o brilhante trabalho do Relator e </w:t>
      </w:r>
      <w:proofErr w:type="gramStart"/>
      <w:r w:rsidRPr="00BE4E20">
        <w:rPr>
          <w:rFonts w:ascii="Times New Roman" w:hAnsi="Times New Roman" w:cs="Times New Roman"/>
          <w:sz w:val="28"/>
          <w:szCs w:val="28"/>
        </w:rPr>
        <w:t>a enorme contribuição do Deputado Miro</w:t>
      </w:r>
      <w:proofErr w:type="gramEnd"/>
      <w:r w:rsidRPr="00BE4E20">
        <w:rPr>
          <w:rFonts w:ascii="Times New Roman" w:hAnsi="Times New Roman" w:cs="Times New Roman"/>
          <w:sz w:val="28"/>
          <w:szCs w:val="28"/>
        </w:rPr>
        <w:t xml:space="preserve"> Teixeira.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Com a palavra, o Deputado Eduardo.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EDUARDO BARBOSA </w:t>
      </w:r>
      <w:r w:rsidRPr="00BE4E20">
        <w:rPr>
          <w:rFonts w:ascii="Times New Roman" w:hAnsi="Times New Roman" w:cs="Times New Roman"/>
          <w:sz w:val="28"/>
          <w:szCs w:val="28"/>
        </w:rPr>
        <w:t>(PSDB - MG) – Cumprimento também tanto o Deputado Miro Teixeira quanto o Senador Romero Jucá. Acho que conseguiram produzir um texto extremamente claro, definindo muito bem aquilo que é terrorismo. Acho que, quanto a essa lei, é preciso, inclusive, urgência na tramitação; acho que ela é fundamental no Estado democrático.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Há duas teses, </w:t>
      </w:r>
      <w:proofErr w:type="gramStart"/>
      <w:r w:rsidRPr="00BE4E20">
        <w:rPr>
          <w:rFonts w:ascii="Times New Roman" w:hAnsi="Times New Roman" w:cs="Times New Roman"/>
          <w:sz w:val="28"/>
          <w:szCs w:val="28"/>
        </w:rPr>
        <w:t>a apresentada pelo Deputado Miro</w:t>
      </w:r>
      <w:proofErr w:type="gramEnd"/>
      <w:r w:rsidRPr="00BE4E20">
        <w:rPr>
          <w:rFonts w:ascii="Times New Roman" w:hAnsi="Times New Roman" w:cs="Times New Roman"/>
          <w:sz w:val="28"/>
          <w:szCs w:val="28"/>
        </w:rPr>
        <w:t xml:space="preserve"> Teixeira em relação aos incisos V e VI e a apresentada pelo Senador Aloysio Nunes. Acho que é importante que seja incluído no texto o que está aqui, porque são duas teses que o Parlamento pode debater – acho que as duas teses são importantes. É interessante ser provocativo no projeto que sai desta Comissão. Vamos ver como é que este Congresso pode se aprofundar nessas duas teses, nessas duas linhas de pensamento, que são muito interessantes – acho que as duas podem nos trazer uma nova concepção de chefe de Estado no País.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Então, também concordo com a permanência, para que seja feito um amplo debate no Congresso. Ademais, as outras mudanças já acatadas aprimoram realmente o texto.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CÂNDIDO VACCAREZZA </w:t>
      </w:r>
      <w:r w:rsidRPr="00BE4E20">
        <w:rPr>
          <w:rFonts w:ascii="Times New Roman" w:hAnsi="Times New Roman" w:cs="Times New Roman"/>
          <w:sz w:val="28"/>
          <w:szCs w:val="28"/>
        </w:rPr>
        <w:t>(PT - SP) – Com a palavra, o Senador Jucá.</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Eu concordei com o Deputado Miro, porque, quando se pesam as duas questões, pode haver, de certa forma, a transparência de uma intenção, que não é a intenção, de se tratar diferentemente a questão da vítima, diferenciando-a. Então, acolhi o pedido do Deputado Miro de se retirar isso, mas é claro que isso vai à votação.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 xml:space="preserve">(Bloco Minoria/PSDB - SP) – Quero fazer só uma observação: se nós estivéssemos discutindo o crime de homicídio, evidentemente não teria cabimento essa distinção. Mas estamos discutindo outro tipo, que é o tipo de terrorismo, que é um tipo de ação que, embora dirigida contra uma pessoa, que, no caso, é o Presidente da República, tem por efeito amplificar, aumentar, agravar o pânico, a comoção social.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Então, nós não estamos discutindo o crime contra a vida. Nós estamos discutindo o agravante do crime de terrorismo. Esse é outro crime! – essa é a minha posição.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lastRenderedPageBreak/>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Esse crime praticado contra o Presidente poderia ensejar, às vezes, uma circunstância atenuante!</w:t>
      </w:r>
      <w:r w:rsidRPr="00BE4E20">
        <w:rPr>
          <w:rFonts w:ascii="Times New Roman" w:hAnsi="Times New Roman" w:cs="Times New Roman"/>
          <w:i/>
          <w:sz w:val="28"/>
          <w:szCs w:val="28"/>
        </w:rPr>
        <w:t xml:space="preserve"> </w:t>
      </w:r>
      <w:r w:rsidRPr="00BE4E20">
        <w:rPr>
          <w:rFonts w:ascii="Times New Roman" w:hAnsi="Times New Roman" w:cs="Times New Roman"/>
          <w:sz w:val="28"/>
          <w:szCs w:val="28"/>
        </w:rPr>
        <w:t>(</w:t>
      </w:r>
      <w:r w:rsidRPr="00BE4E20">
        <w:rPr>
          <w:rFonts w:ascii="Times New Roman" w:hAnsi="Times New Roman" w:cs="Times New Roman"/>
          <w:i/>
          <w:sz w:val="28"/>
          <w:szCs w:val="28"/>
        </w:rPr>
        <w:t>Risos.</w:t>
      </w:r>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Eu quero registrar que, democraticamente, estou definindo a minha posição.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Temos de olhar a questão da vítima!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Estou definindo a minha posição, mas vou acatar a posição da maioria. Então, pela votação, até agora, eu e o Deputado Miro somos pela retirada, e três são pela permanência. Então, no texto...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Fomos vencidos.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No texto, fomos vencidos. No texto, vai ficar...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Mas que conste que fomos vencidos pelos...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Monarquistas.</w:t>
      </w:r>
      <w:r w:rsidRPr="00BE4E20">
        <w:rPr>
          <w:rFonts w:ascii="Times New Roman" w:hAnsi="Times New Roman" w:cs="Times New Roman"/>
          <w:i/>
          <w:sz w:val="28"/>
          <w:szCs w:val="28"/>
        </w:rPr>
        <w:t xml:space="preserve"> </w:t>
      </w:r>
      <w:r w:rsidRPr="00BE4E20">
        <w:rPr>
          <w:rFonts w:ascii="Times New Roman" w:hAnsi="Times New Roman" w:cs="Times New Roman"/>
          <w:sz w:val="28"/>
          <w:szCs w:val="28"/>
        </w:rPr>
        <w:t>(</w:t>
      </w:r>
      <w:r w:rsidRPr="00BE4E20">
        <w:rPr>
          <w:rFonts w:ascii="Times New Roman" w:hAnsi="Times New Roman" w:cs="Times New Roman"/>
          <w:i/>
          <w:sz w:val="28"/>
          <w:szCs w:val="28"/>
        </w:rPr>
        <w:t>Risos.</w:t>
      </w:r>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O Senador </w:t>
      </w:r>
      <w:proofErr w:type="spellStart"/>
      <w:r w:rsidRPr="00BE4E20">
        <w:rPr>
          <w:rFonts w:ascii="Times New Roman" w:hAnsi="Times New Roman" w:cs="Times New Roman"/>
          <w:sz w:val="28"/>
          <w:szCs w:val="28"/>
        </w:rPr>
        <w:t>Moka</w:t>
      </w:r>
      <w:proofErr w:type="spellEnd"/>
      <w:r w:rsidRPr="00BE4E20">
        <w:rPr>
          <w:rFonts w:ascii="Times New Roman" w:hAnsi="Times New Roman" w:cs="Times New Roman"/>
          <w:sz w:val="28"/>
          <w:szCs w:val="28"/>
        </w:rPr>
        <w:t xml:space="preserve"> quer usar da palavra antes da decisão?</w:t>
      </w:r>
      <w:r w:rsidRPr="00BE4E20">
        <w:rPr>
          <w:rFonts w:ascii="Times New Roman" w:hAnsi="Times New Roman" w:cs="Times New Roman"/>
          <w:i/>
          <w:sz w:val="28"/>
          <w:szCs w:val="28"/>
        </w:rPr>
        <w:t xml:space="preserve"> </w:t>
      </w:r>
      <w:r w:rsidRPr="00BE4E20">
        <w:rPr>
          <w:rFonts w:ascii="Times New Roman" w:hAnsi="Times New Roman" w:cs="Times New Roman"/>
          <w:sz w:val="28"/>
          <w:szCs w:val="28"/>
        </w:rPr>
        <w:t>(</w:t>
      </w:r>
      <w:r w:rsidRPr="00BE4E20">
        <w:rPr>
          <w:rFonts w:ascii="Times New Roman" w:hAnsi="Times New Roman" w:cs="Times New Roman"/>
          <w:i/>
          <w:sz w:val="28"/>
          <w:szCs w:val="28"/>
        </w:rPr>
        <w:t>Pausa.</w:t>
      </w:r>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O que eu entendi foi o seguinte: o Senador Jucá, que é o Relator, não colocou a decisão do relatório para uma decisão da Comissão. Então, não há necessidade de postergarmos este debate. Podemos decidir aqui e encaminhar.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É só constar em ata que eu e o Relator fomos vencidos pelos monarquistas.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 xml:space="preserve">(Bloco Maioria/PMDB - RR) –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 a Mesa está pedindo que deixemos claras quais foram as modificações. Eu vou novamente registrar em ata que o art. 2º fica com o seguinte texto: "Provocar ou infundir terror ou pânico generalizado mediante ofensa ou tentativa de ofensa à vida, à integridade física, à saúde ou à privação da liberdade de pessoa.</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Os incisos V e VI ficam mantidos, por decisão do Plenário.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O art. 4º fica com o seguinte texto: "Provocar ou infundir terror ou pânico generalizado mediante dano </w:t>
      </w:r>
      <w:proofErr w:type="gramStart"/>
      <w:r w:rsidRPr="00BE4E20">
        <w:rPr>
          <w:rFonts w:ascii="Times New Roman" w:hAnsi="Times New Roman" w:cs="Times New Roman"/>
          <w:sz w:val="28"/>
          <w:szCs w:val="28"/>
        </w:rPr>
        <w:t>a</w:t>
      </w:r>
      <w:proofErr w:type="gramEnd"/>
      <w:r w:rsidRPr="00BE4E20">
        <w:rPr>
          <w:rFonts w:ascii="Times New Roman" w:hAnsi="Times New Roman" w:cs="Times New Roman"/>
          <w:sz w:val="28"/>
          <w:szCs w:val="28"/>
        </w:rPr>
        <w:t xml:space="preserve"> bem ou a serviço essencial."</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O art. 5º fica com a seguinte redação: "Incitar o terrorismo." E sai o parágrafo único integralmente.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O art. 8º fica com o seguinte texto: "Fica extinta a punibilidade do agente que, voluntariamente, desiste de prosseguir na execução e </w:t>
      </w:r>
      <w:r w:rsidRPr="00BE4E20">
        <w:rPr>
          <w:rFonts w:ascii="Times New Roman" w:hAnsi="Times New Roman" w:cs="Times New Roman"/>
          <w:sz w:val="28"/>
          <w:szCs w:val="28"/>
        </w:rPr>
        <w:lastRenderedPageBreak/>
        <w:t xml:space="preserve">impede que o resultado do crime de terrorismo se </w:t>
      </w:r>
      <w:proofErr w:type="gramStart"/>
      <w:r w:rsidRPr="00BE4E20">
        <w:rPr>
          <w:rFonts w:ascii="Times New Roman" w:hAnsi="Times New Roman" w:cs="Times New Roman"/>
          <w:sz w:val="28"/>
          <w:szCs w:val="28"/>
        </w:rPr>
        <w:t>produza,</w:t>
      </w:r>
      <w:proofErr w:type="gramEnd"/>
      <w:r w:rsidRPr="00BE4E20">
        <w:rPr>
          <w:rFonts w:ascii="Times New Roman" w:hAnsi="Times New Roman" w:cs="Times New Roman"/>
          <w:sz w:val="28"/>
          <w:szCs w:val="28"/>
        </w:rPr>
        <w:t xml:space="preserve"> desde que não seja reincidente em crime previsto nesta lei."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Os demais artigos continuam da forma como estão.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Esse é o relatório que submeto à votação, </w:t>
      </w:r>
      <w:proofErr w:type="gramStart"/>
      <w:r w:rsidRPr="00BE4E20">
        <w:rPr>
          <w:rFonts w:ascii="Times New Roman" w:hAnsi="Times New Roman" w:cs="Times New Roman"/>
          <w:sz w:val="28"/>
          <w:szCs w:val="28"/>
        </w:rPr>
        <w:t>Sr.</w:t>
      </w:r>
      <w:proofErr w:type="gramEnd"/>
      <w:r w:rsidRPr="00BE4E20">
        <w:rPr>
          <w:rFonts w:ascii="Times New Roman" w:hAnsi="Times New Roman" w:cs="Times New Roman"/>
          <w:sz w:val="28"/>
          <w:szCs w:val="28"/>
        </w:rPr>
        <w:t xml:space="preserve"> Presidente.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Srs. Senadores, não é preciso fazer a votação nominal, não é? Está claro que há dois votos contrários em relação aos </w:t>
      </w:r>
      <w:proofErr w:type="spellStart"/>
      <w:r w:rsidRPr="00BE4E20">
        <w:rPr>
          <w:rFonts w:ascii="Times New Roman" w:hAnsi="Times New Roman" w:cs="Times New Roman"/>
          <w:sz w:val="28"/>
          <w:szCs w:val="28"/>
        </w:rPr>
        <w:t>arts</w:t>
      </w:r>
      <w:proofErr w:type="spellEnd"/>
      <w:r w:rsidRPr="00BE4E20">
        <w:rPr>
          <w:rFonts w:ascii="Times New Roman" w:hAnsi="Times New Roman" w:cs="Times New Roman"/>
          <w:sz w:val="28"/>
          <w:szCs w:val="28"/>
        </w:rPr>
        <w:t>. 5º e 6º, os votos do Deputado Miro e do Senador Jucá. Então, concluímos o processo de votação.</w:t>
      </w:r>
    </w:p>
    <w:p w:rsidR="003148FE" w:rsidRPr="00BE4E20" w:rsidRDefault="003148FE" w:rsidP="00BE4E20">
      <w:pPr>
        <w:pStyle w:val="Normal-Escriba"/>
        <w:rPr>
          <w:rFonts w:ascii="Times New Roman" w:hAnsi="Times New Roman" w:cs="Times New Roman"/>
          <w:sz w:val="28"/>
          <w:szCs w:val="28"/>
        </w:rPr>
      </w:pPr>
      <w:proofErr w:type="gramStart"/>
      <w:r w:rsidRPr="00BE4E20">
        <w:rPr>
          <w:rFonts w:ascii="Times New Roman" w:hAnsi="Times New Roman" w:cs="Times New Roman"/>
          <w:sz w:val="28"/>
          <w:szCs w:val="28"/>
        </w:rPr>
        <w:t>O Deputado Miro</w:t>
      </w:r>
      <w:proofErr w:type="gramEnd"/>
      <w:r w:rsidRPr="00BE4E20">
        <w:rPr>
          <w:rFonts w:ascii="Times New Roman" w:hAnsi="Times New Roman" w:cs="Times New Roman"/>
          <w:sz w:val="28"/>
          <w:szCs w:val="28"/>
        </w:rPr>
        <w:t xml:space="preserve"> quer ver o texto?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Se foi o Dirceu que o fez, eu quero vê-lo.</w:t>
      </w:r>
      <w:r w:rsidRPr="00BE4E20">
        <w:rPr>
          <w:rFonts w:ascii="Times New Roman" w:hAnsi="Times New Roman" w:cs="Times New Roman"/>
          <w:i/>
          <w:sz w:val="28"/>
          <w:szCs w:val="28"/>
        </w:rPr>
        <w:t xml:space="preserve"> </w:t>
      </w:r>
      <w:r w:rsidRPr="00BE4E20">
        <w:rPr>
          <w:rFonts w:ascii="Times New Roman" w:hAnsi="Times New Roman" w:cs="Times New Roman"/>
          <w:sz w:val="28"/>
          <w:szCs w:val="28"/>
        </w:rPr>
        <w:t>(</w:t>
      </w:r>
      <w:r w:rsidRPr="00BE4E20">
        <w:rPr>
          <w:rFonts w:ascii="Times New Roman" w:hAnsi="Times New Roman" w:cs="Times New Roman"/>
          <w:i/>
          <w:sz w:val="28"/>
          <w:szCs w:val="28"/>
        </w:rPr>
        <w:t>Risos.</w:t>
      </w:r>
      <w:r w:rsidRPr="00BE4E20">
        <w:rPr>
          <w:rFonts w:ascii="Times New Roman" w:hAnsi="Times New Roman" w:cs="Times New Roman"/>
          <w:sz w:val="28"/>
          <w:szCs w:val="28"/>
        </w:rPr>
        <w: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O Senador Jucá...</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EDINHO ARAÚJO </w:t>
      </w:r>
      <w:r w:rsidRPr="00BE4E20">
        <w:rPr>
          <w:rFonts w:ascii="Times New Roman" w:hAnsi="Times New Roman" w:cs="Times New Roman"/>
          <w:sz w:val="28"/>
          <w:szCs w:val="28"/>
        </w:rPr>
        <w:t>(PMDB - SP) – Como é que ficou o quinto?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O quinto ficou de acordo com a posição de V. Exª, que contou...</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Não, não. O art. 5º?</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EDINHO ARAÚJO </w:t>
      </w:r>
      <w:r w:rsidRPr="00BE4E20">
        <w:rPr>
          <w:rFonts w:ascii="Times New Roman" w:hAnsi="Times New Roman" w:cs="Times New Roman"/>
          <w:sz w:val="28"/>
          <w:szCs w:val="28"/>
        </w:rPr>
        <w:t>(PMDB - SP) – Votei pela manutenção do quinto e do sexto.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Foram mantidos os art. 5º e 6º, ou melhor, os incisos V e VI.</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Foram mantidos os incisos V e VI, com os votos do Senador Aloysio, do Deputado Edinho, do Deputado Eduardo e do Senador </w:t>
      </w:r>
      <w:proofErr w:type="spellStart"/>
      <w:r w:rsidRPr="00BE4E20">
        <w:rPr>
          <w:rFonts w:ascii="Times New Roman" w:hAnsi="Times New Roman" w:cs="Times New Roman"/>
          <w:sz w:val="28"/>
          <w:szCs w:val="28"/>
        </w:rPr>
        <w:t>Moka</w:t>
      </w:r>
      <w:proofErr w:type="spellEnd"/>
      <w:r w:rsidRPr="00BE4E20">
        <w:rPr>
          <w:rFonts w:ascii="Times New Roman" w:hAnsi="Times New Roman" w:cs="Times New Roman"/>
          <w:sz w:val="28"/>
          <w:szCs w:val="28"/>
        </w:rPr>
        <w:t xml:space="preserve">, como não se manifestou contrariamente. Como na Comissão o Presidente também </w:t>
      </w:r>
      <w:proofErr w:type="gramStart"/>
      <w:r w:rsidRPr="00BE4E20">
        <w:rPr>
          <w:rFonts w:ascii="Times New Roman" w:hAnsi="Times New Roman" w:cs="Times New Roman"/>
          <w:sz w:val="28"/>
          <w:szCs w:val="28"/>
        </w:rPr>
        <w:t>vota,</w:t>
      </w:r>
      <w:proofErr w:type="gramEnd"/>
      <w:r w:rsidRPr="00BE4E20">
        <w:rPr>
          <w:rFonts w:ascii="Times New Roman" w:hAnsi="Times New Roman" w:cs="Times New Roman"/>
          <w:sz w:val="28"/>
          <w:szCs w:val="28"/>
        </w:rPr>
        <w:t xml:space="preserve"> com o voto do Deputado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Contra os votos, entre aspas, "segundo fala do Deputado Miro"</w:t>
      </w:r>
      <w:proofErr w:type="gramStart"/>
      <w:r w:rsidRPr="00BE4E20">
        <w:rPr>
          <w:rFonts w:ascii="Times New Roman" w:hAnsi="Times New Roman" w:cs="Times New Roman"/>
          <w:sz w:val="28"/>
          <w:szCs w:val="28"/>
        </w:rPr>
        <w:t>, voto republicano do Deputado Miro</w:t>
      </w:r>
      <w:proofErr w:type="gramEnd"/>
      <w:r w:rsidRPr="00BE4E20">
        <w:rPr>
          <w:rFonts w:ascii="Times New Roman" w:hAnsi="Times New Roman" w:cs="Times New Roman"/>
          <w:sz w:val="28"/>
          <w:szCs w:val="28"/>
        </w:rPr>
        <w:t xml:space="preserve"> e do Senador Jucá.</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WALDEMIR MOKA </w:t>
      </w:r>
      <w:r w:rsidRPr="00BE4E20">
        <w:rPr>
          <w:rFonts w:ascii="Times New Roman" w:hAnsi="Times New Roman" w:cs="Times New Roman"/>
          <w:sz w:val="28"/>
          <w:szCs w:val="28"/>
        </w:rPr>
        <w:t>(Bloco Maioria/PMDB - MS) – Nesta Comissão, sou liderado do Senador Aloysio Nunes.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Em votação.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Já fizemos a votação.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Aprovado o relatório do Senador Jucá com essas observações.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Não havendo mais nada a tratar...</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 xml:space="preserve">(Bloco Minoria/PSDB - SP) – Presidente, eu queria fazer uma observação que fiz </w:t>
      </w:r>
      <w:r w:rsidRPr="00BE4E20">
        <w:rPr>
          <w:rFonts w:ascii="Times New Roman" w:hAnsi="Times New Roman" w:cs="Times New Roman"/>
          <w:sz w:val="28"/>
          <w:szCs w:val="28"/>
        </w:rPr>
        <w:lastRenderedPageBreak/>
        <w:t xml:space="preserve">há pouco com o Deputado Miro Teixeira. Considero este trabalho desta Comissão um dos mais interessantes senão o mais interessante que está ocorrendo hoje no âmbito do Congresso Nacional. Temos que tratar de temas fascinantes de uma maneira objetiva, rápida, descontraída, sem grandes polarizações e falatórios, tratando de coisas que são do interesse geral do País, etc. </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 xml:space="preserve">Mas fico frustrado, porque não estou vendo o desdobramento do nosso trabalho, a </w:t>
      </w:r>
      <w:proofErr w:type="spellStart"/>
      <w:r w:rsidRPr="00BE4E20">
        <w:rPr>
          <w:rFonts w:ascii="Times New Roman" w:hAnsi="Times New Roman" w:cs="Times New Roman"/>
          <w:sz w:val="28"/>
          <w:szCs w:val="28"/>
        </w:rPr>
        <w:t>conseqüência</w:t>
      </w:r>
      <w:proofErr w:type="spellEnd"/>
      <w:r w:rsidRPr="00BE4E20">
        <w:rPr>
          <w:rFonts w:ascii="Times New Roman" w:hAnsi="Times New Roman" w:cs="Times New Roman"/>
          <w:sz w:val="28"/>
          <w:szCs w:val="28"/>
        </w:rPr>
        <w:t xml:space="preserve"> de levarmos esses textos ao plenário, porque o destinatário é o plenário, não é isso? Nossa Comissão prepara os projetos para irem diretamente ao plenário, salvo engano em relação ao Regimento. E não vejo isso acontecer – por exemplo, a regulamentação do trabalho doméstico, onde está?</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A regulamentação do trabalho doméstico nós aprovamos no Senado...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(Bloco Minoria/PSDB - SP) – Sim, e está na Câmara.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Está na Câmara dos Deputados. Estamos cobrando do Presidente Henrique Eduardo Alves que possa ser votado.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Está com a pauta trancada por conta de urgência constitucional da Presidente da República, um projeto absurdo da internet.</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ALOYSIO NUNES FERREIRA </w:t>
      </w:r>
      <w:r w:rsidRPr="00BE4E20">
        <w:rPr>
          <w:rFonts w:ascii="Times New Roman" w:hAnsi="Times New Roman" w:cs="Times New Roman"/>
          <w:sz w:val="28"/>
          <w:szCs w:val="28"/>
        </w:rPr>
        <w:t xml:space="preserve">(Bloco Minoria/PSDB - SP) – Esse é um esforço que deve ser comum a todos nós, mas nosso Presidente, com a autoridade e o prestígio que </w:t>
      </w:r>
      <w:proofErr w:type="gramStart"/>
      <w:r w:rsidRPr="00BE4E20">
        <w:rPr>
          <w:rFonts w:ascii="Times New Roman" w:hAnsi="Times New Roman" w:cs="Times New Roman"/>
          <w:sz w:val="28"/>
          <w:szCs w:val="28"/>
        </w:rPr>
        <w:t>tem,</w:t>
      </w:r>
      <w:proofErr w:type="gramEnd"/>
      <w:r w:rsidRPr="00BE4E20">
        <w:rPr>
          <w:rFonts w:ascii="Times New Roman" w:hAnsi="Times New Roman" w:cs="Times New Roman"/>
          <w:sz w:val="28"/>
          <w:szCs w:val="28"/>
        </w:rPr>
        <w:t xml:space="preserve"> nos lideraria nessa pressão para que as coisas andassem.</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Concordo com V. Exª e vou sugerir ao Senador Jucá que, na segunda-feira à noite, tenhamos uma conversa com o Presidente do Senado e o Presidente da Câmara. Todos os textos que aprovamos aqui</w:t>
      </w:r>
      <w:proofErr w:type="gramStart"/>
      <w:r w:rsidRPr="00BE4E20">
        <w:rPr>
          <w:rFonts w:ascii="Times New Roman" w:hAnsi="Times New Roman" w:cs="Times New Roman"/>
          <w:sz w:val="28"/>
          <w:szCs w:val="28"/>
        </w:rPr>
        <w:t>, quero</w:t>
      </w:r>
      <w:proofErr w:type="gramEnd"/>
      <w:r w:rsidRPr="00BE4E20">
        <w:rPr>
          <w:rFonts w:ascii="Times New Roman" w:hAnsi="Times New Roman" w:cs="Times New Roman"/>
          <w:sz w:val="28"/>
          <w:szCs w:val="28"/>
        </w:rPr>
        <w:t xml:space="preserve"> pedir ajuda aos Deputados para termos uma conversa particular da Câmara, todos os relatórios que aprovamos aqui já tiveram andamento no Senado e foram aprovados no Senado. Os relatórios que chegaram à Câmara ou que </w:t>
      </w:r>
      <w:proofErr w:type="gramStart"/>
      <w:r w:rsidRPr="00BE4E20">
        <w:rPr>
          <w:rFonts w:ascii="Times New Roman" w:hAnsi="Times New Roman" w:cs="Times New Roman"/>
          <w:sz w:val="28"/>
          <w:szCs w:val="28"/>
        </w:rPr>
        <w:t>foram</w:t>
      </w:r>
      <w:proofErr w:type="gramEnd"/>
      <w:r w:rsidRPr="00BE4E20">
        <w:rPr>
          <w:rFonts w:ascii="Times New Roman" w:hAnsi="Times New Roman" w:cs="Times New Roman"/>
          <w:sz w:val="28"/>
          <w:szCs w:val="28"/>
        </w:rPr>
        <w:t xml:space="preserve"> direitamente à Câmara, no caso do trabalho doméstico, a Deputada Benedita pediu que passasse pelas Comissões, e não foi votado ainda no plenário se vai passar ou não pelas Comissões. Atendendo à solicitação de V. Exª, até segunda-feira, vamos ter uma conversa com os presidentes do Senado e da Câmara.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lastRenderedPageBreak/>
        <w:t xml:space="preserve">Segundo, o próximo texto que vamos votar é o da regulamentação da greve no serviço público, um texto bastante interessante. Vou convocar a próxima reunião para o dia 11 para votarmos. Antes dessa votação, acho que deveríamos ter uma conversa com os dois presidentes para não ficarmos parados, porque há 25 anos </w:t>
      </w:r>
      <w:proofErr w:type="gramStart"/>
      <w:r w:rsidRPr="00BE4E20">
        <w:rPr>
          <w:rFonts w:ascii="Times New Roman" w:hAnsi="Times New Roman" w:cs="Times New Roman"/>
          <w:sz w:val="28"/>
          <w:szCs w:val="28"/>
        </w:rPr>
        <w:t>que estamos parados na regulamentação da Constituição, e a Comissão está</w:t>
      </w:r>
      <w:proofErr w:type="gramEnd"/>
      <w:r w:rsidRPr="00BE4E20">
        <w:rPr>
          <w:rFonts w:ascii="Times New Roman" w:hAnsi="Times New Roman" w:cs="Times New Roman"/>
          <w:sz w:val="28"/>
          <w:szCs w:val="28"/>
        </w:rPr>
        <w:t xml:space="preserve"> andando.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Esta Comissão já foi prorrogada até o final da legislatura. Então, teremos o recesso e vamos voltar no ano que vem, vamos burilar esta mesma Comissão. E o Deputado Henrique e o Senador Renan já indicaram suplentes para esta Comissão, o que dá certa vida, apesar de ela ter um índice de quórum muito alto, se comparado com presenças constantes, com debates, principalmente do Deputado Miro, que não veio à reunião passada, impediu a discussão, mas mostrou que ele tinha razão, mostrou que tinha razão.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Eu estava na Comissão do Código de Processo Civil, que é um inferno, mas, graças a Deus, foi votado o texto principal ontem. Mas há uma diferença numérica...</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A questão é a seguinte: a observação do Senador Aloysio...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 </w:t>
      </w:r>
      <w:proofErr w:type="gramStart"/>
      <w:r w:rsidRPr="00BE4E20">
        <w:rPr>
          <w:rFonts w:ascii="Times New Roman" w:hAnsi="Times New Roman" w:cs="Times New Roman"/>
          <w:sz w:val="28"/>
          <w:szCs w:val="28"/>
        </w:rPr>
        <w:t>não</w:t>
      </w:r>
      <w:proofErr w:type="gramEnd"/>
      <w:r w:rsidRPr="00BE4E20">
        <w:rPr>
          <w:rFonts w:ascii="Times New Roman" w:hAnsi="Times New Roman" w:cs="Times New Roman"/>
          <w:sz w:val="28"/>
          <w:szCs w:val="28"/>
        </w:rPr>
        <w:t xml:space="preserve"> de conteúdo, que eu acho que nós teremos de voltar a isso aqui, só para ficar na gravação. Quanto ao conteúdo, não há problema. Porém, foram distribuídos dois textos.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Pode continuar... Aliás, quem diz que pode continuar é V. Exª que é o Presidente.</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PT - SP) – Então, como dizia, a observação do Senador Aloysio é coerente, e nós vamos, no âmbito do nosso poder, da nossa responsabilidade, tomar essa posição, tanto o Relator quanto eu. Aliás, já conversamos sobre isso com o Senador Renan, e eu já conversei sobre esse assunto com o Jucá. Contudo, dessa vez, eu vou levar como uma posição da Comissão.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Na próxima quarta-feira, excepcionalmente, nós não teremos reunião ordinária. A próxima reunião será no dia 11, por conta dessa discussão com as Centrais. O texto está praticamente pronto, mas o Jucá está ouvindo as Centrais, e votaremos dia 11.</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Nada mais havendo a tratar, a Presidência vai encerrar esta reunião, convocando as próximas para os dias 11 e 12.</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Sr. Presidente, apenas um momento. Como foram distribuídas...</w:t>
      </w:r>
    </w:p>
    <w:p w:rsidR="003148FE" w:rsidRPr="00BE4E20" w:rsidRDefault="003148FE" w:rsidP="00BE4E20">
      <w:pPr>
        <w:pStyle w:val="Centralizado-Escriba"/>
        <w:rPr>
          <w:rFonts w:ascii="Times New Roman" w:hAnsi="Times New Roman" w:cs="Times New Roman"/>
          <w:sz w:val="28"/>
          <w:szCs w:val="28"/>
        </w:rPr>
      </w:pPr>
      <w:r w:rsidRPr="00BE4E20">
        <w:rPr>
          <w:rFonts w:ascii="Times New Roman" w:hAnsi="Times New Roman" w:cs="Times New Roman"/>
          <w:sz w:val="28"/>
          <w:szCs w:val="28"/>
        </w:rPr>
        <w:lastRenderedPageBreak/>
        <w:t>(</w:t>
      </w:r>
      <w:r w:rsidRPr="00BE4E20">
        <w:rPr>
          <w:rFonts w:ascii="Times New Roman" w:hAnsi="Times New Roman" w:cs="Times New Roman"/>
          <w:i/>
          <w:sz w:val="28"/>
          <w:szCs w:val="28"/>
        </w:rPr>
        <w:t>Interrupção do som.</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 </w:t>
      </w:r>
      <w:proofErr w:type="gramStart"/>
      <w:r w:rsidRPr="00BE4E20">
        <w:rPr>
          <w:rFonts w:ascii="Times New Roman" w:hAnsi="Times New Roman" w:cs="Times New Roman"/>
          <w:sz w:val="28"/>
          <w:szCs w:val="28"/>
        </w:rPr>
        <w:t>nós</w:t>
      </w:r>
      <w:proofErr w:type="gramEnd"/>
      <w:r w:rsidRPr="00BE4E20">
        <w:rPr>
          <w:rFonts w:ascii="Times New Roman" w:hAnsi="Times New Roman" w:cs="Times New Roman"/>
          <w:sz w:val="28"/>
          <w:szCs w:val="28"/>
        </w:rPr>
        <w:t xml:space="preserve"> discutimos aqui, ficou na gravação...</w:t>
      </w:r>
    </w:p>
    <w:p w:rsidR="003148FE" w:rsidRPr="00BE4E20" w:rsidRDefault="003148FE" w:rsidP="00BE4E20">
      <w:pPr>
        <w:pStyle w:val="Centralizado-Escriba"/>
        <w:rPr>
          <w:rFonts w:ascii="Times New Roman" w:hAnsi="Times New Roman" w:cs="Times New Roman"/>
          <w:sz w:val="28"/>
          <w:szCs w:val="28"/>
        </w:rPr>
      </w:pPr>
      <w:r w:rsidRPr="00BE4E20">
        <w:rPr>
          <w:rFonts w:ascii="Times New Roman" w:hAnsi="Times New Roman" w:cs="Times New Roman"/>
          <w:sz w:val="28"/>
          <w:szCs w:val="28"/>
        </w:rPr>
        <w:t>(</w:t>
      </w:r>
      <w:r w:rsidRPr="00BE4E20">
        <w:rPr>
          <w:rFonts w:ascii="Times New Roman" w:hAnsi="Times New Roman" w:cs="Times New Roman"/>
          <w:i/>
          <w:sz w:val="28"/>
          <w:szCs w:val="28"/>
        </w:rPr>
        <w:t>Interrupção do som.</w:t>
      </w:r>
      <w:proofErr w:type="gramStart"/>
      <w:r w:rsidRPr="00BE4E20">
        <w:rPr>
          <w:rFonts w:ascii="Times New Roman" w:hAnsi="Times New Roman" w:cs="Times New Roman"/>
          <w:sz w:val="28"/>
          <w:szCs w:val="28"/>
        </w:rPr>
        <w:t>)</w:t>
      </w:r>
      <w:proofErr w:type="gramEnd"/>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(PROS - RJ) – Acontece que o quarto e o quinto do segundo passaram para o terceiro – é a última versão.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SR. ROMERO JUCÁ </w:t>
      </w:r>
      <w:r w:rsidRPr="00BE4E20">
        <w:rPr>
          <w:rFonts w:ascii="Times New Roman" w:hAnsi="Times New Roman" w:cs="Times New Roman"/>
          <w:sz w:val="28"/>
          <w:szCs w:val="28"/>
        </w:rPr>
        <w:t>(Bloco Maioria/PMDB - RR) – Não, não; mas já referenciei no texto novo.</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MIRO TEIXEIRA </w:t>
      </w:r>
      <w:r w:rsidRPr="00BE4E20">
        <w:rPr>
          <w:rFonts w:ascii="Times New Roman" w:hAnsi="Times New Roman" w:cs="Times New Roman"/>
          <w:sz w:val="28"/>
          <w:szCs w:val="28"/>
        </w:rPr>
        <w:t xml:space="preserve">(PROS - RJ) – Eu sei, mas eu digo, para efeito de gravação, até para não parecer que nós discutimos uma coisa e saiu outra daqui. Para preservar a própria Comissão, é de se dizer que esse ajuste foi do conhecimento </w:t>
      </w:r>
      <w:proofErr w:type="gramStart"/>
      <w:r w:rsidRPr="00BE4E20">
        <w:rPr>
          <w:rFonts w:ascii="Times New Roman" w:hAnsi="Times New Roman" w:cs="Times New Roman"/>
          <w:sz w:val="28"/>
          <w:szCs w:val="28"/>
        </w:rPr>
        <w:t>da Colegiado</w:t>
      </w:r>
      <w:proofErr w:type="gramEnd"/>
      <w:r w:rsidRPr="00BE4E20">
        <w:rPr>
          <w:rFonts w:ascii="Times New Roman" w:hAnsi="Times New Roman" w:cs="Times New Roman"/>
          <w:sz w:val="28"/>
          <w:szCs w:val="28"/>
        </w:rPr>
        <w:t xml:space="preserve"> e coincide exatamente com os debates, tendo havido uma alteração numérica apenas.</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b/>
          <w:sz w:val="28"/>
          <w:szCs w:val="28"/>
        </w:rPr>
        <w:t xml:space="preserve">O </w:t>
      </w:r>
      <w:proofErr w:type="gramStart"/>
      <w:r w:rsidRPr="00BE4E20">
        <w:rPr>
          <w:rFonts w:ascii="Times New Roman" w:hAnsi="Times New Roman" w:cs="Times New Roman"/>
          <w:b/>
          <w:sz w:val="28"/>
          <w:szCs w:val="28"/>
        </w:rPr>
        <w:t>SR.</w:t>
      </w:r>
      <w:proofErr w:type="gramEnd"/>
      <w:r w:rsidRPr="00BE4E20">
        <w:rPr>
          <w:rFonts w:ascii="Times New Roman" w:hAnsi="Times New Roman" w:cs="Times New Roman"/>
          <w:b/>
          <w:sz w:val="28"/>
          <w:szCs w:val="28"/>
        </w:rPr>
        <w:t xml:space="preserve"> PRESIDENTE </w:t>
      </w:r>
      <w:r w:rsidRPr="00BE4E20">
        <w:rPr>
          <w:rFonts w:ascii="Times New Roman" w:hAnsi="Times New Roman" w:cs="Times New Roman"/>
          <w:sz w:val="28"/>
          <w:szCs w:val="28"/>
        </w:rPr>
        <w:t xml:space="preserve">(Cândido </w:t>
      </w:r>
      <w:proofErr w:type="spellStart"/>
      <w:r w:rsidRPr="00BE4E20">
        <w:rPr>
          <w:rFonts w:ascii="Times New Roman" w:hAnsi="Times New Roman" w:cs="Times New Roman"/>
          <w:sz w:val="28"/>
          <w:szCs w:val="28"/>
        </w:rPr>
        <w:t>Vaccarezza</w:t>
      </w:r>
      <w:proofErr w:type="spellEnd"/>
      <w:r w:rsidRPr="00BE4E20">
        <w:rPr>
          <w:rFonts w:ascii="Times New Roman" w:hAnsi="Times New Roman" w:cs="Times New Roman"/>
          <w:sz w:val="28"/>
          <w:szCs w:val="28"/>
        </w:rPr>
        <w:t xml:space="preserve">. PT - SP) – A fala de V. Exª é a fala do Relator com a assinatura do Presidente. Para efeito de gravação, é a fala que o Deputado </w:t>
      </w:r>
      <w:proofErr w:type="gramStart"/>
      <w:r w:rsidRPr="00BE4E20">
        <w:rPr>
          <w:rFonts w:ascii="Times New Roman" w:hAnsi="Times New Roman" w:cs="Times New Roman"/>
          <w:sz w:val="28"/>
          <w:szCs w:val="28"/>
        </w:rPr>
        <w:t>Miro</w:t>
      </w:r>
      <w:proofErr w:type="gramEnd"/>
      <w:r w:rsidRPr="00BE4E20">
        <w:rPr>
          <w:rFonts w:ascii="Times New Roman" w:hAnsi="Times New Roman" w:cs="Times New Roman"/>
          <w:sz w:val="28"/>
          <w:szCs w:val="28"/>
        </w:rPr>
        <w:t xml:space="preserve"> fez.</w:t>
      </w:r>
    </w:p>
    <w:p w:rsidR="003148FE" w:rsidRPr="00BE4E20" w:rsidRDefault="003148FE" w:rsidP="00BE4E20">
      <w:pPr>
        <w:pStyle w:val="Normal-Escriba"/>
        <w:rPr>
          <w:rFonts w:ascii="Times New Roman" w:hAnsi="Times New Roman" w:cs="Times New Roman"/>
          <w:sz w:val="28"/>
          <w:szCs w:val="28"/>
        </w:rPr>
      </w:pPr>
      <w:r w:rsidRPr="00BE4E20">
        <w:rPr>
          <w:rFonts w:ascii="Times New Roman" w:hAnsi="Times New Roman" w:cs="Times New Roman"/>
          <w:sz w:val="28"/>
          <w:szCs w:val="28"/>
        </w:rPr>
        <w:t>Nada mais havendo a tratar, declaro encerrada a presente reunião, convocando outra para o próximo dia 11, a realizar-se aqui, nesta mesma sala, para a regulamentação da greve no Serviço Público.</w:t>
      </w:r>
    </w:p>
    <w:p w:rsidR="003148FE" w:rsidRPr="00BE4E20" w:rsidRDefault="003148FE" w:rsidP="00BE4E20">
      <w:pPr>
        <w:pStyle w:val="Normal-Escriba"/>
        <w:rPr>
          <w:rFonts w:ascii="Times New Roman" w:hAnsi="Times New Roman" w:cs="Times New Roman"/>
          <w:sz w:val="28"/>
          <w:szCs w:val="28"/>
        </w:rPr>
      </w:pPr>
    </w:p>
    <w:p w:rsidR="003148FE" w:rsidRPr="00BE4E20" w:rsidRDefault="003148FE" w:rsidP="004A1472">
      <w:pPr>
        <w:pStyle w:val="Normal-Escriba"/>
        <w:rPr>
          <w:rFonts w:ascii="Times New Roman" w:hAnsi="Times New Roman" w:cs="Times New Roman"/>
          <w:b/>
          <w:sz w:val="28"/>
          <w:szCs w:val="28"/>
        </w:rPr>
      </w:pPr>
    </w:p>
    <w:p w:rsidR="003148FE" w:rsidRPr="00BE4E20" w:rsidRDefault="003148FE" w:rsidP="004A1472">
      <w:pPr>
        <w:pStyle w:val="Normal-Escriba"/>
        <w:rPr>
          <w:rFonts w:ascii="Times New Roman" w:hAnsi="Times New Roman" w:cs="Times New Roman"/>
          <w:b/>
          <w:sz w:val="28"/>
          <w:szCs w:val="28"/>
        </w:rPr>
      </w:pPr>
    </w:p>
    <w:p w:rsidR="003148FE" w:rsidRPr="00BE4E20" w:rsidRDefault="003148FE" w:rsidP="00A1776C">
      <w:pPr>
        <w:pStyle w:val="Normal-Escriba"/>
        <w:ind w:firstLine="0"/>
        <w:jc w:val="right"/>
        <w:rPr>
          <w:rFonts w:ascii="Times New Roman" w:hAnsi="Times New Roman" w:cs="Times New Roman"/>
          <w:i/>
          <w:iCs/>
          <w:sz w:val="28"/>
          <w:szCs w:val="28"/>
        </w:rPr>
      </w:pPr>
      <w:r w:rsidRPr="00BE4E20">
        <w:rPr>
          <w:rFonts w:ascii="Times New Roman" w:hAnsi="Times New Roman" w:cs="Times New Roman"/>
          <w:i/>
          <w:sz w:val="28"/>
          <w:szCs w:val="28"/>
        </w:rPr>
        <w:t>(Iniciada às 13 horas e 26 minutos, a reunião é encerrada às 14 horas e 06 minutos.</w:t>
      </w:r>
      <w:proofErr w:type="gramStart"/>
      <w:r w:rsidRPr="00BE4E20">
        <w:rPr>
          <w:rFonts w:ascii="Times New Roman" w:hAnsi="Times New Roman" w:cs="Times New Roman"/>
          <w:i/>
          <w:sz w:val="28"/>
          <w:szCs w:val="28"/>
        </w:rPr>
        <w:t>)</w:t>
      </w:r>
      <w:proofErr w:type="gramEnd"/>
    </w:p>
    <w:p w:rsidR="003148FE" w:rsidRPr="00F87B26" w:rsidRDefault="003148FE" w:rsidP="00757FD9">
      <w:pPr>
        <w:pStyle w:val="TextosemFormatao"/>
        <w:spacing w:line="240" w:lineRule="auto"/>
        <w:rPr>
          <w:rFonts w:ascii="Times New Roman" w:hAnsi="Times New Roman" w:cs="Times New Roman"/>
          <w:sz w:val="28"/>
          <w:szCs w:val="28"/>
        </w:rPr>
      </w:pPr>
    </w:p>
    <w:p w:rsidR="003148FE" w:rsidRPr="00F87B26" w:rsidRDefault="003148FE" w:rsidP="00F45539">
      <w:pPr>
        <w:tabs>
          <w:tab w:val="left" w:pos="5040"/>
          <w:tab w:val="left" w:pos="5580"/>
        </w:tabs>
        <w:jc w:val="center"/>
        <w:rPr>
          <w:rFonts w:ascii="Times New Roman" w:hAnsi="Times New Roman" w:cs="Times New Roman"/>
          <w:b/>
          <w:bCs/>
          <w:sz w:val="28"/>
          <w:szCs w:val="28"/>
        </w:rPr>
      </w:pPr>
    </w:p>
    <w:p w:rsidR="003148FE" w:rsidRPr="00F87B26" w:rsidRDefault="003148FE" w:rsidP="00F45539">
      <w:pPr>
        <w:tabs>
          <w:tab w:val="left" w:pos="5040"/>
          <w:tab w:val="left" w:pos="5580"/>
        </w:tabs>
        <w:jc w:val="center"/>
        <w:rPr>
          <w:rFonts w:ascii="Times New Roman" w:hAnsi="Times New Roman" w:cs="Times New Roman"/>
          <w:b/>
          <w:bCs/>
          <w:sz w:val="28"/>
          <w:szCs w:val="28"/>
        </w:rPr>
      </w:pPr>
    </w:p>
    <w:p w:rsidR="003148FE" w:rsidRPr="00F87B26" w:rsidRDefault="003148FE" w:rsidP="00F45539">
      <w:pPr>
        <w:tabs>
          <w:tab w:val="left" w:pos="5040"/>
          <w:tab w:val="left" w:pos="5580"/>
        </w:tabs>
        <w:jc w:val="center"/>
        <w:rPr>
          <w:rFonts w:ascii="Times New Roman" w:hAnsi="Times New Roman" w:cs="Times New Roman"/>
          <w:b/>
          <w:bCs/>
          <w:sz w:val="28"/>
          <w:szCs w:val="28"/>
        </w:rPr>
      </w:pPr>
    </w:p>
    <w:p w:rsidR="003148FE" w:rsidRPr="00F87B26" w:rsidRDefault="003148FE" w:rsidP="00F45539">
      <w:pPr>
        <w:tabs>
          <w:tab w:val="left" w:pos="5040"/>
          <w:tab w:val="left" w:pos="5580"/>
        </w:tabs>
        <w:jc w:val="center"/>
        <w:rPr>
          <w:rFonts w:ascii="Times New Roman" w:hAnsi="Times New Roman" w:cs="Times New Roman"/>
          <w:b/>
          <w:bCs/>
          <w:i/>
          <w:iCs/>
          <w:sz w:val="28"/>
          <w:szCs w:val="28"/>
        </w:rPr>
      </w:pPr>
      <w:r w:rsidRPr="00F87B26">
        <w:rPr>
          <w:rFonts w:ascii="Times New Roman" w:hAnsi="Times New Roman" w:cs="Times New Roman"/>
          <w:b/>
          <w:bCs/>
          <w:sz w:val="28"/>
          <w:szCs w:val="28"/>
        </w:rPr>
        <w:t xml:space="preserve">Deputado </w:t>
      </w:r>
      <w:r w:rsidRPr="00F87B26">
        <w:rPr>
          <w:rFonts w:ascii="Times New Roman" w:hAnsi="Times New Roman" w:cs="Times New Roman"/>
          <w:b/>
          <w:bCs/>
          <w:i/>
          <w:iCs/>
          <w:sz w:val="28"/>
          <w:szCs w:val="28"/>
        </w:rPr>
        <w:t xml:space="preserve">Cândido </w:t>
      </w:r>
      <w:proofErr w:type="spellStart"/>
      <w:r w:rsidRPr="00F87B26">
        <w:rPr>
          <w:rFonts w:ascii="Times New Roman" w:hAnsi="Times New Roman" w:cs="Times New Roman"/>
          <w:b/>
          <w:bCs/>
          <w:i/>
          <w:iCs/>
          <w:sz w:val="28"/>
          <w:szCs w:val="28"/>
        </w:rPr>
        <w:t>Vaccarezza</w:t>
      </w:r>
      <w:proofErr w:type="spellEnd"/>
      <w:r w:rsidRPr="00F87B26">
        <w:rPr>
          <w:rFonts w:ascii="Times New Roman" w:hAnsi="Times New Roman" w:cs="Times New Roman"/>
          <w:b/>
          <w:bCs/>
          <w:sz w:val="28"/>
          <w:szCs w:val="28"/>
        </w:rPr>
        <w:t xml:space="preserve"> </w:t>
      </w:r>
    </w:p>
    <w:p w:rsidR="003148FE" w:rsidRPr="00F87B26" w:rsidRDefault="003148FE" w:rsidP="008A4271">
      <w:pPr>
        <w:tabs>
          <w:tab w:val="left" w:pos="5040"/>
          <w:tab w:val="left" w:pos="5580"/>
        </w:tabs>
        <w:jc w:val="center"/>
        <w:rPr>
          <w:rFonts w:ascii="Times New Roman" w:hAnsi="Times New Roman" w:cs="Times New Roman"/>
          <w:sz w:val="28"/>
          <w:szCs w:val="28"/>
        </w:rPr>
      </w:pPr>
      <w:r w:rsidRPr="00F87B26">
        <w:rPr>
          <w:rFonts w:ascii="Times New Roman" w:hAnsi="Times New Roman" w:cs="Times New Roman"/>
          <w:sz w:val="28"/>
          <w:szCs w:val="28"/>
        </w:rPr>
        <w:t xml:space="preserve">Presidente </w:t>
      </w:r>
    </w:p>
    <w:sectPr w:rsidR="003148FE" w:rsidRPr="00F87B26"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FE" w:rsidRDefault="003148FE" w:rsidP="007257F1">
      <w:r>
        <w:separator/>
      </w:r>
    </w:p>
  </w:endnote>
  <w:endnote w:type="continuationSeparator" w:id="0">
    <w:p w:rsidR="003148FE" w:rsidRDefault="003148FE"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FE" w:rsidRDefault="003148FE" w:rsidP="007257F1">
      <w:r>
        <w:separator/>
      </w:r>
    </w:p>
  </w:footnote>
  <w:footnote w:type="continuationSeparator" w:id="0">
    <w:p w:rsidR="003148FE" w:rsidRDefault="003148FE"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FE" w:rsidRDefault="00BC159D" w:rsidP="007257F1">
    <w:pPr>
      <w:ind w:left="-709" w:right="-5"/>
      <w:jc w:val="center"/>
      <w:rPr>
        <w:b/>
        <w:bCs/>
        <w:i/>
        <w:iCs/>
        <w:noProof/>
        <w:sz w:val="20"/>
        <w:szCs w:val="20"/>
      </w:rPr>
    </w:pPr>
    <w:r w:rsidRPr="00BC15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3148FE" w:rsidRDefault="003148FE" w:rsidP="007257F1">
    <w:pPr>
      <w:ind w:left="-709" w:right="-5"/>
      <w:jc w:val="center"/>
      <w:rPr>
        <w:b/>
        <w:bCs/>
        <w:i/>
        <w:iCs/>
        <w:noProof/>
        <w:sz w:val="20"/>
        <w:szCs w:val="20"/>
      </w:rPr>
    </w:pPr>
  </w:p>
  <w:p w:rsidR="003148FE" w:rsidRDefault="003148FE" w:rsidP="007257F1">
    <w:pPr>
      <w:ind w:left="-709" w:right="-5"/>
      <w:jc w:val="center"/>
      <w:rPr>
        <w:b/>
        <w:bCs/>
        <w:i/>
        <w:iCs/>
        <w:noProof/>
        <w:sz w:val="20"/>
        <w:szCs w:val="20"/>
      </w:rPr>
    </w:pPr>
  </w:p>
  <w:p w:rsidR="003148FE" w:rsidRPr="007257F1" w:rsidRDefault="003148FE" w:rsidP="007257F1">
    <w:pPr>
      <w:ind w:left="-709" w:right="-5"/>
      <w:jc w:val="center"/>
      <w:rPr>
        <w:rFonts w:ascii="Times New Roman" w:hAnsi="Times New Roman" w:cs="Times New Roman"/>
        <w:b/>
        <w:bCs/>
        <w:i/>
        <w:iCs/>
        <w:noProof/>
        <w:sz w:val="16"/>
        <w:szCs w:val="16"/>
      </w:rPr>
    </w:pPr>
  </w:p>
  <w:p w:rsidR="003148FE" w:rsidRPr="007257F1" w:rsidRDefault="003148FE"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3148FE" w:rsidRPr="007257F1" w:rsidRDefault="003148FE"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3148FE" w:rsidRPr="007257F1" w:rsidRDefault="003148FE"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3148FE" w:rsidRPr="007257F1" w:rsidRDefault="003148FE"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3148FE" w:rsidRPr="007257F1" w:rsidRDefault="003148FE">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3773A"/>
    <w:rsid w:val="00047FDA"/>
    <w:rsid w:val="0005019F"/>
    <w:rsid w:val="00062E06"/>
    <w:rsid w:val="00065E63"/>
    <w:rsid w:val="00067BE6"/>
    <w:rsid w:val="00072B47"/>
    <w:rsid w:val="00073B26"/>
    <w:rsid w:val="00087F34"/>
    <w:rsid w:val="000A48D8"/>
    <w:rsid w:val="000A6E61"/>
    <w:rsid w:val="000C26DA"/>
    <w:rsid w:val="000D27AC"/>
    <w:rsid w:val="000D4441"/>
    <w:rsid w:val="000F1D17"/>
    <w:rsid w:val="000F2EC3"/>
    <w:rsid w:val="00123415"/>
    <w:rsid w:val="001401E4"/>
    <w:rsid w:val="001532D1"/>
    <w:rsid w:val="00166321"/>
    <w:rsid w:val="00167237"/>
    <w:rsid w:val="001725DA"/>
    <w:rsid w:val="001824F3"/>
    <w:rsid w:val="001B03C9"/>
    <w:rsid w:val="001C1A19"/>
    <w:rsid w:val="001C2F28"/>
    <w:rsid w:val="001C2F3D"/>
    <w:rsid w:val="001D7353"/>
    <w:rsid w:val="00216C9F"/>
    <w:rsid w:val="00231A62"/>
    <w:rsid w:val="00235503"/>
    <w:rsid w:val="00237D4D"/>
    <w:rsid w:val="00247B72"/>
    <w:rsid w:val="00270D65"/>
    <w:rsid w:val="002970F4"/>
    <w:rsid w:val="002A3F1E"/>
    <w:rsid w:val="002D4C66"/>
    <w:rsid w:val="002E3B35"/>
    <w:rsid w:val="002F0788"/>
    <w:rsid w:val="00307FEB"/>
    <w:rsid w:val="0031111F"/>
    <w:rsid w:val="003132D6"/>
    <w:rsid w:val="003148FE"/>
    <w:rsid w:val="0031699A"/>
    <w:rsid w:val="00326ABF"/>
    <w:rsid w:val="00340B55"/>
    <w:rsid w:val="003534AF"/>
    <w:rsid w:val="003538A4"/>
    <w:rsid w:val="00355730"/>
    <w:rsid w:val="003729A9"/>
    <w:rsid w:val="00390B35"/>
    <w:rsid w:val="003F1357"/>
    <w:rsid w:val="003F3E94"/>
    <w:rsid w:val="0040788B"/>
    <w:rsid w:val="004A1472"/>
    <w:rsid w:val="004B14A9"/>
    <w:rsid w:val="004C0371"/>
    <w:rsid w:val="004D4451"/>
    <w:rsid w:val="004F0331"/>
    <w:rsid w:val="004F6871"/>
    <w:rsid w:val="005112AC"/>
    <w:rsid w:val="00535ABE"/>
    <w:rsid w:val="00536EDC"/>
    <w:rsid w:val="0055035A"/>
    <w:rsid w:val="00552973"/>
    <w:rsid w:val="00554DA4"/>
    <w:rsid w:val="005633C5"/>
    <w:rsid w:val="00566BAE"/>
    <w:rsid w:val="005679FE"/>
    <w:rsid w:val="00570D33"/>
    <w:rsid w:val="005A37B3"/>
    <w:rsid w:val="005C2068"/>
    <w:rsid w:val="005D6A3E"/>
    <w:rsid w:val="005F289C"/>
    <w:rsid w:val="005F2B11"/>
    <w:rsid w:val="00617488"/>
    <w:rsid w:val="006328B6"/>
    <w:rsid w:val="00637055"/>
    <w:rsid w:val="0068481E"/>
    <w:rsid w:val="00692428"/>
    <w:rsid w:val="00694A19"/>
    <w:rsid w:val="006A1806"/>
    <w:rsid w:val="006C281D"/>
    <w:rsid w:val="006E3213"/>
    <w:rsid w:val="006F68CA"/>
    <w:rsid w:val="00723F1B"/>
    <w:rsid w:val="007257F1"/>
    <w:rsid w:val="00733293"/>
    <w:rsid w:val="007335DB"/>
    <w:rsid w:val="007455DD"/>
    <w:rsid w:val="00745A0C"/>
    <w:rsid w:val="00751AD2"/>
    <w:rsid w:val="00757FD9"/>
    <w:rsid w:val="00772D2F"/>
    <w:rsid w:val="00774DEF"/>
    <w:rsid w:val="00785176"/>
    <w:rsid w:val="0079340C"/>
    <w:rsid w:val="007A06B5"/>
    <w:rsid w:val="007C1837"/>
    <w:rsid w:val="007C3B0A"/>
    <w:rsid w:val="007F595D"/>
    <w:rsid w:val="0080238B"/>
    <w:rsid w:val="00807E95"/>
    <w:rsid w:val="00810E75"/>
    <w:rsid w:val="00840E89"/>
    <w:rsid w:val="00876992"/>
    <w:rsid w:val="008A4271"/>
    <w:rsid w:val="008D342A"/>
    <w:rsid w:val="008E051A"/>
    <w:rsid w:val="008F164E"/>
    <w:rsid w:val="008F692B"/>
    <w:rsid w:val="00902894"/>
    <w:rsid w:val="00905FE3"/>
    <w:rsid w:val="00930A2A"/>
    <w:rsid w:val="00933CA2"/>
    <w:rsid w:val="00934E69"/>
    <w:rsid w:val="00947DDA"/>
    <w:rsid w:val="009A1EE6"/>
    <w:rsid w:val="009B02C7"/>
    <w:rsid w:val="009B2BB1"/>
    <w:rsid w:val="009C4F83"/>
    <w:rsid w:val="00A1776C"/>
    <w:rsid w:val="00A320D6"/>
    <w:rsid w:val="00A555D3"/>
    <w:rsid w:val="00A966CA"/>
    <w:rsid w:val="00AA30A9"/>
    <w:rsid w:val="00AA4D2F"/>
    <w:rsid w:val="00AC729B"/>
    <w:rsid w:val="00AD4DFD"/>
    <w:rsid w:val="00B01DB4"/>
    <w:rsid w:val="00B02BC8"/>
    <w:rsid w:val="00B240D9"/>
    <w:rsid w:val="00B37CB1"/>
    <w:rsid w:val="00B54EDE"/>
    <w:rsid w:val="00B64D63"/>
    <w:rsid w:val="00B8137C"/>
    <w:rsid w:val="00B82660"/>
    <w:rsid w:val="00BC159D"/>
    <w:rsid w:val="00BC672A"/>
    <w:rsid w:val="00BC7B23"/>
    <w:rsid w:val="00BE4E20"/>
    <w:rsid w:val="00BE7228"/>
    <w:rsid w:val="00BF213A"/>
    <w:rsid w:val="00C146D8"/>
    <w:rsid w:val="00C24DEF"/>
    <w:rsid w:val="00C30B6D"/>
    <w:rsid w:val="00C52555"/>
    <w:rsid w:val="00C70D50"/>
    <w:rsid w:val="00C71A28"/>
    <w:rsid w:val="00C825F6"/>
    <w:rsid w:val="00CC7962"/>
    <w:rsid w:val="00CE1E2D"/>
    <w:rsid w:val="00D06F64"/>
    <w:rsid w:val="00D10684"/>
    <w:rsid w:val="00D2432A"/>
    <w:rsid w:val="00D31ADC"/>
    <w:rsid w:val="00D717F6"/>
    <w:rsid w:val="00DA2BFD"/>
    <w:rsid w:val="00DA4C44"/>
    <w:rsid w:val="00DA55CB"/>
    <w:rsid w:val="00DB392B"/>
    <w:rsid w:val="00DD4345"/>
    <w:rsid w:val="00DD4EF9"/>
    <w:rsid w:val="00DD5133"/>
    <w:rsid w:val="00DD603D"/>
    <w:rsid w:val="00DF79CE"/>
    <w:rsid w:val="00E40B18"/>
    <w:rsid w:val="00E53833"/>
    <w:rsid w:val="00E601ED"/>
    <w:rsid w:val="00E82386"/>
    <w:rsid w:val="00E839B5"/>
    <w:rsid w:val="00E85105"/>
    <w:rsid w:val="00EA234D"/>
    <w:rsid w:val="00EE2E02"/>
    <w:rsid w:val="00EF4CD8"/>
    <w:rsid w:val="00F10DF7"/>
    <w:rsid w:val="00F331C6"/>
    <w:rsid w:val="00F45539"/>
    <w:rsid w:val="00F50056"/>
    <w:rsid w:val="00F836C8"/>
    <w:rsid w:val="00F85DC3"/>
    <w:rsid w:val="00F87B26"/>
    <w:rsid w:val="00F91D10"/>
    <w:rsid w:val="00FB5799"/>
    <w:rsid w:val="00FD00E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rFonts w:cs="Times New Roman"/>
      <w:sz w:val="16"/>
      <w:szCs w:val="16"/>
    </w:rPr>
  </w:style>
  <w:style w:type="character" w:styleId="nfase">
    <w:name w:val="Emphasis"/>
    <w:basedOn w:val="Fontepargpadro"/>
    <w:uiPriority w:val="99"/>
    <w:qFormat/>
    <w:locked/>
    <w:rsid w:val="00BE7228"/>
    <w:rPr>
      <w:rFonts w:cs="Times New Roman"/>
      <w:b/>
      <w:bCs/>
    </w:rPr>
  </w:style>
  <w:style w:type="character" w:customStyle="1" w:styleId="st1">
    <w:name w:val="st1"/>
    <w:basedOn w:val="Fontepargpadro"/>
    <w:uiPriority w:val="99"/>
    <w:rsid w:val="00BE7228"/>
    <w:rPr>
      <w:rFonts w:cs="Times New Roman"/>
    </w:rPr>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31699A"/>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rPr>
      <w:rFonts w:cs="Times New Roman"/>
    </w:rPr>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rPr>
      <w:rFonts w:cs="Times New Roman"/>
    </w:rPr>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 w:type="paragraph" w:customStyle="1" w:styleId="Normal-Escriba">
    <w:name w:val="Normal-Escriba"/>
    <w:basedOn w:val="Normal"/>
    <w:link w:val="Normal-EscribaChar"/>
    <w:uiPriority w:val="99"/>
    <w:rsid w:val="004A1472"/>
    <w:pPr>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uiPriority w:val="99"/>
    <w:locked/>
    <w:rsid w:val="004A1472"/>
    <w:rPr>
      <w:rFonts w:ascii="Arial" w:hAnsi="Arial" w:cs="Arial"/>
      <w:sz w:val="24"/>
      <w:szCs w:val="24"/>
      <w:lang w:val="pt-BR" w:eastAsia="en-US" w:bidi="ar-SA"/>
    </w:rPr>
  </w:style>
  <w:style w:type="paragraph" w:customStyle="1" w:styleId="Citacao-Escriba">
    <w:name w:val="Citacao-Escriba"/>
    <w:basedOn w:val="Normal-Escriba"/>
    <w:link w:val="Citacao-EscribaChar"/>
    <w:uiPriority w:val="99"/>
    <w:rsid w:val="00BE4E20"/>
    <w:pPr>
      <w:ind w:left="2268" w:firstLine="0"/>
    </w:pPr>
    <w:rPr>
      <w:i/>
      <w:szCs w:val="22"/>
    </w:rPr>
  </w:style>
  <w:style w:type="character" w:customStyle="1" w:styleId="Citacao-EscribaChar">
    <w:name w:val="Citacao-Escriba Char"/>
    <w:basedOn w:val="Fontepargpadro"/>
    <w:link w:val="Citacao-Escriba"/>
    <w:uiPriority w:val="99"/>
    <w:locked/>
    <w:rsid w:val="00BE4E20"/>
    <w:rPr>
      <w:rFonts w:ascii="Arial" w:hAnsi="Arial" w:cs="Arial"/>
      <w:i/>
      <w:sz w:val="22"/>
      <w:szCs w:val="22"/>
      <w:lang w:val="pt-BR" w:eastAsia="en-US" w:bidi="ar-SA"/>
    </w:rPr>
  </w:style>
  <w:style w:type="paragraph" w:customStyle="1" w:styleId="Centralizado-Escriba">
    <w:name w:val="Centralizado-Escriba"/>
    <w:basedOn w:val="Normal-Escriba"/>
    <w:link w:val="Centralizado-EscribaChar"/>
    <w:uiPriority w:val="99"/>
    <w:rsid w:val="00BE4E20"/>
    <w:pPr>
      <w:ind w:firstLine="0"/>
      <w:jc w:val="center"/>
    </w:pPr>
  </w:style>
  <w:style w:type="character" w:customStyle="1" w:styleId="Centralizado-EscribaChar">
    <w:name w:val="Centralizado-Escriba Char"/>
    <w:basedOn w:val="Normal-EscribaChar"/>
    <w:link w:val="Centralizado-Escriba"/>
    <w:uiPriority w:val="99"/>
    <w:locked/>
    <w:rsid w:val="00BE4E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6108</Words>
  <Characters>29958</Characters>
  <Application>Microsoft Office Word</Application>
  <DocSecurity>0</DocSecurity>
  <Lines>249</Lines>
  <Paragraphs>71</Paragraphs>
  <ScaleCrop>false</ScaleCrop>
  <Company>Senado Federal</Company>
  <LinksUpToDate>false</LinksUpToDate>
  <CharactersWithSpaces>35995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antlossi</cp:lastModifiedBy>
  <cp:revision>5</cp:revision>
  <cp:lastPrinted>2013-11-26T19:08:00Z</cp:lastPrinted>
  <dcterms:created xsi:type="dcterms:W3CDTF">2013-11-27T16:35:00Z</dcterms:created>
  <dcterms:modified xsi:type="dcterms:W3CDTF">2014-06-11T14:52:00Z</dcterms:modified>
</cp:coreProperties>
</file>