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FA" w:rsidRDefault="00C70B92">
      <w:pPr>
        <w:jc w:val="both"/>
      </w:pPr>
      <w:r>
        <w:rPr>
          <w:rFonts w:ascii="Myriad Pro" w:eastAsia="Myriad Pro" w:hAnsi="Myriad Pro" w:cs="Myriad Pro"/>
          <w:caps/>
        </w:rPr>
        <w:t>ATA DA 4ª REUNIÃO DA Subcomissão Permanente sobre Esporte, Educação Física e Formação de Categorias de Base DA 1ª SESSÃO LEGISLATIVA Ordinária DA 56ª LEGISLATURA, REALIZADA EM 14 de Agosto de 2019, Quarta-feira, NO SENADO FEDERAL, Anexo II, Ala Senador Alexandre Costa, Plenário nº 15.</w:t>
      </w:r>
    </w:p>
    <w:p w:rsidR="00F151FA" w:rsidRDefault="00F151FA"/>
    <w:p w:rsidR="00F151FA" w:rsidRDefault="00C70B92">
      <w:pPr>
        <w:jc w:val="both"/>
      </w:pPr>
      <w:r>
        <w:rPr>
          <w:rFonts w:ascii="Myriad Pro" w:eastAsia="Myriad Pro" w:hAnsi="Myriad Pro" w:cs="Myriad Pro"/>
        </w:rPr>
        <w:t xml:space="preserve">Às quatorze horas e vinte minutos do dia quatorze de agosto de dois mil e dezenove, no Anexo II, Ala Senador Alexandre Costa, Plenário nº 15, sob a Presidência da Senadora Leila Barros, reúne-se a Subcomissão Permanente sobre Esporte, Educação Física e Formação de Categorias de Base com a presença dos Senadores Lasier Martins, Zenaide Maia, Marcos do Val, Wellington Fagundes,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Angelo Coronel, Juíza Selma, Flávio Bolsonaro, Dário Berger, Nelsinho Trad, Luis Carlos Heinze, Telmário Mota, Paulo Paim, Eliziane Gama, Acir Gurgacz e Chico Rodrigues. Deixa de comparecer o Senador Confúcio Moura. Havendo número regimental, a reunião é </w:t>
      </w:r>
      <w:r w:rsidRPr="00C70B92">
        <w:rPr>
          <w:rFonts w:ascii="Myriad Pro" w:eastAsia="Myriad Pro" w:hAnsi="Myriad Pro" w:cs="Myriad Pro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3ª Audiência Pública sobre o "Plano Nacional de Esporte".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Celso </w:t>
      </w:r>
      <w:proofErr w:type="spellStart"/>
      <w:r>
        <w:rPr>
          <w:rFonts w:ascii="Myriad Pro" w:eastAsia="Myriad Pro" w:hAnsi="Myriad Pro" w:cs="Myriad Pro"/>
        </w:rPr>
        <w:t>Perlucio</w:t>
      </w:r>
      <w:proofErr w:type="spellEnd"/>
      <w:r>
        <w:rPr>
          <w:rFonts w:ascii="Myriad Pro" w:eastAsia="Myriad Pro" w:hAnsi="Myriad Pro" w:cs="Myriad Pro"/>
        </w:rPr>
        <w:t xml:space="preserve"> da Silva, Diretor de Projetos da Secretaria Especial do Esporte do Ministério da Cidadania; Rogerio Sampaio Cardoso, Diretor-Geral do Comitê Olímpico do Brasil - COB; Edson Garcia, Superintendente Executivo do Comitê Brasileiro de Clubes - CBC; Marco </w:t>
      </w:r>
      <w:proofErr w:type="spellStart"/>
      <w:r>
        <w:rPr>
          <w:rFonts w:ascii="Myriad Pro" w:eastAsia="Myriad Pro" w:hAnsi="Myriad Pro" w:cs="Myriad Pro"/>
        </w:rPr>
        <w:t>Aurelio</w:t>
      </w:r>
      <w:proofErr w:type="spellEnd"/>
      <w:r>
        <w:rPr>
          <w:rFonts w:ascii="Myriad Pro" w:eastAsia="Myriad Pro" w:hAnsi="Myriad Pro" w:cs="Myriad Pro"/>
        </w:rPr>
        <w:t xml:space="preserve"> Souto de Araujo, Secretário Especial Adjunto do Esporte do Ministério da Cidadania; e </w:t>
      </w:r>
      <w:proofErr w:type="spellStart"/>
      <w:r>
        <w:rPr>
          <w:rFonts w:ascii="Myriad Pro" w:eastAsia="Myriad Pro" w:hAnsi="Myriad Pro" w:cs="Myriad Pro"/>
        </w:rPr>
        <w:t>Alim</w:t>
      </w:r>
      <w:proofErr w:type="spellEnd"/>
      <w:r>
        <w:rPr>
          <w:rFonts w:ascii="Myriad Pro" w:eastAsia="Myriad Pro" w:hAnsi="Myriad Pro" w:cs="Myriad Pro"/>
        </w:rPr>
        <w:t xml:space="preserve"> Maluf Neto, Vice-Presidente da Confederação Brasileira de Desporto Universitário (representante de: Luciano </w:t>
      </w:r>
      <w:proofErr w:type="spellStart"/>
      <w:r>
        <w:rPr>
          <w:rFonts w:ascii="Myriad Pro" w:eastAsia="Myriad Pro" w:hAnsi="Myriad Pro" w:cs="Myriad Pro"/>
        </w:rPr>
        <w:t>Atayde</w:t>
      </w:r>
      <w:proofErr w:type="spellEnd"/>
      <w:r>
        <w:rPr>
          <w:rFonts w:ascii="Myriad Pro" w:eastAsia="Myriad Pro" w:hAnsi="Myriad Pro" w:cs="Myriad Pro"/>
        </w:rPr>
        <w:t xml:space="preserve"> Costa Cabral, Presidente da Confederação Brasileira de Desporto Universitário - CDBU).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quinze horas e cinquenta e dois minutos. Após aprovação, a presente Ata será assinada pela Senhora Presidente e publicada no Diário do Senado Federal.</w:t>
      </w:r>
    </w:p>
    <w:p w:rsidR="00F151FA" w:rsidRDefault="00F151FA"/>
    <w:p w:rsidR="00F151FA" w:rsidRDefault="00F151FA"/>
    <w:p w:rsidR="00144CDA" w:rsidRDefault="00144CDA" w:rsidP="00144CDA">
      <w:pPr>
        <w:spacing w:line="240" w:lineRule="auto"/>
        <w:jc w:val="center"/>
      </w:pPr>
      <w:r>
        <w:rPr>
          <w:rFonts w:ascii="Myriad Pro" w:eastAsia="Myriad Pro" w:hAnsi="Myriad Pro" w:cs="Myriad Pro"/>
          <w:b/>
        </w:rPr>
        <w:t>Senadora Leila Barros</w:t>
      </w:r>
    </w:p>
    <w:p w:rsidR="00144CDA" w:rsidRDefault="00144CDA" w:rsidP="00144CDA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Presidente da Subcomissão Permanente sobre Esporte, </w:t>
      </w:r>
    </w:p>
    <w:p w:rsidR="00144CDA" w:rsidRDefault="00144CDA" w:rsidP="00144CDA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Educação Física e Formação de Categorias de Base</w:t>
      </w:r>
    </w:p>
    <w:p w:rsidR="00F151FA" w:rsidRDefault="00F151FA"/>
    <w:p w:rsidR="00F151FA" w:rsidRDefault="00F151FA">
      <w:bookmarkStart w:id="0" w:name="_GoBack"/>
      <w:bookmarkEnd w:id="0"/>
    </w:p>
    <w:p w:rsidR="00F151FA" w:rsidRPr="00144CDA" w:rsidRDefault="00C70B92">
      <w:pPr>
        <w:jc w:val="center"/>
        <w:rPr>
          <w:rFonts w:ascii="Myriad Pro" w:hAnsi="Myriad Pro"/>
        </w:rPr>
      </w:pPr>
      <w:r w:rsidRPr="00144CDA">
        <w:rPr>
          <w:rFonts w:ascii="Myriad Pro" w:eastAsia="Myriad Pro" w:hAnsi="Myriad Pro" w:cs="Myriad Pro"/>
        </w:rPr>
        <w:t>Esta reunião está disponível em áudio e vídeo no link abaixo:</w:t>
      </w:r>
    </w:p>
    <w:p w:rsidR="00F151FA" w:rsidRDefault="00144CDA">
      <w:pPr>
        <w:jc w:val="center"/>
      </w:pPr>
      <w:hyperlink r:id="rId6">
        <w:r w:rsidR="00C70B92" w:rsidRPr="00144CDA">
          <w:rPr>
            <w:rFonts w:ascii="Myriad Pro" w:hAnsi="Myriad Pro"/>
          </w:rPr>
          <w:t>http://www12.senado.leg.br/multimidia/eventos/2019/08/14</w:t>
        </w:r>
      </w:hyperlink>
    </w:p>
    <w:sectPr w:rsidR="00F151F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A4" w:rsidRDefault="00C70B92">
      <w:pPr>
        <w:spacing w:after="0" w:line="240" w:lineRule="auto"/>
      </w:pPr>
      <w:r>
        <w:separator/>
      </w:r>
    </w:p>
  </w:endnote>
  <w:endnote w:type="continuationSeparator" w:id="0">
    <w:p w:rsidR="002278A4" w:rsidRDefault="00C7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A4" w:rsidRDefault="00C70B92">
      <w:pPr>
        <w:spacing w:after="0" w:line="240" w:lineRule="auto"/>
      </w:pPr>
      <w:r>
        <w:separator/>
      </w:r>
    </w:p>
  </w:footnote>
  <w:footnote w:type="continuationSeparator" w:id="0">
    <w:p w:rsidR="002278A4" w:rsidRDefault="00C7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FA" w:rsidRDefault="00C70B9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51FA" w:rsidRDefault="00C70B9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151FA" w:rsidRDefault="00C70B9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151FA" w:rsidRDefault="00F151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A"/>
    <w:rsid w:val="00144CDA"/>
    <w:rsid w:val="002278A4"/>
    <w:rsid w:val="00C70B92"/>
    <w:rsid w:val="00F151FA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CC440-D1F7-45C6-8F2F-31775BFC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 de Subcomissão, da Subcomissão Permanente sobre Esporte, Educação Física e Formação de Categorias de Base, de 14/08/2019</vt:lpstr>
    </vt:vector>
  </TitlesOfParts>
  <Company>Senado Federal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 de Subcomissão, da Subcomissão Permanente sobre Esporte, Educação Física e Formação de Categorias de Base, de 14/08/2019</dc:title>
  <dc:subject>Ata de reunião de Comissão do Senado Federal</dc:subject>
  <dc:creator>Amanda Vieira de Souza</dc:creator>
  <dc:description>Ata da 4 ª Reunião, Reunião de Subcomissão, da Subcomissão Permanente sobre Esporte, Educação Física e Formação de Categorias de Base, de 14/08/2019 da 1ª Sessão Legislativa Ordinária da 56ª Legislatura, realizada em 14 de Agosto de 2019, Quarta-feira, no Senado Federal, Anexo II, Ala Senador Alexandre Costa, Plenário nº 15.
Arquivo gerado através do sistema Comiss.
Usuário: Amanda Vieira de Souza (AMANDAVS). Gerado em: 26/09/2019 15:40:36.</dc:description>
  <cp:lastModifiedBy>Amanda Vieira de Souza</cp:lastModifiedBy>
  <cp:revision>4</cp:revision>
  <cp:lastPrinted>2019-09-26T18:48:00Z</cp:lastPrinted>
  <dcterms:created xsi:type="dcterms:W3CDTF">2019-09-26T18:40:00Z</dcterms:created>
  <dcterms:modified xsi:type="dcterms:W3CDTF">2019-09-26T18:48:00Z</dcterms:modified>
</cp:coreProperties>
</file>