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11C" w:rsidRDefault="004540DD">
      <w:pPr>
        <w:jc w:val="both"/>
      </w:pPr>
      <w:r>
        <w:rPr>
          <w:rFonts w:ascii="Myriad Pro" w:eastAsia="Myriad Pro" w:hAnsi="Myriad Pro" w:cs="Myriad Pro"/>
          <w:caps/>
        </w:rPr>
        <w:t>ATA DA 33ª REUNIÃO, Ordinária, DA Comissão de Assuntos Econômicos DA 1ª SESSÃO LEGISLATIVA Ordinária DA 56ª L</w:t>
      </w:r>
      <w:r w:rsidR="0000343C">
        <w:rPr>
          <w:rFonts w:ascii="Myriad Pro" w:eastAsia="Myriad Pro" w:hAnsi="Myriad Pro" w:cs="Myriad Pro"/>
          <w:caps/>
        </w:rPr>
        <w:t xml:space="preserve">EGISLATURA, REALIZADA NOS DIAS 3 e </w:t>
      </w:r>
      <w:r>
        <w:rPr>
          <w:rFonts w:ascii="Myriad Pro" w:eastAsia="Myriad Pro" w:hAnsi="Myriad Pro" w:cs="Myriad Pro"/>
          <w:caps/>
        </w:rPr>
        <w:t>4 de Setembro de 2019, NO SENADO FEDERAL, Anexo II, Ala Senador Alexandre Costa, Plenário nº 19.</w:t>
      </w:r>
    </w:p>
    <w:p w:rsidR="007F411C" w:rsidRDefault="007F411C"/>
    <w:p w:rsidR="007F411C" w:rsidRPr="00B27E30" w:rsidRDefault="004540DD">
      <w:pPr>
        <w:jc w:val="both"/>
      </w:pPr>
      <w:r>
        <w:rPr>
          <w:rFonts w:ascii="Myriad Pro" w:eastAsia="Myriad Pro" w:hAnsi="Myriad Pro" w:cs="Myriad Pro"/>
        </w:rPr>
        <w:t xml:space="preserve">Às treze horas e </w:t>
      </w:r>
      <w:r w:rsidR="00E94FB0" w:rsidRPr="0000343C">
        <w:rPr>
          <w:rFonts w:ascii="Myriad Pro" w:eastAsia="Myriad Pro" w:hAnsi="Myriad Pro" w:cs="Myriad Pro"/>
        </w:rPr>
        <w:t>quarenta e dois</w:t>
      </w:r>
      <w:r>
        <w:rPr>
          <w:rFonts w:ascii="Myriad Pro" w:eastAsia="Myriad Pro" w:hAnsi="Myriad Pro" w:cs="Myriad Pro"/>
        </w:rPr>
        <w:t xml:space="preserve"> minutos do dia quatro de setembro de dois mil e dezenove, no Anexo II, Ala Senador Alexandre Costa, Plenário nº 19, </w:t>
      </w:r>
      <w:r w:rsidR="0000343C">
        <w:rPr>
          <w:rFonts w:ascii="Myriad Pro" w:eastAsia="Myriad Pro" w:hAnsi="Myriad Pro" w:cs="Myriad Pro"/>
        </w:rPr>
        <w:t xml:space="preserve">está reaberta a reunião, </w:t>
      </w:r>
      <w:r>
        <w:rPr>
          <w:rFonts w:ascii="Myriad Pro" w:eastAsia="Myriad Pro" w:hAnsi="Myriad Pro" w:cs="Myriad Pro"/>
        </w:rPr>
        <w:t xml:space="preserve">sob a Presidência do Senador Omar Aziz, reúne-se a Comissão de Assuntos Econômicos com a presença dos Senadores Eduardo Braga, Mecias de Jesus, Fernando Bezerra Coelho, Confúcio Moura, Luiz do Carmo, Dário Berger, Marcelo Castro, Esperidião Amin, Vanderlan Cardoso, Plínio Valério, Tasso Jereissati, Flávio Bolsonaro, Lasier Martins, Elmano Férrer, Oriovisto Guimarães, Major Olimpio, Izalci Lucas, Jorge Kajuru, Veneziano Vital do Rêgo, Alessandro Vieira, Leila Barros, Acir Gurgacz, Eliziane Gama, Weverton, Jean Paul Prates, Rogério Carvalho, Paulo Paim, Jaques Wagner, Telmário Mota, Angelo Coronel, Rodrigo Pacheco, Jayme Campos, Chico Rodrigues, Zequinha Marinho, Jorginho Mello, Arolde de Oliveira, Juíza Selma, Zenaide Maia, Marcos do Val, Paulo Rocha, Rodrigo Cunha, Styvenson Valentim e Luis Carlos Heinze. Deixam de comparecer os Senadores Ciro Nogueira, Daniella Ribeiro, José Serra, Rose de Freitas, Alvaro Dias, Kátia Abreu, Randolfe Rodrigues, Fernando Collor, Carlos Viana, Irajá e Wellington Fagundes. </w:t>
      </w:r>
      <w:r w:rsidRPr="0000343C">
        <w:rPr>
          <w:rFonts w:ascii="Myriad Pro" w:eastAsia="Myriad Pro" w:hAnsi="Myriad Pro" w:cs="Myriad Pro"/>
        </w:rPr>
        <w:t xml:space="preserve">A presidência submete à Comissão a dispensa da leitura e aprovação da ata da reunião anterior, que é aprovada. </w:t>
      </w:r>
      <w:r>
        <w:rPr>
          <w:rFonts w:ascii="Myriad Pro" w:eastAsia="Myriad Pro" w:hAnsi="Myriad Pro" w:cs="Myriad Pro"/>
        </w:rPr>
        <w:t>Às onze horas e cinquenta e seis minutos, a reunião é suspensa e a reabertura é agendada para o dia quatro de setembro de dois mil e dezenove. Passa-se à apreciação da pauta que divide-se em duas partes:</w:t>
      </w:r>
      <w:r>
        <w:rPr>
          <w:rFonts w:ascii="Myriad Pro" w:eastAsia="Myriad Pro" w:hAnsi="Myriad Pro" w:cs="Myriad Pro"/>
          <w:b/>
        </w:rPr>
        <w:t xml:space="preserve"> 1ª Parte - Deliberativa</w:t>
      </w:r>
      <w:r>
        <w:rPr>
          <w:rFonts w:ascii="Myriad Pro" w:eastAsia="Myriad Pro" w:hAnsi="Myriad Pro" w:cs="Myriad Pro"/>
        </w:rPr>
        <w:t>.</w:t>
      </w:r>
      <w:r>
        <w:rPr>
          <w:rFonts w:ascii="Myriad Pro" w:eastAsia="Myriad Pro" w:hAnsi="Myriad Pro" w:cs="Myriad Pro"/>
          <w:b/>
        </w:rPr>
        <w:t xml:space="preserve"> ITEM 1 - Mensagem (SF) n° 45, de 2019 - Não Terminativo - </w:t>
      </w:r>
      <w:r>
        <w:rPr>
          <w:rFonts w:ascii="Myriad Pro" w:eastAsia="Myriad Pro" w:hAnsi="Myriad Pro" w:cs="Myriad Pro"/>
        </w:rPr>
        <w:t>que: "Propõe, nos termos do art. 52, incisos V, VII e VIII, da Constituição, seja autorizada a contratação de operação de crédito externo, com a garantia da República Federativa do Brasil, no valor de até US$ 75,200,000.00 (setenta e cinco milhões e duzentos mil  de dólares dos Estados Unidos da América), de principal, entre o Município de Aracajú, no Estado de Sergipe e o Banco Interamericano de Desenvolvimento – BID, cujos recursos se destinam ao financiamento parcial do “Programa de Requalificação Urbana da Região Oeste de Aracaju - Construindo para o Futuro"."</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Veneziano Vital do Rêgo.</w:t>
      </w:r>
      <w:r>
        <w:rPr>
          <w:rFonts w:ascii="Myriad Pro" w:eastAsia="Myriad Pro" w:hAnsi="Myriad Pro" w:cs="Myriad Pro"/>
          <w:b/>
          <w:color w:val="0646A2"/>
        </w:rPr>
        <w:t xml:space="preserve"> Relatório: </w:t>
      </w:r>
      <w:r>
        <w:rPr>
          <w:rFonts w:ascii="Myriad Pro" w:eastAsia="Myriad Pro" w:hAnsi="Myriad Pro" w:cs="Myriad Pro"/>
        </w:rPr>
        <w:t>Favorável nos termos do Projeto de Resolução do Senado que apresenta.</w:t>
      </w:r>
      <w:r w:rsidR="0058090B" w:rsidRPr="0000343C">
        <w:rPr>
          <w:rFonts w:ascii="Myriad Pro" w:eastAsia="Myriad Pro" w:hAnsi="Myriad Pro" w:cs="Myriad Pro"/>
        </w:rPr>
        <w:t xml:space="preserve"> Após lido o relatório, usaram da palavra os senadores Rogério Carvalho e Alessandro Viera.</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nos termos do projeto de resolução do Senado apresentado. Aprovada também a apresentação de requerimento de urgência para a matéria. (item 7).</w:t>
      </w:r>
      <w:r>
        <w:rPr>
          <w:rFonts w:ascii="Myriad Pro" w:eastAsia="Myriad Pro" w:hAnsi="Myriad Pro" w:cs="Myriad Pro"/>
          <w:b/>
        </w:rPr>
        <w:t xml:space="preserve"> ITEM 2 - Requerimento da Comissão de Assuntos Econômicos n° 94, de 2019 </w:t>
      </w:r>
      <w:r>
        <w:rPr>
          <w:rFonts w:ascii="Myriad Pro" w:eastAsia="Myriad Pro" w:hAnsi="Myriad Pro" w:cs="Myriad Pro"/>
        </w:rPr>
        <w:t>que: "Requer realização de Audiência Pública para debater as operações de swaps cambiais, operações compromissadas e consequências da aprovação do PL 9248 de 2017, que dispõe sobre depósitos voluntários à vista ou a prazo."</w:t>
      </w:r>
      <w:r>
        <w:rPr>
          <w:rFonts w:ascii="Myriad Pro" w:eastAsia="Myriad Pro" w:hAnsi="Myriad Pro" w:cs="Myriad Pro"/>
          <w:b/>
          <w:color w:val="0646A2"/>
        </w:rPr>
        <w:t xml:space="preserve"> Autoria: </w:t>
      </w:r>
      <w:r>
        <w:rPr>
          <w:rFonts w:ascii="Myriad Pro" w:eastAsia="Myriad Pro" w:hAnsi="Myriad Pro" w:cs="Myriad Pro"/>
        </w:rPr>
        <w:t>Senador Zequinha Marinho (PSC/PA).</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94/2019-CAE.</w:t>
      </w:r>
      <w:r>
        <w:rPr>
          <w:rFonts w:ascii="Myriad Pro" w:eastAsia="Myriad Pro" w:hAnsi="Myriad Pro" w:cs="Myriad Pro"/>
          <w:b/>
        </w:rPr>
        <w:t xml:space="preserve"> ITEM 3 - Requerimento da Comissão de Assuntos Econômicos n° 65, de 2019 </w:t>
      </w:r>
      <w:r>
        <w:rPr>
          <w:rFonts w:ascii="Myriad Pro" w:eastAsia="Myriad Pro" w:hAnsi="Myriad Pro" w:cs="Myriad Pro"/>
        </w:rPr>
        <w:t xml:space="preserve">que: "Requer  nos termos do art. 58, § 2º, II, da Constituição Federal e do art.  93, II, do Regimento Interno do Senado Federal, a realização de audiência pública,  com </w:t>
      </w:r>
      <w:r>
        <w:rPr>
          <w:rFonts w:ascii="Myriad Pro" w:eastAsia="Myriad Pro" w:hAnsi="Myriad Pro" w:cs="Myriad Pro"/>
        </w:rPr>
        <w:lastRenderedPageBreak/>
        <w:t>o objetivo de debater a necessidade da realização do censo 2020 sem cortes,  para nortear o planejamento de políticas públicas para o Brasil em seus diversos  âmbitos."</w:t>
      </w:r>
      <w:r>
        <w:rPr>
          <w:rFonts w:ascii="Myriad Pro" w:eastAsia="Myriad Pro" w:hAnsi="Myriad Pro" w:cs="Myriad Pro"/>
          <w:b/>
          <w:color w:val="0646A2"/>
        </w:rPr>
        <w:t xml:space="preserve"> Autoria: </w:t>
      </w:r>
      <w:r>
        <w:rPr>
          <w:rFonts w:ascii="Myriad Pro" w:eastAsia="Myriad Pro" w:hAnsi="Myriad Pro" w:cs="Myriad Pro"/>
        </w:rPr>
        <w:t>Senador Rogério Carvalho (PT/SE).</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65/2019-CAE.</w:t>
      </w:r>
      <w:r>
        <w:rPr>
          <w:rFonts w:ascii="Myriad Pro" w:eastAsia="Myriad Pro" w:hAnsi="Myriad Pro" w:cs="Myriad Pro"/>
          <w:b/>
        </w:rPr>
        <w:t xml:space="preserve"> ITEM 4 - Requerimento da Comissão de Assuntos Econômicos n° 81, de 2019 </w:t>
      </w:r>
      <w:r>
        <w:rPr>
          <w:rFonts w:ascii="Myriad Pro" w:eastAsia="Myriad Pro" w:hAnsi="Myriad Pro" w:cs="Myriad Pro"/>
        </w:rPr>
        <w:t>que: "Acrescenta três convidados na audiência pública solicitada pelo REQ 71/2019."</w:t>
      </w:r>
      <w:r>
        <w:rPr>
          <w:rFonts w:ascii="Myriad Pro" w:eastAsia="Myriad Pro" w:hAnsi="Myriad Pro" w:cs="Myriad Pro"/>
          <w:b/>
          <w:color w:val="0646A2"/>
        </w:rPr>
        <w:t xml:space="preserve"> Autoria: </w:t>
      </w:r>
      <w:r>
        <w:rPr>
          <w:rFonts w:ascii="Myriad Pro" w:eastAsia="Myriad Pro" w:hAnsi="Myriad Pro" w:cs="Myriad Pro"/>
        </w:rPr>
        <w:t>Senador Rogério Carvalho (PT/SE).</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81/2019-CAE.</w:t>
      </w:r>
      <w:r>
        <w:rPr>
          <w:rFonts w:ascii="Myriad Pro" w:eastAsia="Myriad Pro" w:hAnsi="Myriad Pro" w:cs="Myriad Pro"/>
          <w:b/>
        </w:rPr>
        <w:t xml:space="preserve"> ITEM 5 - Requerimento da Comissão de Assuntos Econômicos n° 97, de 2019 </w:t>
      </w:r>
      <w:r>
        <w:rPr>
          <w:rFonts w:ascii="Myriad Pro" w:eastAsia="Myriad Pro" w:hAnsi="Myriad Pro" w:cs="Myriad Pro"/>
        </w:rPr>
        <w:t>que: "Requer debater o impacto socioeconômico da proposta de reforma da previdência (PEC nº 6, de 2019) "</w:t>
      </w:r>
      <w:r>
        <w:rPr>
          <w:rFonts w:ascii="Myriad Pro" w:eastAsia="Myriad Pro" w:hAnsi="Myriad Pro" w:cs="Myriad Pro"/>
          <w:b/>
          <w:color w:val="0646A2"/>
        </w:rPr>
        <w:t xml:space="preserve"> Autoria: </w:t>
      </w:r>
      <w:r>
        <w:rPr>
          <w:rFonts w:ascii="Myriad Pro" w:eastAsia="Myriad Pro" w:hAnsi="Myriad Pro" w:cs="Myriad Pro"/>
        </w:rPr>
        <w:t>Senador Rogério Carvalho (PT/SE).</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nº97/2019-CAE.</w:t>
      </w:r>
      <w:r>
        <w:rPr>
          <w:rFonts w:ascii="Myriad Pro" w:eastAsia="Myriad Pro" w:hAnsi="Myriad Pro" w:cs="Myriad Pro"/>
          <w:b/>
        </w:rPr>
        <w:t xml:space="preserve"> ITEM 6 - Requerimento da Comissão de Assuntos Econômicos n° 100, de 2019 </w:t>
      </w:r>
      <w:r>
        <w:rPr>
          <w:rFonts w:ascii="Myriad Pro" w:eastAsia="Myriad Pro" w:hAnsi="Myriad Pro" w:cs="Myriad Pro"/>
        </w:rPr>
        <w:t>que: "Requer a realização de audiência pública para debater a perspectiva econômica para o setor audiovisual brasileiro."</w:t>
      </w:r>
      <w:r>
        <w:rPr>
          <w:rFonts w:ascii="Myriad Pro" w:eastAsia="Myriad Pro" w:hAnsi="Myriad Pro" w:cs="Myriad Pro"/>
          <w:b/>
          <w:color w:val="0646A2"/>
        </w:rPr>
        <w:t xml:space="preserve"> Autoria: </w:t>
      </w:r>
      <w:r>
        <w:rPr>
          <w:rFonts w:ascii="Myriad Pro" w:eastAsia="Myriad Pro" w:hAnsi="Myriad Pro" w:cs="Myriad Pro"/>
        </w:rPr>
        <w:t>Senador Major Olimpio (PSL/SP).</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100/2019-CAE.</w:t>
      </w:r>
      <w:r>
        <w:rPr>
          <w:rFonts w:ascii="Myriad Pro" w:eastAsia="Myriad Pro" w:hAnsi="Myriad Pro" w:cs="Myriad Pro"/>
          <w:b/>
        </w:rPr>
        <w:t xml:space="preserve"> ITEM 7 - Requerimento da Comissão de Assuntos Econômicos n° 101, de 2019 </w:t>
      </w:r>
      <w:r>
        <w:rPr>
          <w:rFonts w:ascii="Myriad Pro" w:eastAsia="Myriad Pro" w:hAnsi="Myriad Pro" w:cs="Myriad Pro"/>
        </w:rPr>
        <w:t>que: "Requer urgência para a Mensagem do Senado Federal nº 45 de 2019, que “propõe, nos termos do art. 52, incisos V, VII e VIII, da Constituição, seja autorizada a contratação de operação de crédito externo, com a garantia da República Federativa do Brasil, no valor de até US$ 75,200,000.00 (setenta e cinco milhões e duzentos mil de dólares dos Estados Unidos da América), de principal, entre o Município de Aracajú, no Estado de Sergipe e o Banco Interamericano de Desenvolvimento – BID, cujos recursos se destinam ao financiamento parcial do “Programa de Requalificação Urbana da Região Oeste de Aracaju - Construindo para o Futuro"."</w:t>
      </w:r>
      <w:r>
        <w:rPr>
          <w:rFonts w:ascii="Myriad Pro" w:eastAsia="Myriad Pro" w:hAnsi="Myriad Pro" w:cs="Myriad Pro"/>
          <w:b/>
          <w:color w:val="0646A2"/>
        </w:rPr>
        <w:t xml:space="preserve"> Autoria: </w:t>
      </w:r>
      <w:r>
        <w:rPr>
          <w:rFonts w:ascii="Myriad Pro" w:eastAsia="Myriad Pro" w:hAnsi="Myriad Pro" w:cs="Myriad Pro"/>
        </w:rPr>
        <w:t>Senador Rogério Carvalho (PT/SE).</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101/2019-CAE.</w:t>
      </w:r>
      <w:r>
        <w:rPr>
          <w:rFonts w:ascii="Myriad Pro" w:eastAsia="Myriad Pro" w:hAnsi="Myriad Pro" w:cs="Myriad Pro"/>
          <w:b/>
        </w:rPr>
        <w:t xml:space="preserve"> ITEM 8 - Mensagem (SF) n° 46, de 2019 - Não Terminativo - </w:t>
      </w:r>
      <w:r>
        <w:rPr>
          <w:rFonts w:ascii="Myriad Pro" w:eastAsia="Myriad Pro" w:hAnsi="Myriad Pro" w:cs="Myriad Pro"/>
        </w:rPr>
        <w:t>que: "Propõe, nos termos do art. 52, incisos V, VII e VIII, da Constituição, seja autorizada a contratação de operação de crédito externo, com a garantia da República Federativa do Brasil, no valor de até US$ 250,000,000.00 (duzentos e cinquenta milhões de dólares dos Estados Unidos da América), entre o Governo do Estado do Mato Grosso e o Banco Internacional para Reconstrução e Desenvolvimento – BIRD, cujos recursos destinam-se ao "Empréstimo  de Política de Desenvolvimento com Sustentabilidade Fiscal e Ambiente no Estado do Mato Grosso"."</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Rodrigo Pacheco.</w:t>
      </w:r>
      <w:r w:rsidR="00DA30A4">
        <w:rPr>
          <w:rFonts w:ascii="Myriad Pro" w:eastAsia="Myriad Pro" w:hAnsi="Myriad Pro" w:cs="Myriad Pro"/>
        </w:rPr>
        <w:t xml:space="preserve"> </w:t>
      </w:r>
      <w:r w:rsidR="00DA30A4" w:rsidRPr="0000343C">
        <w:rPr>
          <w:rFonts w:ascii="Myriad Pro" w:eastAsia="Myriad Pro" w:hAnsi="Myriad Pro" w:cs="Myriad Pro"/>
        </w:rPr>
        <w:t>Usaram da palavra os Senadores Angelo Coronel e Jayme Campos.</w:t>
      </w:r>
      <w:r>
        <w:rPr>
          <w:rFonts w:ascii="Myriad Pro" w:eastAsia="Myriad Pro" w:hAnsi="Myriad Pro" w:cs="Myriad Pro"/>
          <w:b/>
          <w:color w:val="0646A2"/>
        </w:rPr>
        <w:t xml:space="preserve"> Relatório: </w:t>
      </w:r>
      <w:r>
        <w:rPr>
          <w:rFonts w:ascii="Myriad Pro" w:eastAsia="Myriad Pro" w:hAnsi="Myriad Pro" w:cs="Myriad Pro"/>
        </w:rPr>
        <w:t>Favorável nos termos do Projeto de Resolução do Senado que apresenta.</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nos termos do projeto de resolução do Senado Federal apresentado. Aprovada também a urgência para a matéria (item 9).</w:t>
      </w:r>
      <w:r>
        <w:rPr>
          <w:rFonts w:ascii="Myriad Pro" w:eastAsia="Myriad Pro" w:hAnsi="Myriad Pro" w:cs="Myriad Pro"/>
          <w:b/>
        </w:rPr>
        <w:t xml:space="preserve"> ITEM EXTRAPAUTA 9 - Requerimento da Comissão de Assuntos Econômicos n° 103, de 2019 </w:t>
      </w:r>
      <w:r>
        <w:rPr>
          <w:rFonts w:ascii="Myriad Pro" w:eastAsia="Myriad Pro" w:hAnsi="Myriad Pro" w:cs="Myriad Pro"/>
        </w:rPr>
        <w:t xml:space="preserve">que: "Propõe, nos termos do art. 52, incisos V, VII e VIII, da Constituição, seja autorizada a contratação de operação de crédito externo, com a garantia da República Federativa do Brasil, no valor de até US$ 250,000,000.00 (duzentos e cinquenta milhões de dólares dos Estados Unidos da América), entre o Governo do Estado do Mato Grosso e o Banco Internacional para Reconstrução e Desenvolvimento – BIRD, cujos recursos destinam-se ao "Empréstimo de Política de Desenvolvimento com Sustentabilidade Fiscal e Ambiente no Estado do </w:t>
      </w:r>
      <w:r>
        <w:rPr>
          <w:rFonts w:ascii="Myriad Pro" w:eastAsia="Myriad Pro" w:hAnsi="Myriad Pro" w:cs="Myriad Pro"/>
        </w:rPr>
        <w:lastRenderedPageBreak/>
        <w:t>Mato Grosso"."</w:t>
      </w:r>
      <w:r>
        <w:rPr>
          <w:rFonts w:ascii="Myriad Pro" w:eastAsia="Myriad Pro" w:hAnsi="Myriad Pro" w:cs="Myriad Pro"/>
          <w:b/>
          <w:color w:val="0646A2"/>
        </w:rPr>
        <w:t xml:space="preserve"> Autoria: </w:t>
      </w:r>
      <w:r>
        <w:rPr>
          <w:rFonts w:ascii="Myriad Pro" w:eastAsia="Myriad Pro" w:hAnsi="Myriad Pro" w:cs="Myriad Pro"/>
        </w:rPr>
        <w:t>Senador Jayme Campos (DEM/MT).</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103/2019-CAE.</w:t>
      </w:r>
      <w:r>
        <w:rPr>
          <w:rFonts w:ascii="Myriad Pro" w:eastAsia="Myriad Pro" w:hAnsi="Myriad Pro" w:cs="Myriad Pro"/>
          <w:b/>
        </w:rPr>
        <w:t xml:space="preserve"> 2ª Parte - Audiência Pública Interativa</w:t>
      </w:r>
      <w:r>
        <w:rPr>
          <w:rFonts w:ascii="Myriad Pro" w:eastAsia="Myriad Pro" w:hAnsi="Myriad Pro" w:cs="Myriad Pro"/>
        </w:rPr>
        <w:t xml:space="preserve">, atendendo ao requerimento REQ 93/2019 - CAE, de autoria Senador Alessandro Vieira (CIDADANIA/SE), Senadora Eliziane Gama (CIDADANIA/MA). </w:t>
      </w:r>
      <w:r>
        <w:rPr>
          <w:rFonts w:ascii="Myriad Pro" w:eastAsia="Myriad Pro" w:hAnsi="Myriad Pro" w:cs="Myriad Pro"/>
          <w:b/>
          <w:color w:val="0646A2"/>
        </w:rPr>
        <w:t xml:space="preserve">Finalidade: </w:t>
      </w:r>
      <w:r>
        <w:rPr>
          <w:rFonts w:ascii="Myriad Pro" w:eastAsia="Myriad Pro" w:hAnsi="Myriad Pro" w:cs="Myriad Pro"/>
        </w:rPr>
        <w:t>Apresentar as diretrizes da Caixa Econômica Federal para a concessão de empréstimos para os estados e municípios brasileiros, bem como a denúncia, grave se for confirmada, que a Caixa Econômica reduziu a concessão de novos empréstimos para os estados e município do Nordeste neste ano por motivação política.</w:t>
      </w:r>
      <w:r>
        <w:rPr>
          <w:rFonts w:ascii="Myriad Pro" w:eastAsia="Myriad Pro" w:hAnsi="Myriad Pro" w:cs="Myriad Pro"/>
          <w:b/>
          <w:color w:val="0646A2"/>
        </w:rPr>
        <w:t xml:space="preserve"> Participante: </w:t>
      </w:r>
      <w:r>
        <w:rPr>
          <w:rFonts w:ascii="Myriad Pro" w:eastAsia="Myriad Pro" w:hAnsi="Myriad Pro" w:cs="Myriad Pro"/>
        </w:rPr>
        <w:t xml:space="preserve">Tatiana Thome de Oliveira, Vice-presidente de Governo da Caixa Econômica Federal.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treze horas e cinquenta e oito minutos. Após aprovação, a presente Ata será assinada pelo Senhor Presidente e publicada no Diário do Senado Federal</w:t>
      </w:r>
      <w:r w:rsidRPr="00B27E30">
        <w:rPr>
          <w:rFonts w:ascii="Myriad Pro" w:eastAsia="Myriad Pro" w:hAnsi="Myriad Pro" w:cs="Myriad Pro"/>
        </w:rPr>
        <w:t>, juntamente com a íntegra das notas taquigráficas.</w:t>
      </w:r>
    </w:p>
    <w:p w:rsidR="007F411C" w:rsidRDefault="007F411C"/>
    <w:p w:rsidR="007F411C" w:rsidRDefault="007F411C"/>
    <w:p w:rsidR="007F411C" w:rsidRDefault="007F411C"/>
    <w:p w:rsidR="007F411C" w:rsidRDefault="004540DD">
      <w:pPr>
        <w:jc w:val="center"/>
      </w:pPr>
      <w:r>
        <w:rPr>
          <w:rFonts w:ascii="Myriad Pro" w:eastAsia="Myriad Pro" w:hAnsi="Myriad Pro" w:cs="Myriad Pro"/>
          <w:b/>
        </w:rPr>
        <w:t>Senador Omar Aziz</w:t>
      </w:r>
    </w:p>
    <w:p w:rsidR="007F411C" w:rsidRDefault="004540DD">
      <w:pPr>
        <w:jc w:val="center"/>
      </w:pPr>
      <w:r>
        <w:rPr>
          <w:rFonts w:ascii="Myriad Pro" w:eastAsia="Myriad Pro" w:hAnsi="Myriad Pro" w:cs="Myriad Pro"/>
        </w:rPr>
        <w:t>Presidente da Comissão de Assuntos Econômicos</w:t>
      </w:r>
    </w:p>
    <w:p w:rsidR="007F411C" w:rsidRDefault="007F411C"/>
    <w:p w:rsidR="007F411C" w:rsidRDefault="007F411C"/>
    <w:p w:rsidR="005C321E" w:rsidRDefault="005C321E"/>
    <w:p w:rsidR="005C321E" w:rsidRPr="005C321E" w:rsidRDefault="005C321E" w:rsidP="005C321E">
      <w:pPr>
        <w:spacing w:after="0" w:line="240" w:lineRule="auto"/>
        <w:ind w:firstLine="567"/>
        <w:jc w:val="both"/>
        <w:rPr>
          <w:rFonts w:ascii="Myriad Pro" w:eastAsia="Times New Roman" w:hAnsi="Myriad Pro" w:cs="Arial"/>
          <w:b/>
        </w:rPr>
      </w:pPr>
      <w:bookmarkStart w:id="0" w:name="_GoBack"/>
      <w:bookmarkEnd w:id="0"/>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Bom dia!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Declaro aberta a 33ª Reunião da Comissão de Assuntos Econômicos.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Antes de iniciar os trabalhos, proponho a dispensa da leitura e a aprovação da Ata da 32ª Reunião.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As Sras. Senadoras e os Srs. Senadores que concordam queiram permanecer como se encontram. (</w:t>
      </w:r>
      <w:r w:rsidRPr="005C321E">
        <w:rPr>
          <w:rFonts w:ascii="Myriad Pro" w:eastAsia="Times New Roman" w:hAnsi="Myriad Pro" w:cs="Arial"/>
          <w:i/>
        </w:rPr>
        <w:t>Pausa.</w:t>
      </w:r>
      <w:r w:rsidRPr="005C321E">
        <w:rPr>
          <w:rFonts w:ascii="Myriad Pro" w:eastAsia="Times New Roman" w:hAnsi="Myriad Pro" w:cs="Arial"/>
        </w:rPr>
        <w:t>)</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A ata está aprovada e será publica no </w:t>
      </w:r>
      <w:r w:rsidRPr="005C321E">
        <w:rPr>
          <w:rFonts w:ascii="Myriad Pro" w:eastAsia="Times New Roman" w:hAnsi="Myriad Pro" w:cs="Arial"/>
          <w:i/>
        </w:rPr>
        <w:t>Diário do Senado Federal.</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Antes da audiência com a Caixa Econômica, há o pedido de empréstimo que vence. Então, teríamos de votar isso hoje.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O Senador Veneziano é o Relator.</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Eu passo a palavra ao Senador para ele fazer o relatório.</w:t>
      </w:r>
    </w:p>
    <w:p w:rsidR="005C321E" w:rsidRPr="005C321E" w:rsidRDefault="005C321E" w:rsidP="005C321E">
      <w:pPr>
        <w:spacing w:after="0" w:line="240" w:lineRule="auto"/>
        <w:ind w:firstLine="567"/>
        <w:jc w:val="both"/>
        <w:rPr>
          <w:rFonts w:ascii="Myriad Pro" w:eastAsia="Times New Roman" w:hAnsi="Myriad Pro" w:cs="Arial"/>
        </w:rPr>
      </w:pPr>
    </w:p>
    <w:p w:rsidR="005C321E" w:rsidRPr="005C321E" w:rsidRDefault="005C321E" w:rsidP="005C321E">
      <w:pPr>
        <w:spacing w:after="0" w:line="240" w:lineRule="auto"/>
        <w:jc w:val="center"/>
        <w:rPr>
          <w:rFonts w:ascii="Myriad Pro" w:eastAsia="Times New Roman" w:hAnsi="Myriad Pro" w:cs="Arial"/>
        </w:rPr>
      </w:pPr>
      <w:r w:rsidRPr="005C321E">
        <w:rPr>
          <w:rFonts w:ascii="Myriad Pro" w:eastAsia="Times New Roman" w:hAnsi="Myriad Pro" w:cs="Arial"/>
          <w:b/>
        </w:rPr>
        <w:t>1ª PARTE</w:t>
      </w:r>
    </w:p>
    <w:p w:rsidR="005C321E" w:rsidRPr="005C321E" w:rsidRDefault="005C321E" w:rsidP="005C321E">
      <w:pPr>
        <w:spacing w:after="0" w:line="240" w:lineRule="auto"/>
        <w:jc w:val="center"/>
        <w:rPr>
          <w:rFonts w:ascii="Myriad Pro" w:eastAsia="Times New Roman" w:hAnsi="Myriad Pro" w:cs="Arial"/>
        </w:rPr>
      </w:pPr>
      <w:r w:rsidRPr="005C321E">
        <w:rPr>
          <w:rFonts w:ascii="Myriad Pro" w:eastAsia="Times New Roman" w:hAnsi="Myriad Pro" w:cs="Arial"/>
          <w:b/>
        </w:rPr>
        <w:t>ITEM 1</w:t>
      </w:r>
    </w:p>
    <w:p w:rsidR="005C321E" w:rsidRPr="005C321E" w:rsidRDefault="005C321E" w:rsidP="005C321E">
      <w:pPr>
        <w:spacing w:after="0" w:line="240" w:lineRule="auto"/>
        <w:jc w:val="center"/>
        <w:rPr>
          <w:rFonts w:ascii="Myriad Pro" w:eastAsia="Times New Roman" w:hAnsi="Myriad Pro" w:cs="Arial"/>
        </w:rPr>
      </w:pPr>
      <w:r w:rsidRPr="005C321E">
        <w:rPr>
          <w:rFonts w:ascii="Myriad Pro" w:eastAsia="Times New Roman" w:hAnsi="Myriad Pro" w:cs="Arial"/>
          <w:b/>
        </w:rPr>
        <w:t>MENSAGEM (SF) N° 45, DE 2019</w:t>
      </w:r>
    </w:p>
    <w:p w:rsidR="005C321E" w:rsidRPr="005C321E" w:rsidRDefault="005C321E" w:rsidP="005C321E">
      <w:pPr>
        <w:spacing w:after="0" w:line="240" w:lineRule="auto"/>
        <w:jc w:val="center"/>
        <w:rPr>
          <w:rFonts w:ascii="Myriad Pro" w:eastAsia="Times New Roman" w:hAnsi="Myriad Pro" w:cs="Arial"/>
        </w:rPr>
      </w:pPr>
      <w:r w:rsidRPr="005C321E">
        <w:rPr>
          <w:rFonts w:ascii="Myriad Pro" w:eastAsia="Times New Roman" w:hAnsi="Myriad Pro" w:cs="Arial"/>
          <w:b/>
        </w:rPr>
        <w:lastRenderedPageBreak/>
        <w:t xml:space="preserve">- Não terminativo -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i/>
        </w:rPr>
        <w:t>Propõe, nos termos do art. 52, incisos V, VII e VIII, da Constituição, seja autorizada a contratação de operação de crédito externo, com a garantia da República Federativa do Brasil, no valor de até US$ 75,200,000.00 (setenta e cinco milhões e duzentos mil de dólares dos Estados Unidos da América), de principal, entre o Município de Aracajú, no Estado de Sergipe e o Banco Interamericano de Desenvolvimento – BID, cujos recursos se destinam ao financiamento parcial do “Programa de Requalificação Urbana da Região Oeste de Aracaju - Construindo para o Futuro".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Autoria:</w:t>
      </w:r>
      <w:r w:rsidRPr="005C321E">
        <w:rPr>
          <w:rFonts w:ascii="Myriad Pro" w:eastAsia="Times New Roman" w:hAnsi="Myriad Pro" w:cs="Arial"/>
        </w:rPr>
        <w:t xml:space="preserve"> Presidência da República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Relatoria:</w:t>
      </w:r>
      <w:r w:rsidRPr="005C321E">
        <w:rPr>
          <w:rFonts w:ascii="Myriad Pro" w:eastAsia="Times New Roman" w:hAnsi="Myriad Pro" w:cs="Arial"/>
        </w:rPr>
        <w:t xml:space="preserve"> Senador Veneziano Vital do Rêgo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Relatório:</w:t>
      </w:r>
      <w:r w:rsidRPr="005C321E">
        <w:rPr>
          <w:rFonts w:ascii="Myriad Pro" w:eastAsia="Times New Roman" w:hAnsi="Myriad Pro" w:cs="Arial"/>
        </w:rPr>
        <w:t xml:space="preserve"> Favorável nos termos do Projeto de Resolução do Senado que apresenta.</w:t>
      </w:r>
    </w:p>
    <w:p w:rsidR="005C321E" w:rsidRPr="005C321E" w:rsidRDefault="005C321E" w:rsidP="005C321E">
      <w:pPr>
        <w:spacing w:after="0" w:line="240" w:lineRule="auto"/>
        <w:ind w:firstLine="567"/>
        <w:jc w:val="both"/>
        <w:rPr>
          <w:rFonts w:ascii="Myriad Pro" w:eastAsia="Times New Roman" w:hAnsi="Myriad Pro" w:cs="Arial"/>
          <w:b/>
        </w:rPr>
      </w:pP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VENEZIANO VITAL DO RÊGO </w:t>
      </w:r>
      <w:r w:rsidRPr="005C321E">
        <w:rPr>
          <w:rFonts w:ascii="Myriad Pro" w:eastAsia="Times New Roman" w:hAnsi="Myriad Pro" w:cs="Arial"/>
        </w:rPr>
        <w:t>(Bloco Parlamentar Senado Independente/PSB - PB. Para proferir relatório.) – Presidente, meus cumprimentos. Bom dia!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Bom dia!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VENEZIANO VITAL DO RÊGO </w:t>
      </w:r>
      <w:r w:rsidRPr="005C321E">
        <w:rPr>
          <w:rFonts w:ascii="Myriad Pro" w:eastAsia="Times New Roman" w:hAnsi="Myriad Pro" w:cs="Arial"/>
        </w:rPr>
        <w:t>(Bloco Parlamentar Senado Independente/PSB - PB) – Diante da agenda de audiência pública, importantíssima, junto à Caixa Econômica Federal, eu quero, primeiro, agradecer a V. Exa. a distinção que nos reserva ao designar-me para relatar essa operação de crédito, essa autorização de crédito para a nossa querida capital sergipana, Aracaju. E digo isso por força das próximas relações que temos os nordestinos, pessoalmente falando com o próprio Prefeito Edvaldo Nogueira, que aqui está ao lado dos seus companheiros de trabalho, pela grande alegria que passei a ter nesses últimos seis meses – decerto a mesma alegria V. Exa. e demais companheiros têm sentido –, ao compartilhar o momento de convivência com dois amigos próximos, o Senador Rogério Carvalho e o Senador Alessandro Vieira, que obviamente tão somente por força de um impediente que regimentalmente nos é imposto, eles não podem ser Relatores, como eu não pude ser Relator quando deste mesmo pedido de natureza igual à Paraíba.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Mas me sinto muito feliz porque ambos, não sei se muito mais movidos pelo coração, tomaram não apenas pelo coração...</w:t>
      </w:r>
    </w:p>
    <w:p w:rsidR="005C321E" w:rsidRPr="005C321E" w:rsidRDefault="005C321E" w:rsidP="005C321E">
      <w:pPr>
        <w:spacing w:before="120" w:after="120" w:line="240" w:lineRule="auto"/>
        <w:jc w:val="center"/>
        <w:rPr>
          <w:rFonts w:ascii="Myriad Pro" w:eastAsia="Times New Roman" w:hAnsi="Myriad Pro" w:cs="Arial"/>
        </w:rPr>
      </w:pPr>
      <w:r w:rsidRPr="005C321E">
        <w:rPr>
          <w:rFonts w:ascii="Myriad Pro" w:eastAsia="Times New Roman" w:hAnsi="Myriad Pro" w:cs="Arial"/>
        </w:rPr>
        <w:t>(</w:t>
      </w:r>
      <w:r w:rsidRPr="005C321E">
        <w:rPr>
          <w:rFonts w:ascii="Myriad Pro" w:eastAsia="Times New Roman" w:hAnsi="Myriad Pro" w:cs="Arial"/>
          <w:i/>
        </w:rPr>
        <w:t>Intervenção fora do microfone.</w:t>
      </w:r>
      <w:r w:rsidRPr="005C321E">
        <w:rPr>
          <w:rFonts w:ascii="Myriad Pro" w:eastAsia="Times New Roman" w:hAnsi="Myriad Pro" w:cs="Arial"/>
        </w:rPr>
        <w:t>)</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VENEZIANO VITAL DO RÊGO </w:t>
      </w:r>
      <w:r w:rsidRPr="005C321E">
        <w:rPr>
          <w:rFonts w:ascii="Myriad Pro" w:eastAsia="Times New Roman" w:hAnsi="Myriad Pro" w:cs="Arial"/>
        </w:rPr>
        <w:t>(Bloco Parlamentar Senado Independente/PSB - PB) – Sim, o Senador Rogério foi o Relator da Paraíba. Mas eles demonstraram confiança.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Pois bem, serei breve, mas digo da importância, que todos nós sabedores somos, de um acesso considerável para que Aracaju possa desenvolver projetos urbanísticos especificados.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Nosso relatório.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É submetido à apreciação do Senado Federal pleito do Município de Aracaju, Estado de Sergipe, que solicita autorização para contratar operação de crédito externo, com garantia da União, junto ao Banco Interamericano de Desenvolvimento (BID).</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Os recursos dessa operação de crédito destinam-se ao financiamento parcial do “Programa de Requalificação Urbana da Região Oeste de Aracaju – Construindo para o Futuro”.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lastRenderedPageBreak/>
        <w:t>A operação de crédito externo pretendida encontra-se com suas condições financeiras devidamente incluídas no Sistema de Registro de Operações Financeiras do Banco Central do Brasil, sob o número TA790401.</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Com efeito, ela será contratada com base na taxa de juros Libor trimestral, acrescida de margem variável, a ser definida pelo BID, devendo apresentar custo efetivo da ordem de 3,58% ao ano, para uma duração de 12,32 anos, inferior ao custo para emissões da União em dólares, que se situa em 5,48% ao ano, considerada a mesma duração.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Da análise, Sr. Presidente, companheiros e companheiras Senadores presentes nesta manhã.</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 análise da presente operação de credito externo fundamenta-se no art. 52, incisos V, VII e VIII, da Constituição Federal e visa a verificar o cumprimento das determinações das Resoluções do Senado Federal nºs 40 e 43, de 2001, e 48, de 2007, e da Lei de Responsabilidade Fiscal. Essas são as normas que regulam os limites e condições para a devida contratação de operações de crédito internas e externas, inclusive a concessão de garantia, no âmbito dos três níveis de Governo.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De imediato, constata-se que a atual situação de endividamento do Município de Aracaju comporta a assunção de novas obrigações financeiras advindas da contratação desse novo empréstimo.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Como ressaltado no Parecer do Sistema Eletrônico de Informações nº 228, de 20 de maio de 2019, da Coordenação-Geral de Operações de Crédito dos Estados e Municípios (Copem) da Secretaria do Tesouro Nacional, anexo à mensagem encaminhada ao Senado Federal, o Município de Aracaju atende as condições e limites definidos nas resoluções do Senado Federal. Em particular, cumpre os limites estipulados nos incisos I, II e III do art. 7º da Resolução do Senado Federal nº 43, de 2001, que tratam, respectivamente, do montante anual passível de contratação de operações de crédito, do comprometimento máximo da receita corrente líquida com amortizações, juros e demais encargos financeiros da dívida consolidada e do teto da dívida consolidada dos Estados.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Fundamentada nos parâmetros que ela utiliza para avaliar o risco de a União conceder a garantia solicitada, a Secretaria do Tesouro Nacional entende que o Município de Aracaju, capital sergipana, apresenta suficiência de contragarantias oferecidas para fazer frente a esse acréscimo de endividamento.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Assim, embasada em estudo sobre o comprometimento das transferências federais e das receitas próprias do Município, afirma que há disponibilidades financeiras para a cobertura das obrigações advindas do empréstimo, pois as margens disponíveis apuradas são suficientes para cobrir eventual dívida que venha a ser honrada pela União, conforme consignado no Ofício nº 50, de maio de 2019.</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Ainda nesse contexto, cabe destacar a previsão do oferecimento de contragarantias por parte do Município, conforme os termos da Lei Estadual nº 4.729, de 21 de dezembro de 2015, autorizativa da presente operação de crédito e da concessão de contragarantias pelo Município. Nos termos dessa lei, é autorizada a formalização de contrato entre o Município de Aracaju e o Tesouro Nacional para a concessão de contragarantias, sob a forma de vinculação das receitas a que se referem os arts. 158 e 159, complementadas pelas receitas tributárias de que trata o art. 156, nos termos do art. 167, §4º, todos da CF, e de outras em direito admitidas. Destaque-se também, Sr. Presidente, que, relativamente às garantias já concedidas, o Município se encontra adimplente.</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Relativamente à classificação fiscal do Município de Aracaju, informa a STN, com base na Portaria MF nº 501, de 24 de novembro de 2017, que a operação de crédito pretendida é elegível à concessão </w:t>
      </w:r>
      <w:r w:rsidRPr="005C321E">
        <w:rPr>
          <w:rFonts w:ascii="Myriad Pro" w:eastAsia="Times New Roman" w:hAnsi="Myriad Pro" w:cs="Arial"/>
        </w:rPr>
        <w:lastRenderedPageBreak/>
        <w:t>de garantia da União, pois a sua capacidade de pagamento foi classificada em “B”, atendendo, assim, a um dos requisitos de elegibilidade para recebimento de garantia da União.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Por fim, quanto às exigências de adimplência, fica destacado no processado que o Município de Aracaju não possui pendências com a União relativamente aos financiamentos e refinanciamentos dela recebidos. Quanto à verificação de sua adimplência financeira em relação à Administração Pública Federal e suas entidades controladas, inclusive sobre a prestação de contas dos recursos dela recebidos, nos termos da RSF nº 41, de 2009, deverá ela ser verificada por ocasião da assinatura do contrato de garantia.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No que se refere às demais condições e exigências estipuladas pelas RSF nºs 48, de 2007, e 40 e 43, de 2001, e pela LRF, são elas também atendidas pelo Município de Aracaju, conforme evidenciado pelos documentos que acompanham a Mensagem.</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Voto.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Sr. Presidente, Sras. e Srs. Senadores, o pleito encaminhado pelo Município de Aracaju encontra-se de acordo com o que preceituam a LRF (Lei de Responsabilidade Fiscal) e as resoluções do Senado Federal sobre a matéria, devendo ser concedida, a nosso ver, a autorização para a contratação da operação de crédito externo pretendida, nos termos do projeto de resolução que os senhores têm diante de si. Está aqui a descrição.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Por essas razões, Sr. Presidente, companheiros e companheiras que ao nosso lado encontram-se no Colegiado, o nosso voto é para que nós concedamos autorização para que a capital sergipana possa contrair valores da ordem de US$75,2 milhões.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Em discussão a matéria. (</w:t>
      </w:r>
      <w:r w:rsidRPr="005C321E">
        <w:rPr>
          <w:rFonts w:ascii="Myriad Pro" w:eastAsia="Times New Roman" w:hAnsi="Myriad Pro" w:cs="Arial"/>
          <w:i/>
        </w:rPr>
        <w:t>Pausa.</w:t>
      </w:r>
      <w:r w:rsidRPr="005C321E">
        <w:rPr>
          <w:rFonts w:ascii="Myriad Pro" w:eastAsia="Times New Roman" w:hAnsi="Myriad Pro" w:cs="Arial"/>
        </w:rPr>
        <w:t>)</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Senador Rogério.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ROGÉRIO CARVALHO </w:t>
      </w:r>
      <w:r w:rsidRPr="005C321E">
        <w:rPr>
          <w:rFonts w:ascii="Myriad Pro" w:eastAsia="Times New Roman" w:hAnsi="Myriad Pro" w:cs="Arial"/>
        </w:rPr>
        <w:t>(Bloco Parlamentar da Resistência Democrática/PT - SE. Para discutir.) – Presidente, queria só agradecer ao Senador Veneziano por essa gentileza de ser o Relator e de aqui proferir um voto favorável à aprovação do empréstimo.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 cidade de Aracaju, com esse empréstimo, tenho certeza, deve reestruturar toda a sua Zona Oeste. É uma cidade que vem recebendo investimentos, tem tido administrações responsáveis. O Prefeito Edvaldo Nogueira, ao pleitear esse empréstimo, com certeza, fará bom uso desse recurso e ajudará a mudar a vida de milhares de aracajuanos e sergipanos que moram na nossa capital.</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Muito obrigado também, Sr. Presidente, por pautar esse projeto com a velocidade que lhe é peculiar, sempre muito rápido, ágil, querendo ajudar o Brasil.</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Eu quero aqui fazer um depoimento. Como é que não posso pautar, com V. Exa. e o Senador Alessandro pressionando para ajudar a cidade de Aracaju? É impossível não pautar!</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Com a palavra o Senador Alessandro.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ALESSANDRO VIEIRA </w:t>
      </w:r>
      <w:r w:rsidRPr="005C321E">
        <w:rPr>
          <w:rFonts w:ascii="Myriad Pro" w:eastAsia="Times New Roman" w:hAnsi="Myriad Pro" w:cs="Arial"/>
        </w:rPr>
        <w:t>(Bloco Parlamentar Senado Independente/CIDADANIA - SE. Para discutir.) – Sr. Presidente, antes de qualquer coisa, quero agradecer a celeridade com que o Senado vem tratando a demanda, o que é personificado na atuação de V. Exa., pautando a matéria com urgência, para que a gente possa a ela dar andamento.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lastRenderedPageBreak/>
        <w:t>Quero registrar o reconhecimento à atuação do Prefeito Edvaldo Nogueira, que está aqui presente, acompanhando esta reunião, na recuperação financeira da capital. Aracaju tem 800 mil habitantes.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Você vai beneficiar a possibilidade que nós temos aqui de atender a demandas históricas de invasões, de sub-habitação. Isso tudo foi construído com uma recuperação financeira muito expressiva. Então, a gente reconhece isso.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Eu faço questão de registrar, Senador Omar e meus colegas, que eu não faço parte do grupo político do Prefeito Edvaldo Nogueira. Não somos parceiros eleitorais, mas o interesse do sergipano tem de estar acima de qualquer coisa. Vamos dar continuidade a esse trabalho, ajudando os hoje eleitos administradores, para que possam entregar o melhor serviço público.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Obrigado ao Senado.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Parabéns, Prefeito Edvaldo Nogueira e aracajuanos!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Não havendo mais quem queira discutir, encerro discussão.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Em votação o relatório do Senador Veneziano Vital do Rêgo.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As Senadoras e os Senadores que concordam com o relatório permaneçam como estão. (</w:t>
      </w:r>
      <w:r w:rsidRPr="005C321E">
        <w:rPr>
          <w:rFonts w:ascii="Myriad Pro" w:eastAsia="Times New Roman" w:hAnsi="Myriad Pro" w:cs="Arial"/>
          <w:i/>
        </w:rPr>
        <w:t>Pausa.</w:t>
      </w:r>
      <w:r w:rsidRPr="005C321E">
        <w:rPr>
          <w:rFonts w:ascii="Myriad Pro" w:eastAsia="Times New Roman" w:hAnsi="Myriad Pro" w:cs="Arial"/>
        </w:rPr>
        <w:t>)</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Aprovado.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ROGÉRIO CARVALHO </w:t>
      </w:r>
      <w:r w:rsidRPr="005C321E">
        <w:rPr>
          <w:rFonts w:ascii="Myriad Pro" w:eastAsia="Times New Roman" w:hAnsi="Myriad Pro" w:cs="Arial"/>
        </w:rPr>
        <w:t>(Bloco Parlamentar da Resistência Democrática/PT - SE) – Eu queria pedir urgência, Sr. Presidente.</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MAJOR OLIMPIO </w:t>
      </w:r>
      <w:r w:rsidRPr="005C321E">
        <w:rPr>
          <w:rFonts w:ascii="Myriad Pro" w:eastAsia="Times New Roman" w:hAnsi="Myriad Pro" w:cs="Arial"/>
        </w:rPr>
        <w:t>(Bloco Parlamentar PSDB/PSL/PSL - SP) – Peço a palavra pela ordem, Sr. Presidente.</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Aprovado, o relatório passa a constituir parecer da CAE favorável, nos termos do projeto de resolução do Senado apresentado.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Pois não, Senador.</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ROGÉRIO CARVALHO </w:t>
      </w:r>
      <w:r w:rsidRPr="005C321E">
        <w:rPr>
          <w:rFonts w:ascii="Myriad Pro" w:eastAsia="Times New Roman" w:hAnsi="Myriad Pro" w:cs="Arial"/>
        </w:rPr>
        <w:t>(Bloco Parlamentar da Resistência Democrática/PT - SE) – Eu queria fazer um requerimento de urgência para que a matéria fosse apreciada o mais rápido possível pelo Plenário.</w:t>
      </w:r>
    </w:p>
    <w:p w:rsidR="005C321E" w:rsidRPr="005C321E" w:rsidRDefault="005C321E" w:rsidP="005C321E">
      <w:pPr>
        <w:spacing w:after="0" w:line="240" w:lineRule="auto"/>
        <w:ind w:firstLine="567"/>
        <w:jc w:val="both"/>
        <w:rPr>
          <w:rFonts w:ascii="Myriad Pro" w:eastAsia="Times New Roman" w:hAnsi="Myriad Pro" w:cs="Arial"/>
        </w:rPr>
      </w:pPr>
    </w:p>
    <w:p w:rsidR="005C321E" w:rsidRPr="005C321E" w:rsidRDefault="005C321E" w:rsidP="005C321E">
      <w:pPr>
        <w:spacing w:after="0" w:line="240" w:lineRule="auto"/>
        <w:jc w:val="center"/>
        <w:rPr>
          <w:rFonts w:ascii="Myriad Pro" w:eastAsia="Times New Roman" w:hAnsi="Myriad Pro" w:cs="Arial"/>
        </w:rPr>
      </w:pPr>
      <w:r w:rsidRPr="005C321E">
        <w:rPr>
          <w:rFonts w:ascii="Myriad Pro" w:eastAsia="Times New Roman" w:hAnsi="Myriad Pro" w:cs="Arial"/>
          <w:b/>
        </w:rPr>
        <w:t>1ª PARTE</w:t>
      </w:r>
    </w:p>
    <w:p w:rsidR="005C321E" w:rsidRPr="005C321E" w:rsidRDefault="005C321E" w:rsidP="005C321E">
      <w:pPr>
        <w:spacing w:after="0" w:line="240" w:lineRule="auto"/>
        <w:jc w:val="center"/>
        <w:rPr>
          <w:rFonts w:ascii="Myriad Pro" w:eastAsia="Times New Roman" w:hAnsi="Myriad Pro" w:cs="Arial"/>
        </w:rPr>
      </w:pPr>
      <w:r w:rsidRPr="005C321E">
        <w:rPr>
          <w:rFonts w:ascii="Myriad Pro" w:eastAsia="Times New Roman" w:hAnsi="Myriad Pro" w:cs="Arial"/>
          <w:b/>
        </w:rPr>
        <w:t>EXTRAPAUTA</w:t>
      </w:r>
    </w:p>
    <w:p w:rsidR="005C321E" w:rsidRPr="005C321E" w:rsidRDefault="005C321E" w:rsidP="005C321E">
      <w:pPr>
        <w:spacing w:after="0" w:line="240" w:lineRule="auto"/>
        <w:jc w:val="center"/>
        <w:rPr>
          <w:rFonts w:ascii="Myriad Pro" w:eastAsia="Times New Roman" w:hAnsi="Myriad Pro" w:cs="Arial"/>
        </w:rPr>
      </w:pPr>
      <w:r w:rsidRPr="005C321E">
        <w:rPr>
          <w:rFonts w:ascii="Myriad Pro" w:eastAsia="Times New Roman" w:hAnsi="Myriad Pro" w:cs="Arial"/>
          <w:b/>
        </w:rPr>
        <w:t>ITEM 7</w:t>
      </w:r>
    </w:p>
    <w:p w:rsidR="005C321E" w:rsidRPr="005C321E" w:rsidRDefault="005C321E" w:rsidP="005C321E">
      <w:pPr>
        <w:spacing w:after="0" w:line="240" w:lineRule="auto"/>
        <w:jc w:val="center"/>
        <w:rPr>
          <w:rFonts w:ascii="Myriad Pro" w:eastAsia="Times New Roman" w:hAnsi="Myriad Pro" w:cs="Arial"/>
        </w:rPr>
      </w:pPr>
      <w:r w:rsidRPr="005C321E">
        <w:rPr>
          <w:rFonts w:ascii="Myriad Pro" w:eastAsia="Times New Roman" w:hAnsi="Myriad Pro" w:cs="Arial"/>
          <w:b/>
        </w:rPr>
        <w:t>REQUERIMENTO DA COMISSÃO DE ASSUNTOS ECONÔMICOS N° 101, DE 2019</w:t>
      </w:r>
    </w:p>
    <w:p w:rsidR="005C321E" w:rsidRPr="005C321E" w:rsidRDefault="005C321E" w:rsidP="005C321E">
      <w:pPr>
        <w:spacing w:after="0" w:line="240" w:lineRule="auto"/>
        <w:jc w:val="center"/>
        <w:rPr>
          <w:rFonts w:ascii="Myriad Pro" w:eastAsia="Times New Roman" w:hAnsi="Myriad Pro" w:cs="Arial"/>
        </w:rPr>
      </w:pPr>
      <w:r w:rsidRPr="005C321E">
        <w:rPr>
          <w:rFonts w:ascii="Myriad Pro" w:eastAsia="Times New Roman" w:hAnsi="Myriad Pro" w:cs="Arial"/>
          <w:b/>
        </w:rPr>
        <w:t xml:space="preserve">- Não terminativo -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i/>
        </w:rPr>
        <w:t>Requer urgência para a Mensagem do Senado Federal nº 45 de 2019, que “propõe, nos termos do art. 52, incisos V, VII e VIII, da Constituição, seja autorizada a contratação de operação de crédito externo, com a garantia da República Federativa do Brasil, no valor de até US$ 75,200,000.00 (setenta e cinco milhões e duzentos mil de dólares dos Estados Unidos da América), de principal, entre o Município de Aracajú, no Estado de Sergipe e o Banco Interamericano de Desenvolvimento – BID, cujos recursos se destinam ao financiamento parcial do “Programa de Requalificação Urbana da Região Oeste de Aracaju - Construindo para o Futuro".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Autoria:</w:t>
      </w:r>
      <w:r w:rsidRPr="005C321E">
        <w:rPr>
          <w:rFonts w:ascii="Myriad Pro" w:eastAsia="Times New Roman" w:hAnsi="Myriad Pro" w:cs="Arial"/>
        </w:rPr>
        <w:t xml:space="preserve"> Senador Rogério Carvalho (PT/SE).</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lastRenderedPageBreak/>
        <w:t xml:space="preserve">O SR. PRESIDENTE </w:t>
      </w:r>
      <w:r w:rsidRPr="005C321E">
        <w:rPr>
          <w:rFonts w:ascii="Myriad Pro" w:eastAsia="Times New Roman" w:hAnsi="Myriad Pro" w:cs="Arial"/>
        </w:rPr>
        <w:t>(Omar Aziz. PSD - AM) – Em votação o requerimento de urgência proposto pelo Senador Rogério.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As Senadoras e os Senadores que concordam com o requerimento permaneçam como estão. (</w:t>
      </w:r>
      <w:r w:rsidRPr="005C321E">
        <w:rPr>
          <w:rFonts w:ascii="Myriad Pro" w:eastAsia="Times New Roman" w:hAnsi="Myriad Pro" w:cs="Arial"/>
          <w:i/>
        </w:rPr>
        <w:t>Pausa.</w:t>
      </w:r>
      <w:r w:rsidRPr="005C321E">
        <w:rPr>
          <w:rFonts w:ascii="Myriad Pro" w:eastAsia="Times New Roman" w:hAnsi="Myriad Pro" w:cs="Arial"/>
        </w:rPr>
        <w:t>)</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Aprovada a apresentação do requerimento de urgência para a matéria.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 matéria vai ao Plenário do Senado.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Peço a algum Líder que esteja na reunião de Lideranças hoje que peça para o Presidente pautar ainda hoje essa matéria, porque há prazos, e não podemos perder esses prazos.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MAJOR OLIMPIO </w:t>
      </w:r>
      <w:r w:rsidRPr="005C321E">
        <w:rPr>
          <w:rFonts w:ascii="Myriad Pro" w:eastAsia="Times New Roman" w:hAnsi="Myriad Pro" w:cs="Arial"/>
        </w:rPr>
        <w:t>(Bloco Parlamentar PSDB/PSL/PSL - SP) – Sim, isso será feito, Presidente.</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Peço a palavra pela ordem, Presidente.</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Pois não, Senador.</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MAJOR OLIMPIO </w:t>
      </w:r>
      <w:r w:rsidRPr="005C321E">
        <w:rPr>
          <w:rFonts w:ascii="Myriad Pro" w:eastAsia="Times New Roman" w:hAnsi="Myriad Pro" w:cs="Arial"/>
        </w:rPr>
        <w:t>(Bloco Parlamentar PSDB/PSL/PSL - SP. Pela ordem.) – Eu apresentei um requerimento. Eu pediria que pudesse ser votado como requerimento extrapauta o Requerimento nº 100, para justamente buscar aqui, através da Comissão de Assuntos Econômicos, o fomento à indústria de audiovisuais, que, no mundo todo, é extremamente lucrativa e atrativa. Aqui no Brasil, nós temos apenas 350 mil pessoas empregadas, mas há a perspectiva de que possam chegar a 1,5 milhão ou a dois milhões, com políticas públicas em relação a essa área.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Então, eu sensibilizaria V. Exa. e o nossos pares desta Comissão para a realização de uma audiência pública em que estivessem presentes o Ministro Osmar Terra, Ministro da Cidadania; o Secretário Especial de Cultura, representando a Agência Nacional de Cinema (Ancine); o Sr. Beto Gauss, representante da Prodigo Films; Fabiano Gullane, da Gullane; Leonardo Edde; Simone Mendonça; Rodrigo Teixeira; Pedro Buarque; Karen Castanho; o representante da Motion Picture Association, que representa o cinema internacional; o representante da Abert, das emissoras de rádio e televisão; e o representante da Cinemateca Brasileira.</w:t>
      </w:r>
    </w:p>
    <w:p w:rsidR="005C321E" w:rsidRPr="005C321E" w:rsidRDefault="005C321E" w:rsidP="005C321E">
      <w:pPr>
        <w:spacing w:after="0" w:line="240" w:lineRule="auto"/>
        <w:ind w:firstLine="567"/>
        <w:jc w:val="both"/>
        <w:rPr>
          <w:rFonts w:ascii="Myriad Pro" w:eastAsia="Times New Roman" w:hAnsi="Myriad Pro" w:cs="Arial"/>
        </w:rPr>
      </w:pPr>
    </w:p>
    <w:p w:rsidR="005C321E" w:rsidRPr="005C321E" w:rsidRDefault="005C321E" w:rsidP="005C321E">
      <w:pPr>
        <w:spacing w:after="0" w:line="240" w:lineRule="auto"/>
        <w:jc w:val="center"/>
        <w:rPr>
          <w:rFonts w:ascii="Myriad Pro" w:eastAsia="Times New Roman" w:hAnsi="Myriad Pro" w:cs="Arial"/>
        </w:rPr>
      </w:pPr>
      <w:r w:rsidRPr="005C321E">
        <w:rPr>
          <w:rFonts w:ascii="Myriad Pro" w:eastAsia="Times New Roman" w:hAnsi="Myriad Pro" w:cs="Arial"/>
          <w:b/>
        </w:rPr>
        <w:t>1ª PARTE</w:t>
      </w:r>
    </w:p>
    <w:p w:rsidR="005C321E" w:rsidRPr="005C321E" w:rsidRDefault="005C321E" w:rsidP="005C321E">
      <w:pPr>
        <w:spacing w:after="0" w:line="240" w:lineRule="auto"/>
        <w:jc w:val="center"/>
        <w:rPr>
          <w:rFonts w:ascii="Myriad Pro" w:eastAsia="Times New Roman" w:hAnsi="Myriad Pro" w:cs="Arial"/>
        </w:rPr>
      </w:pPr>
      <w:r w:rsidRPr="005C321E">
        <w:rPr>
          <w:rFonts w:ascii="Myriad Pro" w:eastAsia="Times New Roman" w:hAnsi="Myriad Pro" w:cs="Arial"/>
          <w:b/>
        </w:rPr>
        <w:t>EXTRAPAUTA</w:t>
      </w:r>
    </w:p>
    <w:p w:rsidR="005C321E" w:rsidRPr="005C321E" w:rsidRDefault="005C321E" w:rsidP="005C321E">
      <w:pPr>
        <w:spacing w:after="0" w:line="240" w:lineRule="auto"/>
        <w:jc w:val="center"/>
        <w:rPr>
          <w:rFonts w:ascii="Myriad Pro" w:eastAsia="Times New Roman" w:hAnsi="Myriad Pro" w:cs="Arial"/>
        </w:rPr>
      </w:pPr>
      <w:r w:rsidRPr="005C321E">
        <w:rPr>
          <w:rFonts w:ascii="Myriad Pro" w:eastAsia="Times New Roman" w:hAnsi="Myriad Pro" w:cs="Arial"/>
          <w:b/>
        </w:rPr>
        <w:t>ITEM 6</w:t>
      </w:r>
    </w:p>
    <w:p w:rsidR="005C321E" w:rsidRPr="005C321E" w:rsidRDefault="005C321E" w:rsidP="005C321E">
      <w:pPr>
        <w:spacing w:after="0" w:line="240" w:lineRule="auto"/>
        <w:jc w:val="center"/>
        <w:rPr>
          <w:rFonts w:ascii="Myriad Pro" w:eastAsia="Times New Roman" w:hAnsi="Myriad Pro" w:cs="Arial"/>
        </w:rPr>
      </w:pPr>
      <w:r w:rsidRPr="005C321E">
        <w:rPr>
          <w:rFonts w:ascii="Myriad Pro" w:eastAsia="Times New Roman" w:hAnsi="Myriad Pro" w:cs="Arial"/>
          <w:b/>
        </w:rPr>
        <w:t>REQUERIMENTO DA COMISSÃO DE ASSUNTOS ECONÔMICOS N° 100, DE 2019</w:t>
      </w:r>
    </w:p>
    <w:p w:rsidR="005C321E" w:rsidRPr="005C321E" w:rsidRDefault="005C321E" w:rsidP="005C321E">
      <w:pPr>
        <w:spacing w:after="0" w:line="240" w:lineRule="auto"/>
        <w:jc w:val="center"/>
        <w:rPr>
          <w:rFonts w:ascii="Myriad Pro" w:eastAsia="Times New Roman" w:hAnsi="Myriad Pro" w:cs="Arial"/>
        </w:rPr>
      </w:pPr>
      <w:r w:rsidRPr="005C321E">
        <w:rPr>
          <w:rFonts w:ascii="Myriad Pro" w:eastAsia="Times New Roman" w:hAnsi="Myriad Pro" w:cs="Arial"/>
          <w:b/>
        </w:rPr>
        <w:t xml:space="preserve">- Não terminativo -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i/>
        </w:rPr>
        <w:t>Requer a realização de audiência pública para debater a perspectiva econômica para o setor audiovisual brasileiro.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Autoria:</w:t>
      </w:r>
      <w:r w:rsidRPr="005C321E">
        <w:rPr>
          <w:rFonts w:ascii="Myriad Pro" w:eastAsia="Times New Roman" w:hAnsi="Myriad Pro" w:cs="Arial"/>
        </w:rPr>
        <w:t xml:space="preserve"> Senador Major Olimpio (PSL/SP).</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Em discussão o requerimento do Senador Major Olimpio, que traz uma discussão para a Comissão de Assuntos Econômicos de uma importância muito grande, até porque é uma discussão para se aprofundar no que realmente está sendo feito nessa área cultural importante para o Brasil, até porque o Brasil tem uma história muito grande de realizações de grandes películas.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Então, eu acho que é o momento de a gente debater economicamente essa questão, e eu coloco em discussão essa...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lastRenderedPageBreak/>
        <w:t xml:space="preserve">O SR. ROGÉRIO CARVALHO </w:t>
      </w:r>
      <w:r w:rsidRPr="005C321E">
        <w:rPr>
          <w:rFonts w:ascii="Myriad Pro" w:eastAsia="Times New Roman" w:hAnsi="Myriad Pro" w:cs="Arial"/>
        </w:rPr>
        <w:t>(Bloco Parlamentar da Resistência Democrática/PT - SE) – Eu queria subscrever o requerimento do Senador Major Olimpio.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 xml:space="preserve">(Omar Aziz. PSD - AM) – Pois não.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Em votação.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Os que aprovam permaneçam como se encontram. (</w:t>
      </w:r>
      <w:r w:rsidRPr="005C321E">
        <w:rPr>
          <w:rFonts w:ascii="Myriad Pro" w:eastAsia="Times New Roman" w:hAnsi="Myriad Pro" w:cs="Arial"/>
          <w:i/>
        </w:rPr>
        <w:t>Pausa.</w:t>
      </w:r>
      <w:r w:rsidRPr="005C321E">
        <w:rPr>
          <w:rFonts w:ascii="Myriad Pro" w:eastAsia="Times New Roman" w:hAnsi="Myriad Pro" w:cs="Arial"/>
        </w:rPr>
        <w:t>)</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Aprovado.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Senador Major Olimpio, eu só queria ver que o senhor tratasse com o Alexandre uma data, porque são muitos convidados. E, aí, geralmente quando são muitos convidados, para a coincidência de datas não é tão fácil você trazer todos esses convidados.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MAJOR OLIMPIO </w:t>
      </w:r>
      <w:r w:rsidRPr="005C321E">
        <w:rPr>
          <w:rFonts w:ascii="Myriad Pro" w:eastAsia="Times New Roman" w:hAnsi="Myriad Pro" w:cs="Arial"/>
        </w:rPr>
        <w:t>(Bloco Parlamentar PSDB/PSL/PSL - SP) – V. Exa. tenha a certeza de que a premência e o desespero da indústria de recursos audiovisuais é tão grande que já vamos ajustar com a assessoria. E tenho certeza de que o interesse vai ser máximo e com a máxima urgência, porque essa é uma forma de o Senado trazer essa discussão que, certamente, vai gerar recursos para o Brasil, como fazem os Estados Unidos, o Canadá, a Espanha, a Itália e tantos outros. Nós precisamos trazer essas iniciativas para discussão sob o aspecto econômico.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Obrigado, Senador.</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Senador Rogério.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ROGÉRIO CARVALHO </w:t>
      </w:r>
      <w:r w:rsidRPr="005C321E">
        <w:rPr>
          <w:rFonts w:ascii="Myriad Pro" w:eastAsia="Times New Roman" w:hAnsi="Myriad Pro" w:cs="Arial"/>
        </w:rPr>
        <w:t>(Bloco Parlamentar da Resistência Democrática/PT - SE) – Eu tenho quatro requerimentos extrapauta. São coisas simples: dois são de aditamento do Requerimento 71 e do Requerimento 75, para ampliar o número de convidados para participarem de audiências públicas. É só um aditamento. Do Requerimento 71 e do Requerimento 75.</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Então, eu apresento dois requerimentos, para fazer aditamento de palestrantes, de participantes.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Desculpe-me...</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ROGÉRIO CARVALHO </w:t>
      </w:r>
      <w:r w:rsidRPr="005C321E">
        <w:rPr>
          <w:rFonts w:ascii="Myriad Pro" w:eastAsia="Times New Roman" w:hAnsi="Myriad Pro" w:cs="Arial"/>
        </w:rPr>
        <w:t>(Bloco Parlamentar da Resistência Democrática/PT - SE) – Eu tenho quatro requerimentos de minha autoria. Dois são para fazer aditamento ao Requerimento 71 e ao Requerimento 75, que trata de acrescentar convidados a audiências públicas.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Cadê os requerimentos do Senador Rogério? Por favor. (</w:t>
      </w:r>
      <w:r w:rsidRPr="005C321E">
        <w:rPr>
          <w:rFonts w:ascii="Myriad Pro" w:eastAsia="Times New Roman" w:hAnsi="Myriad Pro" w:cs="Arial"/>
          <w:i/>
        </w:rPr>
        <w:t>Pausa.</w:t>
      </w:r>
      <w:r w:rsidRPr="005C321E">
        <w:rPr>
          <w:rFonts w:ascii="Myriad Pro" w:eastAsia="Times New Roman" w:hAnsi="Myriad Pro" w:cs="Arial"/>
        </w:rPr>
        <w:t>)</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O senhor está pedindo para eu aprovar os requerimentos?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ROGÉRIO CARVALHO </w:t>
      </w:r>
      <w:r w:rsidRPr="005C321E">
        <w:rPr>
          <w:rFonts w:ascii="Myriad Pro" w:eastAsia="Times New Roman" w:hAnsi="Myriad Pro" w:cs="Arial"/>
        </w:rPr>
        <w:t>(Bloco Parlamentar da Resistência Democrática/PT - SE) – É. (</w:t>
      </w:r>
      <w:r w:rsidRPr="005C321E">
        <w:rPr>
          <w:rFonts w:ascii="Myriad Pro" w:eastAsia="Times New Roman" w:hAnsi="Myriad Pro" w:cs="Arial"/>
          <w:i/>
        </w:rPr>
        <w:t>Pausa.</w:t>
      </w:r>
      <w:r w:rsidRPr="005C321E">
        <w:rPr>
          <w:rFonts w:ascii="Myriad Pro" w:eastAsia="Times New Roman" w:hAnsi="Myriad Pro" w:cs="Arial"/>
        </w:rPr>
        <w:t>)</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Há um requerimento também de minha autoria, que está aí, para a gente fazer uma audiência pública para debater o impacto socioeconômico da proposta da reforma da previdência, se V. Exa. entender que é cabível.</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 xml:space="preserve">(Omar Aziz. PSD - AM) – Eu estava assistindo, pela televisão, a um debate agora, com o Ricardo Berzoini.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É cabível.</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ROGÉRIO CARVALHO </w:t>
      </w:r>
      <w:r w:rsidRPr="005C321E">
        <w:rPr>
          <w:rFonts w:ascii="Myriad Pro" w:eastAsia="Times New Roman" w:hAnsi="Myriad Pro" w:cs="Arial"/>
        </w:rPr>
        <w:t>(Bloco Parlamentar da Resistência Democrática/PT - SE) – Então, está aí o requerimento que eu queria colocar para apreciação.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Requerimento 65, de 2019:</w:t>
      </w:r>
    </w:p>
    <w:p w:rsidR="005C321E" w:rsidRPr="005C321E" w:rsidRDefault="005C321E" w:rsidP="005C321E">
      <w:pPr>
        <w:spacing w:after="0" w:line="240" w:lineRule="auto"/>
        <w:ind w:firstLine="567"/>
        <w:jc w:val="both"/>
        <w:rPr>
          <w:rFonts w:ascii="Myriad Pro" w:eastAsia="Times New Roman" w:hAnsi="Myriad Pro" w:cs="Arial"/>
        </w:rPr>
      </w:pPr>
    </w:p>
    <w:p w:rsidR="005C321E" w:rsidRPr="005C321E" w:rsidRDefault="005C321E" w:rsidP="005C321E">
      <w:pPr>
        <w:spacing w:after="0" w:line="240" w:lineRule="auto"/>
        <w:jc w:val="center"/>
        <w:rPr>
          <w:rFonts w:ascii="Myriad Pro" w:eastAsia="Times New Roman" w:hAnsi="Myriad Pro" w:cs="Arial"/>
        </w:rPr>
      </w:pPr>
      <w:r w:rsidRPr="005C321E">
        <w:rPr>
          <w:rFonts w:ascii="Myriad Pro" w:eastAsia="Times New Roman" w:hAnsi="Myriad Pro" w:cs="Arial"/>
          <w:b/>
        </w:rPr>
        <w:t>1ª PARTE</w:t>
      </w:r>
    </w:p>
    <w:p w:rsidR="005C321E" w:rsidRPr="005C321E" w:rsidRDefault="005C321E" w:rsidP="005C321E">
      <w:pPr>
        <w:spacing w:after="0" w:line="240" w:lineRule="auto"/>
        <w:jc w:val="center"/>
        <w:rPr>
          <w:rFonts w:ascii="Myriad Pro" w:eastAsia="Times New Roman" w:hAnsi="Myriad Pro" w:cs="Arial"/>
        </w:rPr>
      </w:pPr>
      <w:r w:rsidRPr="005C321E">
        <w:rPr>
          <w:rFonts w:ascii="Myriad Pro" w:eastAsia="Times New Roman" w:hAnsi="Myriad Pro" w:cs="Arial"/>
          <w:b/>
        </w:rPr>
        <w:lastRenderedPageBreak/>
        <w:t>EXTRAPAUTA</w:t>
      </w:r>
    </w:p>
    <w:p w:rsidR="005C321E" w:rsidRPr="005C321E" w:rsidRDefault="005C321E" w:rsidP="005C321E">
      <w:pPr>
        <w:spacing w:after="0" w:line="240" w:lineRule="auto"/>
        <w:jc w:val="center"/>
        <w:rPr>
          <w:rFonts w:ascii="Myriad Pro" w:eastAsia="Times New Roman" w:hAnsi="Myriad Pro" w:cs="Arial"/>
        </w:rPr>
      </w:pPr>
      <w:r w:rsidRPr="005C321E">
        <w:rPr>
          <w:rFonts w:ascii="Myriad Pro" w:eastAsia="Times New Roman" w:hAnsi="Myriad Pro" w:cs="Arial"/>
          <w:b/>
        </w:rPr>
        <w:t>ITEM 3</w:t>
      </w:r>
    </w:p>
    <w:p w:rsidR="005C321E" w:rsidRPr="005C321E" w:rsidRDefault="005C321E" w:rsidP="005C321E">
      <w:pPr>
        <w:spacing w:after="0" w:line="240" w:lineRule="auto"/>
        <w:jc w:val="center"/>
        <w:rPr>
          <w:rFonts w:ascii="Myriad Pro" w:eastAsia="Times New Roman" w:hAnsi="Myriad Pro" w:cs="Arial"/>
        </w:rPr>
      </w:pPr>
      <w:r w:rsidRPr="005C321E">
        <w:rPr>
          <w:rFonts w:ascii="Myriad Pro" w:eastAsia="Times New Roman" w:hAnsi="Myriad Pro" w:cs="Arial"/>
          <w:b/>
        </w:rPr>
        <w:t>REQUERIMENTO DA COMISSÃO DE ASSUNTOS ECONÔMICOS N° 65, DE 2019</w:t>
      </w:r>
    </w:p>
    <w:p w:rsidR="005C321E" w:rsidRPr="005C321E" w:rsidRDefault="005C321E" w:rsidP="005C321E">
      <w:pPr>
        <w:spacing w:after="0" w:line="240" w:lineRule="auto"/>
        <w:jc w:val="center"/>
        <w:rPr>
          <w:rFonts w:ascii="Myriad Pro" w:eastAsia="Times New Roman" w:hAnsi="Myriad Pro" w:cs="Arial"/>
        </w:rPr>
      </w:pPr>
      <w:r w:rsidRPr="005C321E">
        <w:rPr>
          <w:rFonts w:ascii="Myriad Pro" w:eastAsia="Times New Roman" w:hAnsi="Myriad Pro" w:cs="Arial"/>
          <w:b/>
        </w:rPr>
        <w:t xml:space="preserve">- Não terminativo -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i/>
        </w:rPr>
        <w:t>Requer, nos termos do art. 58, § 2º, II, da Constituição Federal e do art. 93, II, do Regimento Interno do Senado Federal, a realização de audiência pública, com o objetivo de debater a necessidade da realização do censo 2020 sem cortes, para nortear o planejamento de políticas públicas para o Brasil em seus diversos âmbitos.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Autoria:</w:t>
      </w:r>
      <w:r w:rsidRPr="005C321E">
        <w:rPr>
          <w:rFonts w:ascii="Myriad Pro" w:eastAsia="Times New Roman" w:hAnsi="Myriad Pro" w:cs="Arial"/>
        </w:rPr>
        <w:t xml:space="preserve"> Senador Rogério Carvalho (PT/SE).</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Proponho, para a audiência, a presença dos seguintes convidados: representante do Ministério da Economia; Susana Guerra, Presidente do IBGE; Roberto Olinto, ex-Presidente do IBGE; Sérgio Cunha, economista do IBGE; Luanda Botelho, representante do sindicato ASSIBGE, Núcleo Chile.</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Em discussão o Requerimento nº 65, de 2019. (</w:t>
      </w:r>
      <w:r w:rsidRPr="005C321E">
        <w:rPr>
          <w:rFonts w:ascii="Myriad Pro" w:eastAsia="Times New Roman" w:hAnsi="Myriad Pro" w:cs="Arial"/>
          <w:i/>
        </w:rPr>
        <w:t>Pausa.</w:t>
      </w:r>
      <w:r w:rsidRPr="005C321E">
        <w:rPr>
          <w:rFonts w:ascii="Myriad Pro" w:eastAsia="Times New Roman" w:hAnsi="Myriad Pro" w:cs="Arial"/>
        </w:rPr>
        <w:t>)</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Em votação.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As Sras. e os Srs. Senadores que concordam com o requerimento permaneçam como estão. (</w:t>
      </w:r>
      <w:r w:rsidRPr="005C321E">
        <w:rPr>
          <w:rFonts w:ascii="Myriad Pro" w:eastAsia="Times New Roman" w:hAnsi="Myriad Pro" w:cs="Arial"/>
          <w:i/>
        </w:rPr>
        <w:t>Pausa.</w:t>
      </w:r>
      <w:r w:rsidRPr="005C321E">
        <w:rPr>
          <w:rFonts w:ascii="Myriad Pro" w:eastAsia="Times New Roman" w:hAnsi="Myriad Pro" w:cs="Arial"/>
        </w:rPr>
        <w:t>)</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Aprovado.</w:t>
      </w:r>
    </w:p>
    <w:p w:rsidR="005C321E" w:rsidRPr="005C321E" w:rsidRDefault="005C321E" w:rsidP="005C321E">
      <w:pPr>
        <w:spacing w:after="0" w:line="240" w:lineRule="auto"/>
        <w:ind w:firstLine="567"/>
        <w:jc w:val="both"/>
        <w:rPr>
          <w:rFonts w:ascii="Myriad Pro" w:eastAsia="Times New Roman" w:hAnsi="Myriad Pro" w:cs="Arial"/>
        </w:rPr>
      </w:pPr>
    </w:p>
    <w:p w:rsidR="005C321E" w:rsidRPr="005C321E" w:rsidRDefault="005C321E" w:rsidP="005C321E">
      <w:pPr>
        <w:spacing w:after="0" w:line="240" w:lineRule="auto"/>
        <w:jc w:val="center"/>
        <w:rPr>
          <w:rFonts w:ascii="Myriad Pro" w:eastAsia="Times New Roman" w:hAnsi="Myriad Pro" w:cs="Arial"/>
        </w:rPr>
      </w:pPr>
      <w:r w:rsidRPr="005C321E">
        <w:rPr>
          <w:rFonts w:ascii="Myriad Pro" w:eastAsia="Times New Roman" w:hAnsi="Myriad Pro" w:cs="Arial"/>
          <w:b/>
        </w:rPr>
        <w:t>1ª PARTE</w:t>
      </w:r>
    </w:p>
    <w:p w:rsidR="005C321E" w:rsidRPr="005C321E" w:rsidRDefault="005C321E" w:rsidP="005C321E">
      <w:pPr>
        <w:spacing w:after="0" w:line="240" w:lineRule="auto"/>
        <w:jc w:val="center"/>
        <w:rPr>
          <w:rFonts w:ascii="Myriad Pro" w:eastAsia="Times New Roman" w:hAnsi="Myriad Pro" w:cs="Arial"/>
        </w:rPr>
      </w:pPr>
      <w:r w:rsidRPr="005C321E">
        <w:rPr>
          <w:rFonts w:ascii="Myriad Pro" w:eastAsia="Times New Roman" w:hAnsi="Myriad Pro" w:cs="Arial"/>
          <w:b/>
        </w:rPr>
        <w:t>EXTRAPAUTA</w:t>
      </w:r>
    </w:p>
    <w:p w:rsidR="005C321E" w:rsidRPr="005C321E" w:rsidRDefault="005C321E" w:rsidP="005C321E">
      <w:pPr>
        <w:spacing w:after="0" w:line="240" w:lineRule="auto"/>
        <w:jc w:val="center"/>
        <w:rPr>
          <w:rFonts w:ascii="Myriad Pro" w:eastAsia="Times New Roman" w:hAnsi="Myriad Pro" w:cs="Arial"/>
        </w:rPr>
      </w:pPr>
      <w:r w:rsidRPr="005C321E">
        <w:rPr>
          <w:rFonts w:ascii="Myriad Pro" w:eastAsia="Times New Roman" w:hAnsi="Myriad Pro" w:cs="Arial"/>
          <w:b/>
        </w:rPr>
        <w:t>ITEM 5</w:t>
      </w:r>
    </w:p>
    <w:p w:rsidR="005C321E" w:rsidRPr="005C321E" w:rsidRDefault="005C321E" w:rsidP="005C321E">
      <w:pPr>
        <w:spacing w:after="0" w:line="240" w:lineRule="auto"/>
        <w:jc w:val="center"/>
        <w:rPr>
          <w:rFonts w:ascii="Myriad Pro" w:eastAsia="Times New Roman" w:hAnsi="Myriad Pro" w:cs="Arial"/>
        </w:rPr>
      </w:pPr>
      <w:r w:rsidRPr="005C321E">
        <w:rPr>
          <w:rFonts w:ascii="Myriad Pro" w:eastAsia="Times New Roman" w:hAnsi="Myriad Pro" w:cs="Arial"/>
          <w:b/>
        </w:rPr>
        <w:t>REQUERIMENTO DA COMISSÃO DE ASSUNTOS ECONÔMICOS N° 97, DE 2019</w:t>
      </w:r>
    </w:p>
    <w:p w:rsidR="005C321E" w:rsidRPr="005C321E" w:rsidRDefault="005C321E" w:rsidP="005C321E">
      <w:pPr>
        <w:spacing w:after="0" w:line="240" w:lineRule="auto"/>
        <w:jc w:val="center"/>
        <w:rPr>
          <w:rFonts w:ascii="Myriad Pro" w:eastAsia="Times New Roman" w:hAnsi="Myriad Pro" w:cs="Arial"/>
        </w:rPr>
      </w:pPr>
      <w:r w:rsidRPr="005C321E">
        <w:rPr>
          <w:rFonts w:ascii="Myriad Pro" w:eastAsia="Times New Roman" w:hAnsi="Myriad Pro" w:cs="Arial"/>
          <w:b/>
        </w:rPr>
        <w:t xml:space="preserve">- Não terminativo -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i/>
        </w:rPr>
        <w:t>Requer debater o impacto socioeconômico da proposta de reforma da previdência (PEC nº 6, de 2019)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Autoria:</w:t>
      </w:r>
      <w:r w:rsidRPr="005C321E">
        <w:rPr>
          <w:rFonts w:ascii="Myriad Pro" w:eastAsia="Times New Roman" w:hAnsi="Myriad Pro" w:cs="Arial"/>
        </w:rPr>
        <w:t xml:space="preserve"> Senador Rogério Carvalho (PT/SE).</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O objetivo é discutir as restrições sobre a redistributividade de renda da previdência provocadas pela proposta de reforma da previdência e o consequente impacto para a economia brasileira.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Proponho, para a audiência, a presença dos seguintes convidados: representante da Secretaria da Previdência do Ministério da Economia; representante do INSS; representante do Dieese; Profa. da Universidade Federal do Rio de Janeiro, Sra. Denise Gentil; pesquisador do Ipea e professor visitante da Universidade de Yale, nos Estados Unidos, Sr. Marcelo Medeiros.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Em discussão. (</w:t>
      </w:r>
      <w:r w:rsidRPr="005C321E">
        <w:rPr>
          <w:rFonts w:ascii="Myriad Pro" w:eastAsia="Times New Roman" w:hAnsi="Myriad Pro" w:cs="Arial"/>
          <w:i/>
        </w:rPr>
        <w:t>Pausa.</w:t>
      </w:r>
      <w:r w:rsidRPr="005C321E">
        <w:rPr>
          <w:rFonts w:ascii="Myriad Pro" w:eastAsia="Times New Roman" w:hAnsi="Myriad Pro" w:cs="Arial"/>
        </w:rPr>
        <w:t>)</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Em votação.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As Sras. e os Srs. Senadores que concordam com o requerimento permaneçam como estão. (</w:t>
      </w:r>
      <w:r w:rsidRPr="005C321E">
        <w:rPr>
          <w:rFonts w:ascii="Myriad Pro" w:eastAsia="Times New Roman" w:hAnsi="Myriad Pro" w:cs="Arial"/>
          <w:i/>
        </w:rPr>
        <w:t>Pausa.</w:t>
      </w:r>
      <w:r w:rsidRPr="005C321E">
        <w:rPr>
          <w:rFonts w:ascii="Myriad Pro" w:eastAsia="Times New Roman" w:hAnsi="Myriad Pro" w:cs="Arial"/>
        </w:rPr>
        <w:t>)</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Aprovado.</w:t>
      </w:r>
    </w:p>
    <w:p w:rsidR="005C321E" w:rsidRPr="005C321E" w:rsidRDefault="005C321E" w:rsidP="005C321E">
      <w:pPr>
        <w:spacing w:after="0" w:line="240" w:lineRule="auto"/>
        <w:ind w:firstLine="567"/>
        <w:jc w:val="both"/>
        <w:rPr>
          <w:rFonts w:ascii="Myriad Pro" w:eastAsia="Times New Roman" w:hAnsi="Myriad Pro" w:cs="Arial"/>
        </w:rPr>
      </w:pPr>
    </w:p>
    <w:p w:rsidR="005C321E" w:rsidRPr="005C321E" w:rsidRDefault="005C321E" w:rsidP="005C321E">
      <w:pPr>
        <w:spacing w:after="0" w:line="240" w:lineRule="auto"/>
        <w:jc w:val="center"/>
        <w:rPr>
          <w:rFonts w:ascii="Myriad Pro" w:eastAsia="Times New Roman" w:hAnsi="Myriad Pro" w:cs="Arial"/>
        </w:rPr>
      </w:pPr>
      <w:r w:rsidRPr="005C321E">
        <w:rPr>
          <w:rFonts w:ascii="Myriad Pro" w:eastAsia="Times New Roman" w:hAnsi="Myriad Pro" w:cs="Arial"/>
          <w:b/>
        </w:rPr>
        <w:t>1ª PARTE</w:t>
      </w:r>
    </w:p>
    <w:p w:rsidR="005C321E" w:rsidRPr="005C321E" w:rsidRDefault="005C321E" w:rsidP="005C321E">
      <w:pPr>
        <w:spacing w:after="0" w:line="240" w:lineRule="auto"/>
        <w:jc w:val="center"/>
        <w:rPr>
          <w:rFonts w:ascii="Myriad Pro" w:eastAsia="Times New Roman" w:hAnsi="Myriad Pro" w:cs="Arial"/>
        </w:rPr>
      </w:pPr>
      <w:r w:rsidRPr="005C321E">
        <w:rPr>
          <w:rFonts w:ascii="Myriad Pro" w:eastAsia="Times New Roman" w:hAnsi="Myriad Pro" w:cs="Arial"/>
          <w:b/>
        </w:rPr>
        <w:t>EXTRAPAUTA</w:t>
      </w:r>
    </w:p>
    <w:p w:rsidR="005C321E" w:rsidRPr="005C321E" w:rsidRDefault="005C321E" w:rsidP="005C321E">
      <w:pPr>
        <w:spacing w:after="0" w:line="240" w:lineRule="auto"/>
        <w:jc w:val="center"/>
        <w:rPr>
          <w:rFonts w:ascii="Myriad Pro" w:eastAsia="Times New Roman" w:hAnsi="Myriad Pro" w:cs="Arial"/>
        </w:rPr>
      </w:pPr>
      <w:r w:rsidRPr="005C321E">
        <w:rPr>
          <w:rFonts w:ascii="Myriad Pro" w:eastAsia="Times New Roman" w:hAnsi="Myriad Pro" w:cs="Arial"/>
          <w:b/>
        </w:rPr>
        <w:t>ITEM 4</w:t>
      </w:r>
    </w:p>
    <w:p w:rsidR="005C321E" w:rsidRPr="005C321E" w:rsidRDefault="005C321E" w:rsidP="005C321E">
      <w:pPr>
        <w:spacing w:after="0" w:line="240" w:lineRule="auto"/>
        <w:jc w:val="center"/>
        <w:rPr>
          <w:rFonts w:ascii="Myriad Pro" w:eastAsia="Times New Roman" w:hAnsi="Myriad Pro" w:cs="Arial"/>
        </w:rPr>
      </w:pPr>
      <w:r w:rsidRPr="005C321E">
        <w:rPr>
          <w:rFonts w:ascii="Myriad Pro" w:eastAsia="Times New Roman" w:hAnsi="Myriad Pro" w:cs="Arial"/>
          <w:b/>
        </w:rPr>
        <w:t>REQUERIMENTO DA COMISSÃO DE ASSUNTOS ECONÔMICOS N° 81, DE 2019</w:t>
      </w:r>
    </w:p>
    <w:p w:rsidR="005C321E" w:rsidRPr="005C321E" w:rsidRDefault="005C321E" w:rsidP="005C321E">
      <w:pPr>
        <w:spacing w:after="0" w:line="240" w:lineRule="auto"/>
        <w:jc w:val="center"/>
        <w:rPr>
          <w:rFonts w:ascii="Myriad Pro" w:eastAsia="Times New Roman" w:hAnsi="Myriad Pro" w:cs="Arial"/>
        </w:rPr>
      </w:pPr>
      <w:r w:rsidRPr="005C321E">
        <w:rPr>
          <w:rFonts w:ascii="Myriad Pro" w:eastAsia="Times New Roman" w:hAnsi="Myriad Pro" w:cs="Arial"/>
          <w:b/>
        </w:rPr>
        <w:lastRenderedPageBreak/>
        <w:t xml:space="preserve">- Não terminativo -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i/>
        </w:rPr>
        <w:t>Acrescenta três convidados na audiência pública solicitada pelo REQ 71/2019.</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Autoria:</w:t>
      </w:r>
      <w:r w:rsidRPr="005C321E">
        <w:rPr>
          <w:rFonts w:ascii="Myriad Pro" w:eastAsia="Times New Roman" w:hAnsi="Myriad Pro" w:cs="Arial"/>
        </w:rPr>
        <w:t xml:space="preserve"> Senador Rogério Carvalho (PT/SE).</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Nos mesmos termos, pede que, na audiência pública do Requerimento nº 71, sejam incluídos três convidados: representante da Federação dos Trabalhadores Marítimos; representante do Sindicato Nacional dos Oficiais da Marinha Mercante; Ursula Peroni, diretora jurídica da Empresa de Navegação Elcano.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Em discussão o requerimento do Senador Rogério. (</w:t>
      </w:r>
      <w:r w:rsidRPr="005C321E">
        <w:rPr>
          <w:rFonts w:ascii="Myriad Pro" w:eastAsia="Times New Roman" w:hAnsi="Myriad Pro" w:cs="Arial"/>
          <w:i/>
        </w:rPr>
        <w:t>Pausa.</w:t>
      </w:r>
      <w:r w:rsidRPr="005C321E">
        <w:rPr>
          <w:rFonts w:ascii="Myriad Pro" w:eastAsia="Times New Roman" w:hAnsi="Myriad Pro" w:cs="Arial"/>
        </w:rPr>
        <w:t>)</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Em votação.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As Sras. e os Srs. Senadores que concordam com o requerimento permaneçam como estão. (</w:t>
      </w:r>
      <w:r w:rsidRPr="005C321E">
        <w:rPr>
          <w:rFonts w:ascii="Myriad Pro" w:eastAsia="Times New Roman" w:hAnsi="Myriad Pro" w:cs="Arial"/>
          <w:i/>
        </w:rPr>
        <w:t>Pausa.</w:t>
      </w:r>
      <w:r w:rsidRPr="005C321E">
        <w:rPr>
          <w:rFonts w:ascii="Myriad Pro" w:eastAsia="Times New Roman" w:hAnsi="Myriad Pro" w:cs="Arial"/>
        </w:rPr>
        <w:t>)</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Aprovado.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Por último, o Requerimento 82, propondo audiência e a inclusão dos seguintes convidados...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Não, são os mesmos convidados. Está errado aqui.</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Há um requerimento do Senador Zequinha, que não está aqui, mas pediu para a gente...</w:t>
      </w:r>
    </w:p>
    <w:p w:rsidR="005C321E" w:rsidRPr="005C321E" w:rsidRDefault="005C321E" w:rsidP="005C321E">
      <w:pPr>
        <w:spacing w:after="0" w:line="240" w:lineRule="auto"/>
        <w:ind w:firstLine="567"/>
        <w:jc w:val="both"/>
        <w:rPr>
          <w:rFonts w:ascii="Myriad Pro" w:eastAsia="Times New Roman" w:hAnsi="Myriad Pro" w:cs="Arial"/>
        </w:rPr>
      </w:pPr>
    </w:p>
    <w:p w:rsidR="005C321E" w:rsidRPr="005C321E" w:rsidRDefault="005C321E" w:rsidP="005C321E">
      <w:pPr>
        <w:spacing w:after="0" w:line="240" w:lineRule="auto"/>
        <w:jc w:val="center"/>
        <w:rPr>
          <w:rFonts w:ascii="Myriad Pro" w:eastAsia="Times New Roman" w:hAnsi="Myriad Pro" w:cs="Arial"/>
        </w:rPr>
      </w:pPr>
      <w:r w:rsidRPr="005C321E">
        <w:rPr>
          <w:rFonts w:ascii="Myriad Pro" w:eastAsia="Times New Roman" w:hAnsi="Myriad Pro" w:cs="Arial"/>
          <w:b/>
        </w:rPr>
        <w:t>1ª PARTE</w:t>
      </w:r>
    </w:p>
    <w:p w:rsidR="005C321E" w:rsidRPr="005C321E" w:rsidRDefault="005C321E" w:rsidP="005C321E">
      <w:pPr>
        <w:spacing w:after="0" w:line="240" w:lineRule="auto"/>
        <w:jc w:val="center"/>
        <w:rPr>
          <w:rFonts w:ascii="Myriad Pro" w:eastAsia="Times New Roman" w:hAnsi="Myriad Pro" w:cs="Arial"/>
        </w:rPr>
      </w:pPr>
      <w:r w:rsidRPr="005C321E">
        <w:rPr>
          <w:rFonts w:ascii="Myriad Pro" w:eastAsia="Times New Roman" w:hAnsi="Myriad Pro" w:cs="Arial"/>
          <w:b/>
        </w:rPr>
        <w:t>ITEM 2</w:t>
      </w:r>
    </w:p>
    <w:p w:rsidR="005C321E" w:rsidRPr="005C321E" w:rsidRDefault="005C321E" w:rsidP="005C321E">
      <w:pPr>
        <w:spacing w:after="0" w:line="240" w:lineRule="auto"/>
        <w:jc w:val="center"/>
        <w:rPr>
          <w:rFonts w:ascii="Myriad Pro" w:eastAsia="Times New Roman" w:hAnsi="Myriad Pro" w:cs="Arial"/>
        </w:rPr>
      </w:pPr>
      <w:r w:rsidRPr="005C321E">
        <w:rPr>
          <w:rFonts w:ascii="Myriad Pro" w:eastAsia="Times New Roman" w:hAnsi="Myriad Pro" w:cs="Arial"/>
          <w:b/>
        </w:rPr>
        <w:t>REQUERIMENTO DA COMISSÃO DE ASSUNTOS ECONÔMICOS N° 94, DE 2019</w:t>
      </w:r>
    </w:p>
    <w:p w:rsidR="005C321E" w:rsidRPr="005C321E" w:rsidRDefault="005C321E" w:rsidP="005C321E">
      <w:pPr>
        <w:spacing w:after="0" w:line="240" w:lineRule="auto"/>
        <w:jc w:val="center"/>
        <w:rPr>
          <w:rFonts w:ascii="Myriad Pro" w:eastAsia="Times New Roman" w:hAnsi="Myriad Pro" w:cs="Arial"/>
        </w:rPr>
      </w:pPr>
      <w:r w:rsidRPr="005C321E">
        <w:rPr>
          <w:rFonts w:ascii="Myriad Pro" w:eastAsia="Times New Roman" w:hAnsi="Myriad Pro" w:cs="Arial"/>
          <w:b/>
        </w:rPr>
        <w:t xml:space="preserve">- Não terminativo -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i/>
        </w:rPr>
        <w:t>Requer realização de Audiência Pública para debater as operações de swaps cambiais, operações compromissadas e consequências da aprovação do PL 9248 de 2017, que dispõe sobre depósitos voluntários à vista ou a prazo.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Autoria:</w:t>
      </w:r>
      <w:r w:rsidRPr="005C321E">
        <w:rPr>
          <w:rFonts w:ascii="Myriad Pro" w:eastAsia="Times New Roman" w:hAnsi="Myriad Pro" w:cs="Arial"/>
        </w:rPr>
        <w:t xml:space="preserve"> Senador Zequinha Marinho (PSC/PA). Buscamos analisar, por meio de debate em audiência pública:</w:t>
      </w:r>
    </w:p>
    <w:p w:rsidR="005C321E" w:rsidRPr="005C321E" w:rsidRDefault="005C321E" w:rsidP="005C321E">
      <w:pPr>
        <w:spacing w:before="160" w:line="240" w:lineRule="auto"/>
        <w:ind w:left="958"/>
        <w:contextualSpacing/>
        <w:jc w:val="both"/>
        <w:rPr>
          <w:rFonts w:ascii="Myriad Pro" w:eastAsia="Times New Roman" w:hAnsi="Myriad Pro" w:cs="Arial"/>
        </w:rPr>
      </w:pPr>
      <w:r w:rsidRPr="005C321E">
        <w:rPr>
          <w:rFonts w:ascii="Myriad Pro" w:eastAsia="Times New Roman" w:hAnsi="Myriad Pro" w:cs="Arial"/>
        </w:rPr>
        <w:t xml:space="preserve">1) os efeitos sobre a dívida pública federal das operações de </w:t>
      </w:r>
      <w:r w:rsidRPr="005C321E">
        <w:rPr>
          <w:rFonts w:ascii="Myriad Pro" w:eastAsia="Times New Roman" w:hAnsi="Myriad Pro" w:cs="Arial"/>
          <w:i/>
        </w:rPr>
        <w:t xml:space="preserve">swaps </w:t>
      </w:r>
      <w:r w:rsidRPr="005C321E">
        <w:rPr>
          <w:rFonts w:ascii="Myriad Pro" w:eastAsia="Times New Roman" w:hAnsi="Myriad Pro" w:cs="Arial"/>
        </w:rPr>
        <w:t>cambiais realizadas pelo Banco Central do Brasil (Bacen);</w:t>
      </w:r>
    </w:p>
    <w:p w:rsidR="005C321E" w:rsidRPr="005C321E" w:rsidRDefault="005C321E" w:rsidP="005C321E">
      <w:pPr>
        <w:spacing w:before="160" w:line="240" w:lineRule="auto"/>
        <w:ind w:left="958"/>
        <w:contextualSpacing/>
        <w:jc w:val="both"/>
        <w:rPr>
          <w:rFonts w:ascii="Myriad Pro" w:eastAsia="Times New Roman" w:hAnsi="Myriad Pro" w:cs="Arial"/>
        </w:rPr>
      </w:pPr>
      <w:r w:rsidRPr="005C321E">
        <w:rPr>
          <w:rFonts w:ascii="Myriad Pro" w:eastAsia="Times New Roman" w:hAnsi="Myriad Pro" w:cs="Arial"/>
        </w:rPr>
        <w:t>2) os efeitos, sobre a dívida pública, das operações compromissadas realizadas pelo Bacen; e</w:t>
      </w:r>
    </w:p>
    <w:p w:rsidR="005C321E" w:rsidRPr="005C321E" w:rsidRDefault="005C321E" w:rsidP="005C321E">
      <w:pPr>
        <w:spacing w:before="160" w:line="240" w:lineRule="auto"/>
        <w:ind w:left="958"/>
        <w:contextualSpacing/>
        <w:jc w:val="both"/>
        <w:rPr>
          <w:rFonts w:ascii="Myriad Pro" w:eastAsia="Times New Roman" w:hAnsi="Myriad Pro" w:cs="Arial"/>
        </w:rPr>
      </w:pPr>
      <w:r w:rsidRPr="005C321E">
        <w:rPr>
          <w:rFonts w:ascii="Myriad Pro" w:eastAsia="Times New Roman" w:hAnsi="Myriad Pro" w:cs="Arial"/>
        </w:rPr>
        <w:t>3) as consequências de eventual aprovação do PL 9.248/2017, que dispõe "sobre o acolhimento, pelo Banco Central do Brasil, de depósitos voluntários à vista ou a prazo das instituições financeiras, e dá outras providências".</w:t>
      </w:r>
    </w:p>
    <w:p w:rsidR="005C321E" w:rsidRPr="005C321E" w:rsidRDefault="005C321E" w:rsidP="005C321E">
      <w:pPr>
        <w:spacing w:before="160" w:line="240" w:lineRule="auto"/>
        <w:ind w:left="958"/>
        <w:contextualSpacing/>
        <w:jc w:val="both"/>
        <w:rPr>
          <w:rFonts w:ascii="Myriad Pro" w:eastAsia="Times New Roman" w:hAnsi="Myriad Pro" w:cs="Arial"/>
        </w:rPr>
      </w:pPr>
      <w:r w:rsidRPr="005C321E">
        <w:rPr>
          <w:rFonts w:ascii="Myriad Pro" w:eastAsia="Times New Roman" w:hAnsi="Myriad Pro" w:cs="Arial"/>
        </w:rPr>
        <w:t>Proponho, para a audiência, a presença dos seguintes convidados:</w:t>
      </w:r>
    </w:p>
    <w:p w:rsidR="005C321E" w:rsidRPr="005C321E" w:rsidRDefault="005C321E" w:rsidP="005C321E">
      <w:pPr>
        <w:spacing w:before="160" w:line="240" w:lineRule="auto"/>
        <w:ind w:left="958"/>
        <w:contextualSpacing/>
        <w:jc w:val="both"/>
        <w:rPr>
          <w:rFonts w:ascii="Myriad Pro" w:eastAsia="Times New Roman" w:hAnsi="Myriad Pro" w:cs="Arial"/>
        </w:rPr>
      </w:pPr>
      <w:r w:rsidRPr="005C321E">
        <w:rPr>
          <w:rFonts w:ascii="Myriad Pro" w:eastAsia="Times New Roman" w:hAnsi="Myriad Pro" w:cs="Arial"/>
        </w:rPr>
        <w:t>1. Senhor Roberto Campos Neto - Presidente do Banco Central do Brasil; e</w:t>
      </w:r>
    </w:p>
    <w:p w:rsidR="005C321E" w:rsidRPr="005C321E" w:rsidRDefault="005C321E" w:rsidP="005C321E">
      <w:pPr>
        <w:spacing w:before="160" w:line="240" w:lineRule="auto"/>
        <w:ind w:left="958"/>
        <w:contextualSpacing/>
        <w:jc w:val="both"/>
        <w:rPr>
          <w:rFonts w:ascii="Myriad Pro" w:eastAsia="Times New Roman" w:hAnsi="Myriad Pro" w:cs="Arial"/>
        </w:rPr>
      </w:pPr>
      <w:r w:rsidRPr="005C321E">
        <w:rPr>
          <w:rFonts w:ascii="Myriad Pro" w:eastAsia="Times New Roman" w:hAnsi="Myriad Pro" w:cs="Arial"/>
        </w:rPr>
        <w:t>2. Senhor Bruno Serra Fernandes - Diretor de Política Monetária do Banco Central do Brasil; e</w:t>
      </w:r>
    </w:p>
    <w:p w:rsidR="005C321E" w:rsidRPr="005C321E" w:rsidRDefault="005C321E" w:rsidP="005C321E">
      <w:pPr>
        <w:spacing w:before="160" w:line="240" w:lineRule="auto"/>
        <w:ind w:left="958"/>
        <w:contextualSpacing/>
        <w:jc w:val="both"/>
        <w:rPr>
          <w:rFonts w:ascii="Myriad Pro" w:eastAsia="Times New Roman" w:hAnsi="Myriad Pro" w:cs="Arial"/>
        </w:rPr>
      </w:pPr>
      <w:r w:rsidRPr="005C321E">
        <w:rPr>
          <w:rFonts w:ascii="Myriad Pro" w:eastAsia="Times New Roman" w:hAnsi="Myriad Pro" w:cs="Arial"/>
        </w:rPr>
        <w:t>3. Senhor Felipe Scudeler Salto - Diretor-Executivo da Instituição Fiscal Independente.</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Em discussão. (</w:t>
      </w:r>
      <w:r w:rsidRPr="005C321E">
        <w:rPr>
          <w:rFonts w:ascii="Myriad Pro" w:eastAsia="Times New Roman" w:hAnsi="Myriad Pro" w:cs="Arial"/>
          <w:i/>
        </w:rPr>
        <w:t>Pausa.</w:t>
      </w:r>
      <w:r w:rsidRPr="005C321E">
        <w:rPr>
          <w:rFonts w:ascii="Myriad Pro" w:eastAsia="Times New Roman" w:hAnsi="Myriad Pro" w:cs="Arial"/>
        </w:rPr>
        <w:t>)</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Em votação.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As Senadoras e os Senadores que concordam permaneçam como estão. (</w:t>
      </w:r>
      <w:r w:rsidRPr="005C321E">
        <w:rPr>
          <w:rFonts w:ascii="Myriad Pro" w:eastAsia="Times New Roman" w:hAnsi="Myriad Pro" w:cs="Arial"/>
          <w:i/>
        </w:rPr>
        <w:t>Pausa.</w:t>
      </w:r>
      <w:r w:rsidRPr="005C321E">
        <w:rPr>
          <w:rFonts w:ascii="Myriad Pro" w:eastAsia="Times New Roman" w:hAnsi="Myriad Pro" w:cs="Arial"/>
        </w:rPr>
        <w:t>)</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Aprovado.</w:t>
      </w:r>
    </w:p>
    <w:p w:rsidR="005C321E" w:rsidRPr="005C321E" w:rsidRDefault="005C321E" w:rsidP="005C321E">
      <w:pPr>
        <w:spacing w:after="0" w:line="240" w:lineRule="auto"/>
        <w:ind w:firstLine="567"/>
        <w:jc w:val="center"/>
        <w:rPr>
          <w:rFonts w:ascii="Myriad Pro" w:eastAsia="Times New Roman" w:hAnsi="Myriad Pro" w:cs="Arial"/>
          <w:b/>
        </w:rPr>
      </w:pPr>
      <w:r w:rsidRPr="005C321E">
        <w:rPr>
          <w:rFonts w:ascii="Myriad Pro" w:eastAsia="Times New Roman" w:hAnsi="Myriad Pro" w:cs="Arial"/>
          <w:b/>
        </w:rPr>
        <w:t>2ª PARTE</w:t>
      </w:r>
    </w:p>
    <w:p w:rsidR="005C321E" w:rsidRPr="005C321E" w:rsidRDefault="005C321E" w:rsidP="005C321E">
      <w:pPr>
        <w:spacing w:after="0" w:line="240" w:lineRule="auto"/>
        <w:ind w:firstLine="567"/>
        <w:jc w:val="center"/>
        <w:rPr>
          <w:rFonts w:ascii="Myriad Pro" w:eastAsia="Times New Roman" w:hAnsi="Myriad Pro" w:cs="Arial"/>
          <w:b/>
        </w:rPr>
      </w:pPr>
      <w:r w:rsidRPr="005C321E">
        <w:rPr>
          <w:rFonts w:ascii="Myriad Pro" w:eastAsia="Times New Roman" w:hAnsi="Myriad Pro" w:cs="Arial"/>
          <w:b/>
        </w:rPr>
        <w:t>Audiência Pública Interativa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lastRenderedPageBreak/>
        <w:t>Assunto / Finalidade: Apresentar as diretrizes da Caixa Econômica Federal para a concessão de empréstimos para os estados e municípios brasileiros, bem como a denúncia, grave se for confirmada, que a Caixa Econômica reduziu a concessão de novos empréstimos para os estados e município do Nordeste neste ano por motivação política.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Requerimento(s) de realização de audiência: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REQ 93/2019 - CAE, Senador Alessandro Vieira e outros.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Convido para entrar no recinto a Sra. Tatiana Thomé de Oliveira, Vice-Presidente de Governo da Caixa Econômica Federal.</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TASSO JEREISSATI </w:t>
      </w:r>
      <w:r w:rsidRPr="005C321E">
        <w:rPr>
          <w:rFonts w:ascii="Myriad Pro" w:eastAsia="Times New Roman" w:hAnsi="Myriad Pro" w:cs="Arial"/>
        </w:rPr>
        <w:t>(Bloco Parlamentar PSDB/PSL/PSDB - CE) – Presidente, pela ordem.</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Pois não, Sr. Senador Tasso.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TASSO JEREISSATI </w:t>
      </w:r>
      <w:r w:rsidRPr="005C321E">
        <w:rPr>
          <w:rFonts w:ascii="Myriad Pro" w:eastAsia="Times New Roman" w:hAnsi="Myriad Pro" w:cs="Arial"/>
        </w:rPr>
        <w:t>(Bloco Parlamentar PSDB/PSL/PSDB - CE. Pela ordem.) – Sem menosprezar a importante presença da Dra. Tatiana aqui, na nossa Comissão, eu queria só perguntar a V. Exa... Porque, pelo requerimento da Senadora Eliziane, o convite era para o Presidente da Caixa Econômica, que foi...</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Foi o Senador Alessandro Vieira que fez o requerimento e ele tratou desse assunto, Senador Tasso, e foi colocado a ele sobre a disposição do Presidente da Caixa e nós acatamos o pedido para a Dra. Tatiana estar aqui com a gente. Então, foi isso que aconteceu. O requerimento era do Senador, ele foi consultado antes de a gente tomar essa decisão.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TASSO JEREISSATI </w:t>
      </w:r>
      <w:r w:rsidRPr="005C321E">
        <w:rPr>
          <w:rFonts w:ascii="Myriad Pro" w:eastAsia="Times New Roman" w:hAnsi="Myriad Pro" w:cs="Arial"/>
        </w:rPr>
        <w:t>(Bloco Parlamentar PSDB/PSL/PSDB - CE) – O.k., está esclarecido para mim.</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A Senadora Eliziane também, não é, Senadora? Eu queria que a senhora se pronunciasse.</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A SRA. ELIZIANE GAMA </w:t>
      </w:r>
      <w:r w:rsidRPr="005C321E">
        <w:rPr>
          <w:rFonts w:ascii="Myriad Pro" w:eastAsia="Times New Roman" w:hAnsi="Myriad Pro" w:cs="Arial"/>
        </w:rPr>
        <w:t>(Bloco Parlamentar Senado Independente/CIDADANIA - MA) – Quanto ao questionamento feito pelo Senador Tasso sobre a não vinda do Presidente, eu realmente não estava sabendo, Presidente. Estou sabendo agora.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Eu falei com o Senador Alessandro. Desculpe-me, Senadora.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A SRA. ELIZIANE GAMA </w:t>
      </w:r>
      <w:r w:rsidRPr="005C321E">
        <w:rPr>
          <w:rFonts w:ascii="Myriad Pro" w:eastAsia="Times New Roman" w:hAnsi="Myriad Pro" w:cs="Arial"/>
        </w:rPr>
        <w:t>(Bloco Parlamentar Senado Independente/CIDADANIA - MA) – Tudo bem.</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Eu só quero deixar registrado que não foi falado comigo, foi falado somente com o Senador Alessandro.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Foi um lapso da assessoria nossa de não ter comunicado.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Eu conversei com o Senador Alessandro e achei que a senhora estava informada também, assim como os outros Senadores. O normal seria isso. O comportamento nosso sempre foi muito elegante, a gente não...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TASSO JEREISSATI </w:t>
      </w:r>
      <w:r w:rsidRPr="005C321E">
        <w:rPr>
          <w:rFonts w:ascii="Myriad Pro" w:eastAsia="Times New Roman" w:hAnsi="Myriad Pro" w:cs="Arial"/>
        </w:rPr>
        <w:t>(Bloco Parlamentar PSDB/PSL/PSDB - CE) – Presidente, eu queria ressaltar que nós recebemos com o maior prazer a Dra. Tatiana Thomé.</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Nada contra a senhora, doutora.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lastRenderedPageBreak/>
        <w:t xml:space="preserve">O SR. TASSO JEREISSATI </w:t>
      </w:r>
      <w:r w:rsidRPr="005C321E">
        <w:rPr>
          <w:rFonts w:ascii="Myriad Pro" w:eastAsia="Times New Roman" w:hAnsi="Myriad Pro" w:cs="Arial"/>
        </w:rPr>
        <w:t>(Bloco Parlamentar PSDB/PSL/PSDB - CE) – Estou apenas levantando a dúvida porque eu não sabia e acho que a Senadora Eliziane também. Nós achávamos que era o Presidente.</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A SRA. ELIZIANE GAMA </w:t>
      </w:r>
      <w:r w:rsidRPr="005C321E">
        <w:rPr>
          <w:rFonts w:ascii="Myriad Pro" w:eastAsia="Times New Roman" w:hAnsi="Myriad Pro" w:cs="Arial"/>
        </w:rPr>
        <w:t>(Bloco Parlamentar Senado Independente/CIDADANIA - MA) – O Senador Tasso faz uma colocação. Era acerca apenas da justificativa, o porquê da não vinda do Presidente.</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Hoje é a publicação do balanço da Caixa e o Presidente estaria em São Paulo. Aí, Senadora Eliziane, para a gente não perder a data... Como é um assunto sobre empréstimos e sobre algumas outras questões, ela pode nos responder para nosso conhecimento, por isso que eu não vi nenhum tipo de problema. Mas, antes de tomar a decisão, eu consultei um dos autores do requerimento. E, se não a consultei, foi falha minha e peço desculpas por não a ter consultado. Na próxima vez, não haverá esse tipo de falha nossa.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Deixo aqui a senhora à vontade.</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É um prazer tê-la aqui. Tenha certeza de que tanto os Senadores como as Senadoras que estão aqui têm o maior prazer em recebê-la. Nós temos interesse em ter conhecimento de uma série de coisas e tanto o Senador Alessandro, que é o autor, como a Senadora Eliziane já estão inscritos aqui, como primeiros, para fazer perguntas à senhora.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Eu vou dar 15 minutos para a senhora fazer a sua exposição. A senhora tem o teor do convite que foi feito e, em cima do teor do convite, pode fazer a sua exposição, está bem? Fique à vontade.</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A SRA. TATIANA THOMÉ DE OLIVEIRA </w:t>
      </w:r>
      <w:r w:rsidRPr="005C321E">
        <w:rPr>
          <w:rFonts w:ascii="Myriad Pro" w:eastAsia="Times New Roman" w:hAnsi="Myriad Pro" w:cs="Arial"/>
        </w:rPr>
        <w:t>(Para exposição de convidado.) – Bom dia!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Primeiramente, gostaria de agradecer aqui a postura de todos, colaborativa. Com vários de vocês já estive conversando em outras oportunidades. Acho que é uma ótima oportunidade estar aqui para prestar alguns esclarecimentos pela Caixa, dizer como é a nossa política de crédito para os entes públicos.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Vou fazer uma rápida apresentação aqui, até para esclarecer a política e os números de contratação que nós temos até o momento.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Pode passar, por favor?</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Antes de começar, como o Presidente comentou, esclareço que vim representando o Presidente Pedro Guimarães. Essas operações todas para Estados e Municípios, não só operações de crédito, mas a parte de repasse, a parte de benefícios sociais, todas ficam na Vice-Presidência de Governo, pela qual estou respondendo. Então, desse assunto, realmente sou eu que trato lá dentro da Caixa.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Bem, nós temos linhas de financiamento... Nós estamos falando aqui de operações de crédito, de financiamento para entes públicos, e nós temos linhas de ações na área de saneamento, infraestrutura e mobilidade urbana.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As fontes de recursos dessas linhas de crédito de que nós estamos falando podem ser, basicamente, do FGTS, do BNDES e também da tesouraria da Caixa, que é um produto hoje que nós estamos contratando muito e que se chama Finisa. Todas as operações, independentemente da fonte de recursos, são garantidas, elas têm garantia, ou do aval da União, ou garantia do Fundo de Participação dos Municípios, ou do Fundo de Participação dos Estados, ou com o ICMS, que pode ser uma garantia complementar. Então, todas as operações têm garantia. Esse é o primeiro ponto. Além </w:t>
      </w:r>
      <w:r w:rsidRPr="005C321E">
        <w:rPr>
          <w:rFonts w:ascii="Myriad Pro" w:eastAsia="Times New Roman" w:hAnsi="Myriad Pro" w:cs="Arial"/>
        </w:rPr>
        <w:lastRenderedPageBreak/>
        <w:t>disso, conforme a fonte do recurso, se é FGTS ou BNDES, ainda há um rito um pouco mais longo, porque o gestor do recurso precisa também aprovar a operação.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Pode passar, por favor?</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O que vou abordar aqui nas próximas telas é como... Nós temos esse fluxo de análise de uma operação de crédito. Então, a primeira questão que vou comentar é sobre número de pedidos.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A operação de crédito se inicia com uma carta-consulta protocolada pelo Município ou pelo Estado com a intenção da tomada do empréstimo. Nós vamos falar um pouco da concorrência dos outros bancos, já que os outros bancos também fazem essas operações.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Nós vamos falar um pouco sobre análise retrospectiva. Todas essas operações de crédito são analisadas com base na análise econômico-financeira e cadastral do ente no mínimo cinco anos para trás. É feita uma análise retrospectiva do tomador e uma análise prospectiva, que envolve a sua capacidade de pagamento, quer dizer, o seu limite de endividamento, o quanto pode tomar de crédito, e as suas garantias.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Então, esses limites de crédito são avaliados pela Secretaria do Tesouro Nacional, a STN, esses dados são todos públicos. Os Municípios e os Estados recebem uma nota, que se chama Capag, que é a capacidade de pagamento – vamos ver um pouco mais adiante.</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Como eu comentei, as instituições financeiras, todas, tanto nacionais quanto internacionais, podem fazer essas operações de crédito. Hoje o mercado brasileiro está sendo liderado pelas instituições financeiras públicas. Então, vemos que a Caixa tem 37% das operações de financiamento; o BNDES, 33%; e o Banco do Brasil, 22%. Então, é liderada pelos bancos público, mas isso muito mais por uma questão de relacionamento, de proximidade com o ente público do que por qualquer outro motivo, porque os bancos privados podem também operar da mesma forma e seguindo o mesmo rito, com as mesmas garantias, inclusive com o mesmo rito de limites de pagamento, de capacidade de pagamento.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Pode passar.</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Aqui é uma primeira informação muito importante. Como eu falei, toda operação de crédito começa com a intenção do ente público. Ele procura uma instituição financeira – pode procurar mais de uma ao mesmo tempo – e apresenta uma carta consulta. A primeira coisa que precisa ser feita é essa avaliação do limite, um pedido de verificação de limite, o quanto aquele ente pode tomar de crédito. Esse pedido de verificação de limite é feito em um sistema da Secretaria do Tesouro Nacional que se chama Sadipem. Isso é paralelo à análise que a instituição financeira faz.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O que temos no gráfico são os últimos cinco anos de pedidos... Essa informação é pública, nós tiramos do </w:t>
      </w:r>
      <w:r w:rsidRPr="005C321E">
        <w:rPr>
          <w:rFonts w:ascii="Myriad Pro" w:eastAsia="Times New Roman" w:hAnsi="Myriad Pro" w:cs="Arial"/>
          <w:i/>
        </w:rPr>
        <w:t>site</w:t>
      </w:r>
      <w:r w:rsidRPr="005C321E">
        <w:rPr>
          <w:rFonts w:ascii="Myriad Pro" w:eastAsia="Times New Roman" w:hAnsi="Myriad Pro" w:cs="Arial"/>
        </w:rPr>
        <w:t xml:space="preserve"> da STN. Esses são os números de pedidos realizados em termos de números de Municípios que há na região. O que a gente destaca? Nas Regiões Centro-Oeste, Nordeste e Norte, nós temos médias de 9%, 4% e 5% de Municípios que pediram essa verificação de limite em 2019. Já na Região Sudeste, 18% dos Municípios pediram essa verificação e, na Região Sul, 51% pediram. Vemos que há uma procura por crédito das Regiões Sudeste e Sul neste ano em maior intensidade. Isso se verifica pelo </w:t>
      </w:r>
      <w:r w:rsidRPr="005C321E">
        <w:rPr>
          <w:rFonts w:ascii="Myriad Pro" w:eastAsia="Times New Roman" w:hAnsi="Myriad Pro" w:cs="Arial"/>
          <w:i/>
        </w:rPr>
        <w:t>site</w:t>
      </w:r>
      <w:r w:rsidRPr="005C321E">
        <w:rPr>
          <w:rFonts w:ascii="Myriad Pro" w:eastAsia="Times New Roman" w:hAnsi="Myriad Pro" w:cs="Arial"/>
        </w:rPr>
        <w:t xml:space="preserve"> da STN.</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Pode passar, por favor.</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Isso também se retrata nos pedidos que estão protocolados na Caixa. Aí há o histórico de pedidos de operações de financiamento na Caixa, e vemos que muda bastante, realmente há uma sazonalidade </w:t>
      </w:r>
      <w:r w:rsidRPr="005C321E">
        <w:rPr>
          <w:rFonts w:ascii="Myriad Pro" w:eastAsia="Times New Roman" w:hAnsi="Myriad Pro" w:cs="Arial"/>
        </w:rPr>
        <w:lastRenderedPageBreak/>
        <w:t>muito grande. Vemos uma concentração em 2013, por exemplo, de um grande número de pedidos de crédito e, depois, uma baixa em 2015, 2016. Acaba que esse movimento é natural até porque, como vocês vão ver, cada ente público tem uma capacidade de endividamento. Então, se ele já tomou o crédito em um passado próximo, naturalmente ele está em uma fase de receber o recurso, na fase de desembolso, que pode durar de um a quatro anos depois da assinatura do contrato, porque ele vai executando a obra, e depois alguns anos de pagamento desse crédito. É natural que, se ele tomou muito crédito em um ano, nos anos subsequentes ele pode ter comprometida a sua capacidade de endividamento.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Chamo atenção para o ano de 2019. Nós colocamos ali que 41,5% dos pedidos são da Região Sul, que está liderando o número de pedidos protocolados na Caixa em 2019. E a que tem menos pedidos é a Região Norte, só com 2,1% dos pedidos.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Um ponto que eu gostaria de destacar é que a contratação acaba tendo uma correlação muito forte, uma proporcionalidade com o número de pedidos que foram protocolados na instituição financeira. Então, esse é um primeiro destaque aqui.</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Pode passar, por favor.</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Bom, aí o outro conceito que eu trouxe para você é o de capacidade de pagamento, que é uma nota que é atribuída pela Secretaria do Tesouro Nacional, que na verdade é um conceito: A, B, C, D ou sem avaliação. Então, temos essa figura aí um pouco complexa, mas mostrando que em 2018 nós tínhamos 50% dos entes públicos com avaliação A, B ou C, e os outros 50% nem tinham avaliação na Secretaria do Tesouro Nacional, ou seja, nem protocolaram todos os seus documentos cadastrais para haver uma avaliação já pronta lá no Tesouro.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Em 2019 houve uma procura maior, e nós chegamos já a 75% dos entes públicos com avaliação na STN, distribuídas ali no A, B e C, concentradas no A, B e C. Agora trazendo esse retrato por regiões, o que é importante aqui destacar? Que apenas os que têm conceito A ou B podem conseguir garantia do aval da União. Então, vemos que, por exemplo, na Região Nordeste, nós temos 11% só dos entes, dos Municípios, com Capag A ou B, enquanto na Região Sul nós temos quase 50% com avaliação Capag A ou B. Isso impacta muito na contratação, no número de contratos por região.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Pode passar, por favor.</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Bom, aqui o histórico dos últimos 15 anos de contratação na Caixa: nós temos ali no primeiro quadro em termos de volume financeiro, volume de recursos, e o percentual estabelecido por cada região ao longo dos 15 anos. Nós vemos que historicamente nós temos números bem baixos de contratação: o Centro-Oeste, 4,2%; 2,3%, e temos também valores/anos muito altos, como o ano de 2011, que chegou a quase 58%, e assim se repete para todas as regiões. Realmente nós temos uma sazonalidade muito grande nos percentuais.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E aí eu destaquei, em 2019, um questionamento, que até veio numa matéria que saiu do UOL, dizendo que a Caixa tinha destinado somente 2,2% das operações de crédito para a Região Nordeste, o que não era verdade já naquele momento, estava em torno de 5% para a Região Nordeste. Mas esse percentual varia diariamente, por quê? Porque eu posso contratar uma operação de um valor maior, por exemplo, para a Região Centro-Oeste amanhã, e esses percentuais são redistribuídos. Então a nossa análise do percentual precisa ser anualizada para ter mais sentido.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lastRenderedPageBreak/>
        <w:t>Hoje, está colocado ali... Esse retrato é de 14 de agosto: nós estamos com Centro-Oeste com 7,1%; Nordeste com 9,1%; Norte, 5,3%; Sudeste, 35%; e Sul, 42% das operações contratadas. Mas esse percentual é de 14 de agosto; eu estava vendo o retrato de hoje, e hoje nós estamos, por exemplo, a Região Nordeste com um percentual um pouquinho maior do que esse. Agora, a tendência do percentual é ficar igual ao percentual de número de pedidos que está na instituição financeira. Então, se a gente voltar para a tela anterior, que estava em torno de 8% para a Região Nordeste, por exemplo, eu acredito que possivelmente o ano feche com uma correlação com o número de pedidos protocolados – não que todos vão ser aprovados, mas há uma tendência, um percentual de sucesso aí que é praticamente uniforme entre as regiões.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Aqui é o mesmo gráfico, com os 15 anos, mostrando os picos. Se nós analisarmos o porquê dos picos, veremos que em alguns anos houve investimento muito forte nas companhias de energia elétrica. Nós tivemos aqui, por exemplo, na de Goiás, no Estado de Roraima, no Estado do Amapá, investimentos grandes. No ano em que foi feito esse investimento nas companhias elétricas, foi por operações de crédito. Então, nós tivemos picos. Por exemplo, na Bahia, nós tivemos a operação grande do metrô que aconteceu em 2018. Então, a gente acaba tendo um pico grande em 2016 e 2018.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Esses picos são algumas operações mais volumosas, o que não está acontecendo agora, em 2019. Nós estamos tendo operações muito pulverizadas. Tanto que o nosso tíquete médio de operações – hoje nós fechamos 500 operações contratadas na área de crédito – está sendo a média de 10 milhões. Então, nós temos operações de valores menores, mas mais numerosas, quer dizer, o acesso está sendo a mais Municípios, a procura, por mais Municípios.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Aqui o diagnóstico, simplificando o que mostrei até agora. Nós temos o pedido de verificação de limite Norte, Nordeste e Centro-Oeste. Nós só temos, em média, 6,5% dos Municípios dessas Regiões que protocolaram pedido de verificação de limites lá na Secretaria do Tesouro Nacional, enquanto as Regiões Sul e Sudeste têm um percentual muito maior.</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Em termos de Capag, Capacidade de Pagamento, a gente vê que, notas A e B, nós só temos, no Brasil todo, 29% dos Municípios com essa avaliação, que, então, teriam condições de tomar crédito com garantias da União, com o aval da União. E sem nota a gente tem 27%, ou seja, esses Municípios nem pleitearam, nem buscaram cadastrar suas informações na Secretaria, e podem ser aqui alvo até de uma assistência técnica, de um movimento para informá-los dessa possibilidade de crédito.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Bom, em termos – pode voltar um pouquinho? – de evolução de pedidos e pedidos protocolados na Caixa, nós vimos uma redução muito grande das Regiões Norte, Nordeste e Centro-Oeste, uma redução de 27% quando comparados os números de pedidos de 2018 para 2019, e um aumento nas Regiões Sul e Sudeste de 38%, o que se reflete, então, na contratação.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Já finalizando, aqui é um diagnóstico. O que nós mostramos com esse diagnóstico? Que realmente essas operações têm um rito que envolve não só a Caixa, mas a Secretaria do Tesouro Nacional e também...</w:t>
      </w:r>
    </w:p>
    <w:p w:rsidR="005C321E" w:rsidRPr="005C321E" w:rsidRDefault="005C321E" w:rsidP="005C321E">
      <w:pPr>
        <w:spacing w:before="120" w:after="120" w:line="240" w:lineRule="auto"/>
        <w:jc w:val="center"/>
        <w:rPr>
          <w:rFonts w:ascii="Myriad Pro" w:eastAsia="Times New Roman" w:hAnsi="Myriad Pro" w:cs="Arial"/>
        </w:rPr>
      </w:pPr>
      <w:r w:rsidRPr="005C321E">
        <w:rPr>
          <w:rFonts w:ascii="Myriad Pro" w:eastAsia="Times New Roman" w:hAnsi="Myriad Pro" w:cs="Arial"/>
        </w:rPr>
        <w:t>(</w:t>
      </w:r>
      <w:r w:rsidRPr="005C321E">
        <w:rPr>
          <w:rFonts w:ascii="Myriad Pro" w:eastAsia="Times New Roman" w:hAnsi="Myriad Pro" w:cs="Arial"/>
          <w:i/>
        </w:rPr>
        <w:t>Soa a campainha.</w:t>
      </w:r>
      <w:r w:rsidRPr="005C321E">
        <w:rPr>
          <w:rFonts w:ascii="Myriad Pro" w:eastAsia="Times New Roman" w:hAnsi="Myriad Pro" w:cs="Arial"/>
        </w:rPr>
        <w:t>)</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A SRA. TATIANA THOMÉ DE OLIVEIRA </w:t>
      </w:r>
      <w:r w:rsidRPr="005C321E">
        <w:rPr>
          <w:rFonts w:ascii="Myriad Pro" w:eastAsia="Times New Roman" w:hAnsi="Myriad Pro" w:cs="Arial"/>
        </w:rPr>
        <w:t xml:space="preserve">– ... Câmara Legislativa, porque vocês precisam aprovar, e a Câmara de Vereadores, a tomada do crédito. Tem ritos de governança, na Caixa, estabelecidos, que </w:t>
      </w:r>
      <w:r w:rsidRPr="005C321E">
        <w:rPr>
          <w:rFonts w:ascii="Myriad Pro" w:eastAsia="Times New Roman" w:hAnsi="Myriad Pro" w:cs="Arial"/>
        </w:rPr>
        <w:lastRenderedPageBreak/>
        <w:t xml:space="preserve">envolvem jurídico, envolvem avaliação de risco, envolvem análise de engenharia, do plano de investimento.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É importante dizer que essas operações só podem ser contratadas para investimentos. Elas não podem ser utilizadas para custeio. Então, têm todo um acompanhamento técnico da aplicação desse recurso realizado pela Caixa.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O que nós podemos fazer para aumentar o número de operação e divulgar mais para todos os entes de uma forma uniforme? Fazer ações com equipe Caixa, mutirões, visitas técnicas, dando assistência aos Municípios que têm essa dificuldade de apresentar a documentação necessária. A Caixa faz isso, presta essa assistência.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Eu acho que até por isso nós temos mais procura na Caixa, mais pedidos, do que em outras instituições financeiras, porque damos esse apoio técnico também aos Municípios.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Nós temos também uma estrutura técnica montada, um </w:t>
      </w:r>
      <w:r w:rsidRPr="005C321E">
        <w:rPr>
          <w:rFonts w:ascii="Myriad Pro" w:eastAsia="Times New Roman" w:hAnsi="Myriad Pro" w:cs="Arial"/>
          <w:i/>
        </w:rPr>
        <w:t>lounge</w:t>
      </w:r>
      <w:r w:rsidRPr="005C321E">
        <w:rPr>
          <w:rFonts w:ascii="Myriad Pro" w:eastAsia="Times New Roman" w:hAnsi="Myriad Pro" w:cs="Arial"/>
        </w:rPr>
        <w:t xml:space="preserve"> da Caixa, na Câmara dos Deputados, que pode prestar também sempre assistência a vocês e esclarecimentos complementares.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Temos ações também da Universidade Caixa para as prefeituras e também para a assessoria parlamentar, para divulgar toda essa rotina que precisa ser seguida para a tomada de crédito para a assinatura dessas operações de financiamento.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Da minha parte, é isso.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Abro aqui a palavra para todos.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Obrigado, Sra. Tatiana.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O Senador Alessandro é o primeiro inscrito e tem cinco minutos para fazer os questionamentos, e a senhora terá cinco minutos para respondê-lo. Ele tem direito a uma réplica de dois minutos, e a senhora, a uma tréplica de dois minutos, caso sejam necessárias tanto a réplica como a tréplica.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Com a palavra um dos autores do requerimento, o Senador Alessandro.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ALESSANDRO VIEIRA </w:t>
      </w:r>
      <w:r w:rsidRPr="005C321E">
        <w:rPr>
          <w:rFonts w:ascii="Myriad Pro" w:eastAsia="Times New Roman" w:hAnsi="Myriad Pro" w:cs="Arial"/>
        </w:rPr>
        <w:t>(Bloco Parlamentar Senado Independente/CIDADANIA - SE. Para interpelar convidado.) – Obrigado, Sr. Presidente.</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Obrigado pela apresentação, Dra. Tatiana.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O requerimento se centrava basicamente no questionamento que o Senador Tasso, de certa forma, ventilou quanto à questão da diretriz política de atuação da Caixa Econômica. O que a senhora traz de informação aqui é que não há nenhum tipo de diretriz política, mas eu imagino que a instituição tenha alguma estratégia definida de fomento ou de desenvolvimento das suas atividades. Eu gostaria que a senhora apontasse claramente se existe alguma conotação ou algum foco para o desenvolvimento regional ou se simplesmente a Caixa Econômica trata como qualquer tomador de empréstimo os entes da Federação.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Dito isso, eu queria que a senhora apontasse quais são os gargalos já identificados na atividade, inclusive de carência de pessoal da Caixa Econômica. No tempo – pode ser até na réplica –, sobre a questão do Minha Casa, Minha Vida, quero saber quais são os gargalos que estão sendo apresentados para essa atividade e que estão quebrando gente pelo Brasil afora em razão da demora, da lentidão na liberação das parcelas.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A SRA. TATIANA THOMÉ DE OLIVEIRA </w:t>
      </w:r>
      <w:r w:rsidRPr="005C321E">
        <w:rPr>
          <w:rFonts w:ascii="Myriad Pro" w:eastAsia="Times New Roman" w:hAnsi="Myriad Pro" w:cs="Arial"/>
        </w:rPr>
        <w:t>(</w:t>
      </w:r>
      <w:r w:rsidRPr="005C321E">
        <w:rPr>
          <w:rFonts w:ascii="Myriad Pro" w:eastAsia="Times New Roman" w:hAnsi="Myriad Pro" w:cs="Arial"/>
          <w:i/>
        </w:rPr>
        <w:t>Fora do microfone</w:t>
      </w:r>
      <w:r w:rsidRPr="005C321E">
        <w:rPr>
          <w:rFonts w:ascii="Myriad Pro" w:eastAsia="Times New Roman" w:hAnsi="Myriad Pro" w:cs="Arial"/>
        </w:rPr>
        <w:t>.) – Obrigada.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A senhora tem cinco minutos para responder.</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Sobre essa questão, ontem foram liberados R$600 milhões.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lastRenderedPageBreak/>
        <w:t xml:space="preserve">O SR. VENEZIANO VITAL DO RÊGO </w:t>
      </w:r>
      <w:r w:rsidRPr="005C321E">
        <w:rPr>
          <w:rFonts w:ascii="Myriad Pro" w:eastAsia="Times New Roman" w:hAnsi="Myriad Pro" w:cs="Arial"/>
        </w:rPr>
        <w:t>(Bloco Parlamentar Senado Independente/PSB - PB) – Ontem? Isso se confirmou?</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A informação que eu tive foi a de que teriam sido liberados R$600 milhões para o Minha Casa, Minha Vida. Esse é um assunto para a Caixa responder.</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A SRA. TATIANA THOMÉ DE OLIVEIRA </w:t>
      </w:r>
      <w:r w:rsidRPr="005C321E">
        <w:rPr>
          <w:rFonts w:ascii="Myriad Pro" w:eastAsia="Times New Roman" w:hAnsi="Myriad Pro" w:cs="Arial"/>
        </w:rPr>
        <w:t>(Para exposição de convidado.) – Alessandro, primeiro, como o senhor bem colocou, o que eu estou mostrando aqui é que nós temos todo um critério técnico. A nossa política realmente é baseada no cumprimento da legislação. Nessa questão de capacidade de endividamento, toda essa rotina foi criada em 2000 e está na Lei de Responsabilidade Fiscal e também em resoluções do Senado de 2001, as de nºs 40 e 43. Nós seguimos todo esse rito técnico. Há uma governança muito grande na Caixa com relação a isso.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 nossa diretriz é a de, cumprindo todos as exigências estabelecidas na legislação, nós fazermos a operação, independentemente da região ou do partido, independentemente disso. Nós temos as nossas superintendências regionais, e elas é que fazem essa aproximação com o ente, que recebe a carta consulta. Nós temos as nossas unidades de engenharia que prestam esse apoio técnico na documentação. Então, realmente, não há nenhum viés político. Há uma isenção da Caixa.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Como o senhor comentou, eu acho que a assistência técnica é muito importante. Nós começamos a fazer... Até por conta dessa provocação dos senhores, nós fizemos visitas técnicas já em três regiões do Nordeste e pretendemos fazê-las em todas as regiões do Brasil para justamente divulgar, de uma forma maior, como conseguir o acesso ao crédito; não que isso não esteja já disponível no</w:t>
      </w:r>
      <w:r w:rsidRPr="005C321E">
        <w:rPr>
          <w:rFonts w:ascii="Myriad Pro" w:eastAsia="Times New Roman" w:hAnsi="Myriad Pro" w:cs="Arial"/>
          <w:i/>
        </w:rPr>
        <w:t xml:space="preserve"> site</w:t>
      </w:r>
      <w:r w:rsidRPr="005C321E">
        <w:rPr>
          <w:rFonts w:ascii="Myriad Pro" w:eastAsia="Times New Roman" w:hAnsi="Myriad Pro" w:cs="Arial"/>
        </w:rPr>
        <w:t xml:space="preserve"> da Caixa.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Essas informações de contratação e de pedidos estão todas no </w:t>
      </w:r>
      <w:r w:rsidRPr="005C321E">
        <w:rPr>
          <w:rFonts w:ascii="Myriad Pro" w:eastAsia="Times New Roman" w:hAnsi="Myriad Pro" w:cs="Arial"/>
          <w:i/>
        </w:rPr>
        <w:t>site</w:t>
      </w:r>
      <w:r w:rsidRPr="005C321E">
        <w:rPr>
          <w:rFonts w:ascii="Myriad Pro" w:eastAsia="Times New Roman" w:hAnsi="Myriad Pro" w:cs="Arial"/>
        </w:rPr>
        <w:t xml:space="preserve"> da Caixa de forma pública, mas eu acredito que, sem uma assistência técnica, essa análise cadastral e essa parte da Secretaria do Tesouro, do Sadipem, é dificultosa para os Municípios menores. Então, podemos prestar esse apoio técnico e também...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Tivemos uma experiência muito boa em uma visita que nós fizemos ao Piauí, em que usamos associações de Municípios e dividimos os Municípios em dois grupos: aqueles que já têm capacidade de pagamento, que já têm avaliação na STN, e os que não têm, porque o tratamento é diferente. Àqueles que não têm, nós temos que dar mais apoio de recuperação fiscal, ações estruturantes que os Municípios podem fazer para melhorar a sua capacidade de endividamento; e, para os que já têm essa capacidade, aí, sim, é uma instrução de como entrar com o pedido.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Sobre a última colocação do Programa Minha Casa, Minha Vida, eu conheço essa dificuldade financeira que o Governo, o MDR tem agora de repassar os recursos, mas fica em outra Vice-Presidência, que é a Vice-Presidência de Habitação, e eu realmente não tenho...</w:t>
      </w:r>
    </w:p>
    <w:p w:rsidR="005C321E" w:rsidRPr="005C321E" w:rsidRDefault="005C321E" w:rsidP="005C321E">
      <w:pPr>
        <w:spacing w:before="120" w:after="120" w:line="240" w:lineRule="auto"/>
        <w:jc w:val="center"/>
        <w:rPr>
          <w:rFonts w:ascii="Myriad Pro" w:eastAsia="Times New Roman" w:hAnsi="Myriad Pro" w:cs="Arial"/>
        </w:rPr>
      </w:pPr>
      <w:r w:rsidRPr="005C321E">
        <w:rPr>
          <w:rFonts w:ascii="Myriad Pro" w:eastAsia="Times New Roman" w:hAnsi="Myriad Pro" w:cs="Arial"/>
        </w:rPr>
        <w:t>(</w:t>
      </w:r>
      <w:r w:rsidRPr="005C321E">
        <w:rPr>
          <w:rFonts w:ascii="Myriad Pro" w:eastAsia="Times New Roman" w:hAnsi="Myriad Pro" w:cs="Arial"/>
          <w:i/>
        </w:rPr>
        <w:t>Intervenção fora do microfone.</w:t>
      </w:r>
      <w:r w:rsidRPr="005C321E">
        <w:rPr>
          <w:rFonts w:ascii="Myriad Pro" w:eastAsia="Times New Roman" w:hAnsi="Myriad Pro" w:cs="Arial"/>
        </w:rPr>
        <w:t>)</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A SRA. TATIANA THOMÉ DE OLIVEIRA </w:t>
      </w:r>
      <w:r w:rsidRPr="005C321E">
        <w:rPr>
          <w:rFonts w:ascii="Myriad Pro" w:eastAsia="Times New Roman" w:hAnsi="Myriad Pro" w:cs="Arial"/>
        </w:rPr>
        <w:t>– A Magda está confirmando aqui que foram liberados ontem R$600 milhões – eu não tinha a confirmação, porque fica em outra Vice-Presidência.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Senadora...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ALESSANDRO VIEIRA </w:t>
      </w:r>
      <w:r w:rsidRPr="005C321E">
        <w:rPr>
          <w:rFonts w:ascii="Myriad Pro" w:eastAsia="Times New Roman" w:hAnsi="Myriad Pro" w:cs="Arial"/>
        </w:rPr>
        <w:t>(Bloco Parlamentar Senado Independente/CIDADANIA - SE. Para interpelar convidado.) – Só registrando, Senador Omar Aziz, que a gente acolhe e recebe as informações...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Desculpe, o senhor tinha...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lastRenderedPageBreak/>
        <w:t xml:space="preserve">O SR. ALESSANDRO VIEIRA </w:t>
      </w:r>
      <w:r w:rsidRPr="005C321E">
        <w:rPr>
          <w:rFonts w:ascii="Myriad Pro" w:eastAsia="Times New Roman" w:hAnsi="Myriad Pro" w:cs="Arial"/>
        </w:rPr>
        <w:t>(Bloco Parlamentar Senado Independente/CIDADANIA - SE) – A gente acolhe e recebe as informações da Tatiana, mas é digno de registro observar que a Caixa Econômica e suas diretorias sempre foram objeto de uma disputa intensa política, e fica difícil entender para quê, se você tem só critérios técnicos na instituição. Qual seria a utilidade de você ter uma ocupação política em um espaço que é meramente técnico?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Quero só deixar isso registrado, e, claro, a gente vai continuar fazendo esse acompanhamento para ter certeza de que tudo funcione nas diretrizes que a senhora apresentou.</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Obrigado, Senador Alessandro.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Senadora Eliziane.</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A SRA. ELIZIANE GAMA </w:t>
      </w:r>
      <w:r w:rsidRPr="005C321E">
        <w:rPr>
          <w:rFonts w:ascii="Myriad Pro" w:eastAsia="Times New Roman" w:hAnsi="Myriad Pro" w:cs="Arial"/>
        </w:rPr>
        <w:t>(Bloco Parlamentar Senado Independente/CIDADANIA - MA. Para interpelar convidado.) – Sr. Presidente, Sras. e Srs. Parlamentares, eu quero, antes, cumprimentar a Vice-Presidente Tatiana e agradecer a ela por sua disposição de estar aqui e de ter conversado conosco em nossos gabinetes.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Vou fazer aqui alguns questionamentos.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Primeiramente, Tatiana, o que motivou, na verdade, esta audiência foi a publicação de uma forma muito ampla pelos meios de comunicação de dados, por exemplo, de um levantamento feito do ano de 2019 até julho, registrando que, dos R$4 bilhões de empréstimos liberados pela Caixa Econômica para Governadores e Prefeitos de todo o País, apenas R$89 milhões teriam sido para a Região Nordeste.</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Na nossa conversa, tanto nos nossos gabinetes quanto aqui, V. Exa. coloca de forma muito clara algumas situações, a questão das demandas das regiões, a questão dessa capacidade de pagamento, a Capag, que é hoje um critério utilizado praticamente para todos os financiamentos – daí o problema que estamos enfrentando hoje.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Eu queria fazer aqui algumas colocações para que você me dê uma explicação mais detalhada. A primeira, por exemplo... Alguns pontos que nos chamam atenção: quatro dias após a divulgação desse levantamento, nós tivemos, de uma forma imediata já, um percentual de 3%, que ainda era muito baixo, de crescimento em relação à liberação desses empréstimos. Esse, na verdade, é um primeiro ponto.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Eu queria pedir aqui que o Presidente pedisse um pouco de silêncio aqui, Presidente...</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Pois não.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 Senadora Eliziane tem a palavra garantida. Eu vou pedir um silêncio um pouco maior aqui na sala.</w:t>
      </w:r>
    </w:p>
    <w:p w:rsidR="005C321E" w:rsidRPr="005C321E" w:rsidRDefault="005C321E" w:rsidP="005C321E">
      <w:pPr>
        <w:spacing w:before="120" w:after="120" w:line="240" w:lineRule="auto"/>
        <w:jc w:val="center"/>
        <w:rPr>
          <w:rFonts w:ascii="Myriad Pro" w:eastAsia="Times New Roman" w:hAnsi="Myriad Pro" w:cs="Arial"/>
        </w:rPr>
      </w:pPr>
      <w:r w:rsidRPr="005C321E">
        <w:rPr>
          <w:rFonts w:ascii="Myriad Pro" w:eastAsia="Times New Roman" w:hAnsi="Myriad Pro" w:cs="Arial"/>
        </w:rPr>
        <w:t>(</w:t>
      </w:r>
      <w:r w:rsidRPr="005C321E">
        <w:rPr>
          <w:rFonts w:ascii="Myriad Pro" w:eastAsia="Times New Roman" w:hAnsi="Myriad Pro" w:cs="Arial"/>
          <w:i/>
        </w:rPr>
        <w:t>Soa a campainha.</w:t>
      </w:r>
      <w:r w:rsidRPr="005C321E">
        <w:rPr>
          <w:rFonts w:ascii="Myriad Pro" w:eastAsia="Times New Roman" w:hAnsi="Myriad Pro" w:cs="Arial"/>
        </w:rPr>
        <w:t>)</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Senadora Eliziane com a palavra, por favor.</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A SRA. ELIZIANE GAMA </w:t>
      </w:r>
      <w:r w:rsidRPr="005C321E">
        <w:rPr>
          <w:rFonts w:ascii="Myriad Pro" w:eastAsia="Times New Roman" w:hAnsi="Myriad Pro" w:cs="Arial"/>
        </w:rPr>
        <w:t xml:space="preserve">(Bloco Parlamentar Senado Independente/CIDADANIA - MA) – Além desse percentual, Tatiana, de 3%, que acabou subindo ainda muito baixo, eu tive aqui o cuidado... A minha assessoria fez um levantamento muito minucioso exatamente dessas demandas, que é a colocação que V. Exa. faz. Por exemplo: do dia 6 de agosto para o dia 2 de setembro, nós tivemos, por exemplo, em relação a demandas... Vou dar um exemplo aqui, Tasso: o Ceará, que não tinha nenhuma demanda, foi para 13; Pernambuco, por exemplo: de 24, foi para 31; Piauí: de quatro, foi para sete – não é? Enfim, eu tenho aqui de todos os Estados da Região Nordeste – Bahia: de 64, foi para 84; Alagoas: de cinco, foi para sete.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lastRenderedPageBreak/>
        <w:t xml:space="preserve">Ou seja: nós tivemos um aumento grande de demanda num pequeno espaço de tempo: do dia 6 de agosto para o dia 2 de setembro. Basicamente, aí, em um mês apenas, um aumento tão grande em relação a todos os meses anteriores.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Eu queria que você me explicasse esse detalhe, e, aí, por que eu faço essa pergunta? Porque, somado a isso, eu queria fazer aqui uma colocação. Veja bem: num levantamento que nós tivemos, de 2007 para agora, nós tivemos um aumento de 400%, Tatiana, na quantidade de instrumentos regulatórios – portarias, resoluções, enfim... Por exemplo, nós chegamos a ter um aumento de até 400%. Ou seja: é um peso de burocracia em relação a esses Estados e Municípios. Há, na verdade, um engessamento disso.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Quando você fez a colocação, você citou a questão da Capag. Além da capacidade de endividamento, você fez uma outra colocação, que é exigida pela Caixa, que é exatamente uma avaliação anterior, de até cinco anos – não é isso? Uma análise econômico-financeira anterior, depois uma posterior, depois uma série de avais que são estabelecidos, para que esse Município realmente possa ter acesso a esse financiamento.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Parece-me uma carga burocrática muito grande sobre essas cidades. E aí eu lhe digo, porque nós temos um problema geral no Brasil, mas, em relação ao Nordeste brasileiro, a situação dos Municípios é uma situação realmente muito triste. Às vezes você não tem dinheiro para pagar um técnico para poder ajudar nessa formatação, por exemplo, financeira dos Municípios. Daí a questão fiscal realmente grave, hoje, em todo o Brasil.</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 nós estamos tratando de um banco público!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Ao final, você fez uma colocação de algumas ações que a Caixa Econômica tem feito, mas ainda me parecem muito aquém, não é? Como estender a mão e como desburocratizar a situação em relação a esses Municípios, por exemplo? Ao mesmo tempo, também, o acesso desses Municípios à Caixa Econômica?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Em relação à quantidade de salas de prefeitura, temos apenas 76 salas de prefeitura em parceria com o Governo Federal para atender a mais de cinco mil Prefeitos, mais de cinco mil Municípios do Maranhão inteiro! Você vê que é uma quantidade realmente muito pequena. Eu sofro isso no meu Estado do Maranhão.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Então, como desburocratizar isso? Qual ação que a Caixa Econômica está fazendo, já que é um banco público, para atendimento em relação a esses Municípios?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 por fim, eu queria lhe perguntar acerca de uma reclamação geral, que é a questão da taxa de fiscalização dos contratos. Houve, por exemplo, anúncio feito pelo próprio Presidente da Caixa Econômica de que desse percentual de 12% seria reduzido a até um terço. Isso aí acaba tirando uma fatia muito grande dos Municípios. Nós tivemos, inclusive, aqui no Plenário, um debate sobre isso, a aprovação de uma PEC inclusive retirando essa mediação. Veja um exemplo: de um projeto de um R$1 milhão ficam R$120 mil; de R$2 milhões, o que fica dá para construir uma praça, Senador Tasso Jereissati.</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Então, como nós vamos estender a mão para esses Municípios, Tatiana? Como nós vamos ajudar esses Municípios brasileiros, que já estão num problema grave, que é a questão fiscal, mas não dá para a gente aumentar em 400% os instrumentos regulatórios. Não me parece honestamente uma tentativa de tornar o processo mais probo – honestamente. Eu acho que parece uma coisa mesmo burocrática, emperrada e acaba realmente trazendo uma carga muito grande em relação a esses Municípios.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lastRenderedPageBreak/>
        <w:t>Eram esses os meus questionamentos. Depois posso fazer mais uma réplica, se for o caso.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Com a palavra a Vice-Presidente de Governo da Caixa Econômica Federal.</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A SRA. TATIANA THOMÉ DE OLIVEIRA </w:t>
      </w:r>
      <w:r w:rsidRPr="005C321E">
        <w:rPr>
          <w:rFonts w:ascii="Myriad Pro" w:eastAsia="Times New Roman" w:hAnsi="Myriad Pro" w:cs="Arial"/>
        </w:rPr>
        <w:t>(Para exposição de convidado.) – Obrigada, Senadora Eliziane. Muito boas colocações, todas realmente... Acho que estamos concordando com grande parte aqui.</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Primeiro, comentou porque logo depois da notícia os números já começaram a mudar. Na verdade, eles mudam diariamente. Como eu comentei, o valor médio das operações de crédito está em torno de 10 milhões. Então, em qualquer operação com valor maior, quando uma de um valor maior é contratada, há uma mudança de todos os percentuais por região. Em seguida da matéria, mas por coincidência, porque nós estávamos chegando no final de julho, nós tivemos a contratação de uma operação que já estava em andamento, de 133 milhões, de São Luís. Então, essa deu uma mudança realmente no percentual.</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A SRA. ELIZIANE GAMA </w:t>
      </w:r>
      <w:r w:rsidRPr="005C321E">
        <w:rPr>
          <w:rFonts w:ascii="Myriad Pro" w:eastAsia="Times New Roman" w:hAnsi="Myriad Pro" w:cs="Arial"/>
        </w:rPr>
        <w:t>(Bloco Parlamentar Senado Independente/CIDADANIA - MA) – Presidente, eu queria – com licença, Sra. Vice-Presidente – pedir aqui até em nome das mulheres, Presidente. Nós temos uma mulher... Eu não sei se fosse o Presidente da Caixa Econômica aqui se a gente estaria com tanto barulho no Plenário. Pelo amor de Deus, vamos respeitar a presença da Vice-Presidente! A gente não consegue falar. Eu tentei perguntar, a gente fica confusa aqui sem se concentrar.</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A senhora tem razão.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A SRA. ELIZIANE GAMA </w:t>
      </w:r>
      <w:r w:rsidRPr="005C321E">
        <w:rPr>
          <w:rFonts w:ascii="Myriad Pro" w:eastAsia="Times New Roman" w:hAnsi="Myriad Pro" w:cs="Arial"/>
        </w:rPr>
        <w:t>(Bloco Parlamentar Senado Independente/CIDADANIA - MA) – Eu queria pedir honestamente aos colegas que tivessem um pouco de respeito à presença da Tatiana aqui. Aliás, ela deveria ser a Presidente da Caixa Econômica, porque a disposição dela de estar aqui presente e vir conversar com os Senadores é demonstração de que ela trata a questão da Caixa Econômica de uma forma mais humanitária.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 xml:space="preserve">(Omar Aziz. PSD - AM) – Tenho que concordar com a senhora, Senadora. É a segunda vez que chamamos a atenção. Fica chato para mim também aqui na Presidência ficar chamando a atenção de colegas Senadores ou de alguém que esteja aqui.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Peço encarecidamente que a gente respeite a convidada aqui quando ela estiver respondendo, porque essa resposta dela não é só para a Senadora Eliziane, eu acho que é para todos nós. Todos nós temos interesse de ter conhecimento do que ela está falando. Aliás, por princípio, a esse tipo de operação, quando se fala em ajuste fiscal, eu sou contrário, mas é de outro que a gente vai tratar já.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Não dá para você querer fazer ajuste fiscal de um lado e, de outro, abrir a burra, num plano pré-eleitoral, para emprestar dinheiro para Municípios também. Nós temos que ver isso, até porque Município não é uma empresa privada que capta recurso para ganhar dinheiro e, com os juros que paga, vai aos poucos amortizando a dívida. Os Estados e os Municípios não: eles captam recursos para criar uma obra que vai ter um custo maior, o custeio... Então, você tem duas dívidas: tem os juros que você vai pagar pelo empréstimo e mais o custeio da possível obra que vai fazer, e o ajuste fiscal, de que tanto o Senado está falando aqui, está indo para um lado e o Governo anda para outro. Mas essa é uma discussão que vou provocar na hora em que eu for falar sobre esse assunto, Dra. Tatiana.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lastRenderedPageBreak/>
        <w:t xml:space="preserve">Eu queria garantir a sua palavra e pedir... Eu já falei com o Governador de Mato Grosso, e eu estou aqui fazendo um apelo aos Senadores. Ele tem prazo até quinta-feira. O Carlos já tinha falado comigo, assim como o Senador Jayme Campos, e há pouco eu recebi um telefonema do Presidente do Senado para que a gente não prejudique o Estado de Mato Grosso. Eu não vou encerrar a reunião hoje, mas vou suspendê-la e convocar os Srs. Senadores para amanhã às 13h para a gente votar o empréstimo do Estado de Mato Grosso. Se não votarmos até amanhã, ele vai perder esse trabalho que ele vem fazendo, porque ninguém constrói um empréstimo do dia para a noite, demora muito tempo. Nós aqui não queremos atrapalhar Estado nenhum.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Então, vou fazer um apelo aos Senadores e às Senadoras para que estejamos aqui às 13h amanhã, especificamente para votar o empréstimo para Mato Grosso, a pedido dos Senadores de Mato Grosso e do meu amigo Carlos, que está aqui, e do meu querido amigo Jayme – e hoje tive o prazer de conhecer o Governador de Mato Grosso. Nós iremos fazer isso. Então, não será encerrada a reunião hoje. A reunião será suspensa para a gente manter o painel e votar amanhã às 13h.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Eu vou designar um Relator. O Relator dessa matéria vai ser o Senador Rodrigo Pacheco. Temos que comunicar ao Rodrigo Pacheco... Depois que o Davi ler esse empréstimo hoje, eu o repassarei ao Rodrigo, e ele, amanhã, vai ler o relatório aqui.</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JAYME CAMPOS </w:t>
      </w:r>
      <w:r w:rsidRPr="005C321E">
        <w:rPr>
          <w:rFonts w:ascii="Myriad Pro" w:eastAsia="Times New Roman" w:hAnsi="Myriad Pro" w:cs="Arial"/>
        </w:rPr>
        <w:t>(Bloco Parlamentar Vanguarda/DEM - MT) – Presidente...</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Dra. Tatiana, por favor...</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JAYME CAMPOS </w:t>
      </w:r>
      <w:r w:rsidRPr="005C321E">
        <w:rPr>
          <w:rFonts w:ascii="Myriad Pro" w:eastAsia="Times New Roman" w:hAnsi="Myriad Pro" w:cs="Arial"/>
        </w:rPr>
        <w:t>(Bloco Parlamentar Vanguarda/DEM - MT) – Presidente...</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Não, ela está respondendo uma coisa. Daqui a pouco eu dou a palavra a V. Exa., Senador.</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JAYME CAMPOS </w:t>
      </w:r>
      <w:r w:rsidRPr="005C321E">
        <w:rPr>
          <w:rFonts w:ascii="Myriad Pro" w:eastAsia="Times New Roman" w:hAnsi="Myriad Pro" w:cs="Arial"/>
        </w:rPr>
        <w:t>(Bloco Parlamentar Vanguarda/DEM - MT) – Obrigado.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A SRA. TATIANA THOME DE OLIVEIRA </w:t>
      </w:r>
      <w:r w:rsidRPr="005C321E">
        <w:rPr>
          <w:rFonts w:ascii="Myriad Pro" w:eastAsia="Times New Roman" w:hAnsi="Myriad Pro" w:cs="Arial"/>
        </w:rPr>
        <w:t xml:space="preserve">(Para exposição de convidado.) – Senadora, voltando. Em seguida à matéria do UOL, alguns dias depois, nós assinamos um contrato que já vinha no rito para contratação, sendo encaminhado para contratação, de uma operação de São Luís de 133 milhões – isso é que variou o percentual, além de algumas operações menores para alguns Municípios do Estado da Bahia. Em seguida também, uma operação que já vinha há muito tempo em análise, uma operação de Sergipe, que era com recursos do FGTS e dependia da aprovação do MDR: também, no momento, saiu a aprovação do MDR e nós contratamos.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Então, todas essas operações têm uma esteira de crédito, como nós chamamos, um rito. Em algum momento, hoje, se olharmos o percentual para a Região Nordeste por exemplo, veremos que está em 9,3%. Não quer dizer que amanhã, se eu assinar uma operação grande para a Região Norte, esses percentuais vão variar naturalmente. Então, realmente, é como eu falei: o ideal é a gente avaliar o ano, os gráficos que a gente apresentou.</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 xml:space="preserve">(Omar Aziz. PSD - AM. </w:t>
      </w:r>
      <w:r w:rsidRPr="005C321E">
        <w:rPr>
          <w:rFonts w:ascii="Myriad Pro" w:eastAsia="Times New Roman" w:hAnsi="Myriad Pro" w:cs="Arial"/>
          <w:i/>
        </w:rPr>
        <w:t>Fora do microfone</w:t>
      </w:r>
      <w:r w:rsidRPr="005C321E">
        <w:rPr>
          <w:rFonts w:ascii="Myriad Pro" w:eastAsia="Times New Roman" w:hAnsi="Myriad Pro" w:cs="Arial"/>
        </w:rPr>
        <w:t>.) – Você pode colocar esse gráfico? Acho que era o gráfico 8...</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A SRA. TATIANA THOMÉ DE OLIVEIRA </w:t>
      </w:r>
      <w:r w:rsidRPr="005C321E">
        <w:rPr>
          <w:rFonts w:ascii="Myriad Pro" w:eastAsia="Times New Roman" w:hAnsi="Myriad Pro" w:cs="Arial"/>
        </w:rPr>
        <w:t xml:space="preserve">– Uma outra questão. Agora, por exemplo, nós temos um programa do MDR, Ministério do Desenvolvimento Regional, de mobilidade urbana que é regido pela Instrução Normativa nº 22. Nós temos várias operações que estavam nessa instrução normativa e que agora serão liberadas pelo MDR. Então, nós teremos vários contratos em valores mais próximos de 100 </w:t>
      </w:r>
      <w:r w:rsidRPr="005C321E">
        <w:rPr>
          <w:rFonts w:ascii="Myriad Pro" w:eastAsia="Times New Roman" w:hAnsi="Myriad Pro" w:cs="Arial"/>
        </w:rPr>
        <w:lastRenderedPageBreak/>
        <w:t>milhões, que são operações com o FGTS, concentradas agora neste mês por conta do rito todo do MDR também.</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Com relação à burocracia, você falou bem, nós concordamos plenamente. Acho que foi até uma coisa que nós conversamos no gabinete. Com relação a essas operações de crédito, a burocracia é muito menor. </w:t>
      </w:r>
    </w:p>
    <w:p w:rsidR="005C321E" w:rsidRPr="005C321E" w:rsidRDefault="005C321E" w:rsidP="005C321E">
      <w:pPr>
        <w:spacing w:before="120" w:after="120" w:line="240" w:lineRule="auto"/>
        <w:jc w:val="center"/>
        <w:rPr>
          <w:rFonts w:ascii="Myriad Pro" w:eastAsia="Times New Roman" w:hAnsi="Myriad Pro" w:cs="Arial"/>
        </w:rPr>
      </w:pPr>
      <w:r w:rsidRPr="005C321E">
        <w:rPr>
          <w:rFonts w:ascii="Myriad Pro" w:eastAsia="Times New Roman" w:hAnsi="Myriad Pro" w:cs="Arial"/>
        </w:rPr>
        <w:t>(</w:t>
      </w:r>
      <w:r w:rsidRPr="005C321E">
        <w:rPr>
          <w:rFonts w:ascii="Myriad Pro" w:eastAsia="Times New Roman" w:hAnsi="Myriad Pro" w:cs="Arial"/>
          <w:i/>
        </w:rPr>
        <w:t>Soa a campainha.</w:t>
      </w:r>
      <w:r w:rsidRPr="005C321E">
        <w:rPr>
          <w:rFonts w:ascii="Myriad Pro" w:eastAsia="Times New Roman" w:hAnsi="Myriad Pro" w:cs="Arial"/>
        </w:rPr>
        <w:t>)</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A SRA. TATIANA THOMÉ DE OLIVEIRA </w:t>
      </w:r>
      <w:r w:rsidRPr="005C321E">
        <w:rPr>
          <w:rFonts w:ascii="Myriad Pro" w:eastAsia="Times New Roman" w:hAnsi="Myriad Pro" w:cs="Arial"/>
        </w:rPr>
        <w:t xml:space="preserve">– Essa análise pretérita que eu comentei de cinco anos para trás, e prospectiva da capacidade de pagamento é feita pela Secretaria do Tesouro Nacional. É claro que a instituição financeira faz a avaliação de risco do tomador, mas ela é muito mais no rito da lei. Essas operações, essa desburocratização que acho que você está comentando, os marcos regulatórios que cresceram muito são nas operações de repasse. A Caixa começou a operar, a fazer análise de projeto e acompanhamento de obra de repasse – aí se incluem as emendas parlamentares e orçamento impositivo – desde 1996. Quando nós começamos, havia 11 marcos regulatórios – chamo marcos regulatórios decretos, leis, acórdãos do TCU, instruções e portaria de ministério. Ao longo dos anos, com sucessivas Leis de Diretrizes Orçamentárias e também com o Decreto 7.983, de 2003, nós tornamos tudo muito mais rígido e, hoje, temos quase 109 marcos regulatórios que precisam de ser seguidos. Há números programas dos ministérios e cada programa tem um regramento diferente. Então, realmente o desafio de um Prefeito hoje é enorme para conseguir fazer uma operação de repasse. E esse custo do controle ficou muito alto, porque a Caixa tem de fazer o papel de mandatária da União, de acompanhamento.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Eu sou engenheira do quadro da Caixa, eu tenho 16 anos de empresa. Entrei na Caixa por concurso de engenharia e trabalhei nas nossas unidades, nas filiais que fazem o relacionamento com as Prefeituras e que fazem esse acompanhamento das obras.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Realmente nos últimos anos eles ficaram muito mais complexos em termos de normatização. Então, se um Município pequeno que pega uma operação, uma emenda parlamentar de R$300 mil, ele tem de fazer um orçamento com custo unitário seguindo o Sinapi, com análise de encargos sociais, de BDI... São inúmeros normativos. Realmente é muito complexo para todos. Então, essa desburocratização precisa acontecer, e isso virá com a ajuda de vocês.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Eu acabei de vir... Hoje de manhã houve a abertura de um evento para discutir isso. O evento será de três dias, e hoje foi a abertura naquele espaço que o TCU tem de eventos e de capacitação no Lago Sul. No evento estão envolvidos o Tribunal de Contas da União, o Ministério da Economia e a Caixa para se buscar uma solução para desburocratizar todas essas operações de repasse.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Estamos em um caminho muito bom. Nós da Caixa já temos uma proposta posta na mesa. Por isso o Presidente comentou da redução das nossas tarifas. Nós apresentamos uma proposta para o Ministério da Economia pela qual o acompanhamento vai ser muito mais automatizado, com melhoria do sistema Siconv, que agora é Plataforma +Brasil, fazendo com que esse custo do controle seja reduzido e que a gente consiga baixar as nossas taxas para ficarem abaixo de 4,5%, que é o previsto na LDO.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Então, fizemos todo esse esforço e apresentamos essa proposta ao Ministério da Economia, que está em vias de publicar decreto, instrução normativa nova para nós termos um novo modo de </w:t>
      </w:r>
      <w:r w:rsidRPr="005C321E">
        <w:rPr>
          <w:rFonts w:ascii="Myriad Pro" w:eastAsia="Times New Roman" w:hAnsi="Myriad Pro" w:cs="Arial"/>
        </w:rPr>
        <w:lastRenderedPageBreak/>
        <w:t>acompanhamento dessas operações de repasse. Isso vai ser uma grande conquista para todos nós, mas isso depende de muita ajuda de vocês também, porque depende de mudança de legislação.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 xml:space="preserve">(Omar Aziz. PSD - AM) – Obrigado.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Senadora Eliziane, a senhora tem dois minutos para réplica.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A SRA. ELIZIANE GAMA </w:t>
      </w:r>
      <w:r w:rsidRPr="005C321E">
        <w:rPr>
          <w:rFonts w:ascii="Myriad Pro" w:eastAsia="Times New Roman" w:hAnsi="Myriad Pro" w:cs="Arial"/>
        </w:rPr>
        <w:t xml:space="preserve">(Bloco Parlamentar Senado Independente/CIDADANIA - MA. Para interpelar convidado.) – Eu queria só lhe cumprimentar, Tatiana, e dizer para você que eu queria me colocar à sua disposição, eu, como Senadora, e também aqui na Comissão, com Osmar, com todos, para que a gente pudesse de fato fazer esse debate.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Eu acho que a Região Nordeste, pela própria dificuldade que tem... O Brasil é um país único, obviamente, e o Poder Público tem que ter atendimento para todos de uma forma igualitária. Eu sou mãe, você é mãe, acho que aqui praticamente todos são pais e mães, e quando a gente tem um filho que tem uma dificuldade maior não significa que a gente ame mais esse filho, mas você compensa com alguma ação para poder dar esse equilíbrio. É o que a gente quer para a nossa Região Nordeste, ter uma compensação de forma que a gente possa equilibrar mais e possa, naturalmente, encontrar alternativas para o desenvolvimento e para o equilíbrio de nossos Estados e Municípios.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Mais uma vez, muito obrigada pela sua disposição de estar aqui conosco nessa audiência e também pela sua disposição de conversar conosco. Muito obrigada.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JEAN PAUL PRATES </w:t>
      </w:r>
      <w:r w:rsidRPr="005C321E">
        <w:rPr>
          <w:rFonts w:ascii="Myriad Pro" w:eastAsia="Times New Roman" w:hAnsi="Myriad Pro" w:cs="Arial"/>
        </w:rPr>
        <w:t xml:space="preserve">(Bloco Parlamentar da Resistência Democrática/PT - RN. Para interpelar convidado.) – Sr. Presidente, se me der licença apenas de corroborar a manifestação da Senadora Eliziane e dizer que realmente nós do Nordeste sofremos demais, Vice-Presidenta, com essa dificuldade na burocracia e na falta, evidentemente, de conhecimento dos prefeitos e de suas assessorias para preparar projetos e de capacidade também para pagar consultorias. Então, uma sugestão prática que eu poderia dar aqui: nós temos tentado ajudar – a Senadora Eliziane provavelmente também faz o mesmo –, nós temos ajudado os Prefeitos com as estruturas dos nossos gabinetes.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Eu mesmo formei em Natal, na capital do nosso Estado, uma equipe tão grande quanto a daqui, dividi, penalizei um pouco o trabalho aqui em Brasília, principalmente para ajudar Prefeitos a montarem projetos, não só para as nossas emendas como também para apresentar as fontes de financiamento. Seria talvez interessante que a Caixa se juntasse a esse esforço conosco e juntasse um grupo também de treinadores, replicadores e consultores que pudessem formar pessoas não só nas nossas estruturas como nas próprias estruturas das prefeituras ou das cidades polos, para que elas também pudessem reproduzir esse comportamento e essa habilidade para as prefeituras menores, que sofrem dessa carência.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É apenas para deixar essa sugestão prática. Eu acredito que a Caixa tenha plenas condições de fazer isso e implementar essa sugestão. Obrigado.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 xml:space="preserve">(Omar Aziz. PSD - AM) – O que a Senadora Eliziane quis dizer e com muita delicadeza não falou é que algumas declarações feitas pelo Chefe Maior do Brasil discriminam algumas regiões, botam em cheque e dão a entender que essas regiões são discriminadas.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Infelizmente, no Norte e no Nordeste principalmente, 99% dos Municípios não têm atividade econômica nenhuma. E aí eles têm dificuldade de captar recurso, porque nunca vão estar na letra A nem na letra B. Mas num banco que poderia fazer isso para o Nordeste e para o Norte, 70%, 80% dos seus recursos são concentrados só na Região Sudeste, que é o BNDES, que é o Banco Nacional de </w:t>
      </w:r>
      <w:r w:rsidRPr="005C321E">
        <w:rPr>
          <w:rFonts w:ascii="Myriad Pro" w:eastAsia="Times New Roman" w:hAnsi="Myriad Pro" w:cs="Arial"/>
        </w:rPr>
        <w:lastRenderedPageBreak/>
        <w:t xml:space="preserve">Desenvolvimento, o que é pior ainda. Se a senhora for ver o que o Maranhão levou, o que os outros Estados do Nordeste levaram esses anos todos do BNDES, você fica estarrecida como a concentração de renda é grande no Sul e Sudeste. E a reforma tributária que está sendo discutida na Câmara, por incrível que pareça, Senador Jaques Wagner, volta a fazer essa concentração maior ainda, quer dizer, volta a levar a essa concentração maior.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Quando a gente pede para a Caixa Econômica, questiona... Veja ali, os números não mentem, porque números são ciências exatas. Papel aguenta qualquer coisa que você escrever. Você pode fazer uma carta bonita falando a verdade ou mentindo. Ele aguenta tudo. Mas número não aguenta tudo, porque número é ciências exatas.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Pegue ali Centro-Oeste, de 2005 a 2019. Tem um aumento o Centro-Oeste por causa do agronegócio. Nordeste: 2005, vai reduzindo. Olhem lá! Chega a 9.1. O Norte, então, é brincadeira: 5.3. O lugar que menos, aparentemente, necessitaria de recursos da Caixa ou de outros bancos é o Sul/Sudeste, que já tem um quinhão maior, que dá 100% dos pedidos à Caixa Econômica.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Mas quando a gente vai olhar... Essas contratações já são definitivas, não é?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A SRA. TATIANA THOME DE OLIVEIRA </w:t>
      </w:r>
      <w:r w:rsidRPr="005C321E">
        <w:rPr>
          <w:rFonts w:ascii="Myriad Pro" w:eastAsia="Times New Roman" w:hAnsi="Myriad Pro" w:cs="Arial"/>
        </w:rPr>
        <w:t>(</w:t>
      </w:r>
      <w:r w:rsidRPr="005C321E">
        <w:rPr>
          <w:rFonts w:ascii="Myriad Pro" w:eastAsia="Times New Roman" w:hAnsi="Myriad Pro" w:cs="Arial"/>
          <w:i/>
        </w:rPr>
        <w:t>Fora do microfone</w:t>
      </w:r>
      <w:r w:rsidRPr="005C321E">
        <w:rPr>
          <w:rFonts w:ascii="Myriad Pro" w:eastAsia="Times New Roman" w:hAnsi="Myriad Pro" w:cs="Arial"/>
        </w:rPr>
        <w:t>.) – Sim.</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 xml:space="preserve">(Omar Aziz. PSD - AM) – Já foram feitas essas contratações.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Então, Senadora Eliziane, quando a senhora coloca essa desconfiança sobre por que cresceu, sai a matéria hoje e vemos que cresceu três dias depois para agilizar, muitas vezes nós temos dificuldades. A senhora colocou uma coisa muito importante que tem que ser levada em conta pelo gestor. Veja bem, quando a gente faz um projeto... E eu estou falando isso porque governei um Estado. Aqui muitos foram Prefeitos ou Governadores, então, sabem da dificuldade. Projeto que a gente apresenta à Caixa hoje é um projeto com uma tabela feita pelo Governo Federal. Se demorar sete ou oito meses, aquele projeto, aquele orçamento não tem mais o valor de sete meses atrás. Mudou. A variação é muito grande. Aí você não tem esse reajuste.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Aqui nós aprovamos uma PEC encaminhada para a Câmara que tratava dessa questão de reajuste. Hoje, técnicos, colaboradores da Caixa Econômica vieram me fazer uma visita e falaram: "Olha, essa remuneração dos juros, com esse tempo que fica na Caixa, poderia ser repassada para o projeto original pelo tempo de demora", o que nós não fizemos aqui. Então, se você pega R$100 mil, passa oito meses...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A SRA. TATIANA THOME DE OLIVEIRA </w:t>
      </w:r>
      <w:r w:rsidRPr="005C321E">
        <w:rPr>
          <w:rFonts w:ascii="Myriad Pro" w:eastAsia="Times New Roman" w:hAnsi="Myriad Pro" w:cs="Arial"/>
        </w:rPr>
        <w:t>– Os rendimentos.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 xml:space="preserve">(Omar Aziz. PSD - AM) – ... os rendimentos, pelo menos os rendimentos. Pelo contrário, você paga um percentual para a Caixa operar esse recurso, mas os rendimentos não ficam com a obra, vão para outras coisas, não ficam na obra, são devolvidos. A obra, no Brasil, em cada Região, tem um preço, nós sabemos disso. Na minha região, o preço de uma obra, em Manaus, por exemplo, é muito diferente. Uma obra que está a 2,3 mil quilômetros de Manaus, no Município de Envira, por exemplo, não terá o mesmo preço. Impossível ter o mesmo preço.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Então, essas questões todas são a grande reclamação, pela demora de analisar projeto, porque o Prefeito do interior faz um projeto meia boca tecnicamente, chega lá, volta, vai, volta, vai, volta, vai. Isso vai passando e, depois, o preço é bem aquém daquilo que você pegou ou do Governo Federal ou por empréstimo.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A SRA. ELIZIANE GAMA </w:t>
      </w:r>
      <w:r w:rsidRPr="005C321E">
        <w:rPr>
          <w:rFonts w:ascii="Myriad Pro" w:eastAsia="Times New Roman" w:hAnsi="Myriad Pro" w:cs="Arial"/>
        </w:rPr>
        <w:t xml:space="preserve">(Bloco Parlamentar Senado Independente/CIDADANIA - MA) – Senador, eu queria só, brevemente, não sei quantos Senadores estão inscritos, fazer um destaque aqui, Tatiana. </w:t>
      </w:r>
      <w:r w:rsidRPr="005C321E">
        <w:rPr>
          <w:rFonts w:ascii="Myriad Pro" w:eastAsia="Times New Roman" w:hAnsi="Myriad Pro" w:cs="Arial"/>
        </w:rPr>
        <w:lastRenderedPageBreak/>
        <w:t>Quando eu faço esse questionamento sobre o porquê desse aumento tão rápido, é porque nós tivemos, na verdade, um papel da imprensa, que foi exercido, papel do Congresso Nacional. Aliás, a imprensa acaba também sendo um instrumento de fiscalização e controle. Quando vem uma força de pressão, parece que as coisas se mexem mais rápido. Você vê a quantidade de demanda que aumentou em um pequeno espaço de tempo. Então, alguma coisa foi feita para flexibilizar.</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Você falou que há pouco mais de cem instrumentos. Na minha relação, há 187 instrumentos.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A SRA. TATIANA THOMÉ DE OLIVEIRA </w:t>
      </w:r>
      <w:r w:rsidRPr="005C321E">
        <w:rPr>
          <w:rFonts w:ascii="Myriad Pro" w:eastAsia="Times New Roman" w:hAnsi="Myriad Pro" w:cs="Arial"/>
        </w:rPr>
        <w:t>(</w:t>
      </w:r>
      <w:r w:rsidRPr="005C321E">
        <w:rPr>
          <w:rFonts w:ascii="Myriad Pro" w:eastAsia="Times New Roman" w:hAnsi="Myriad Pro" w:cs="Arial"/>
          <w:i/>
        </w:rPr>
        <w:t>Fora do microfone</w:t>
      </w:r>
      <w:r w:rsidRPr="005C321E">
        <w:rPr>
          <w:rFonts w:ascii="Myriad Pro" w:eastAsia="Times New Roman" w:hAnsi="Myriad Pro" w:cs="Arial"/>
        </w:rPr>
        <w:t>.) – São 190.</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A SRA. ELIZIANE GAMA </w:t>
      </w:r>
      <w:r w:rsidRPr="005C321E">
        <w:rPr>
          <w:rFonts w:ascii="Myriad Pro" w:eastAsia="Times New Roman" w:hAnsi="Myriad Pro" w:cs="Arial"/>
        </w:rPr>
        <w:t>(Bloco Parlamentar Senado Independente/CIDADANIA - MA) – Pois é, então você vê... Meu Jesus Cristo do céu, é invenção demais, meu irmão! É coisa demais! É autorização demais, é burocracia demais!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O Presidente da República não está querendo desburocratizar? Ele já não está querendo fazer demais? Então, diga para ele fazer isso para o Nordeste brasileiro, para ele tirar, para cortar... Ele está querendo cortar em áreas que não são necessárias, por exemplo, e acaba fazendo um caminho um pouco inverso.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Então, eu acho que temos que desburocratizar, porque senão... E deve haver a força do Congresso Nacional, deve haver a nossa força de Bancada do Nordeste, porque senão a coisa realmente não caminha.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O Senador Angelo Coronel está com a palavra.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Antes disso, quero aqui cumprimentar o meu querido amigo que fez aniversário na semana passada, que fugiu dos colegas Senadores aqui.</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 Bahia estava em festa. O Angelo Coronel me contou tudo, como também o Jaques.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Com a palavra o Senador Angelo Coronel.</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ANGELO CORONEL </w:t>
      </w:r>
      <w:r w:rsidRPr="005C321E">
        <w:rPr>
          <w:rFonts w:ascii="Myriad Pro" w:eastAsia="Times New Roman" w:hAnsi="Myriad Pro" w:cs="Arial"/>
        </w:rPr>
        <w:t>(PSD - BA) – Ele já falou?</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OTTO ALENCAR </w:t>
      </w:r>
      <w:r w:rsidRPr="005C321E">
        <w:rPr>
          <w:rFonts w:ascii="Myriad Pro" w:eastAsia="Times New Roman" w:hAnsi="Myriad Pro" w:cs="Arial"/>
        </w:rPr>
        <w:t>(PSD - BA) – Deixe-me agradecer a V. Exa., meu Presidente Omar Aziz. Não houve festa na Bahia. V. Exa. sabe que eu estava cuidando um pouquinho da minha saúde, para ficar recuperado e vir trabalhar aqui no Senado Federal. Mas agradeço pela manifestação a V. Exa. e a todos os meus colegas Senadores aqui.</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ANGELO CORONEL </w:t>
      </w:r>
      <w:r w:rsidRPr="005C321E">
        <w:rPr>
          <w:rFonts w:ascii="Myriad Pro" w:eastAsia="Times New Roman" w:hAnsi="Myriad Pro" w:cs="Arial"/>
        </w:rPr>
        <w:t>(PSD - BA. Para interpelar convidado.) – Mas ele também já me confessou que está à disposição para receber, no apartamento dele, quem quiser abraçá-lo mais efusivamente. (</w:t>
      </w:r>
      <w:r w:rsidRPr="005C321E">
        <w:rPr>
          <w:rFonts w:ascii="Myriad Pro" w:eastAsia="Times New Roman" w:hAnsi="Myriad Pro" w:cs="Arial"/>
          <w:i/>
        </w:rPr>
        <w:t>Risos.</w:t>
      </w:r>
      <w:r w:rsidRPr="005C321E">
        <w:rPr>
          <w:rFonts w:ascii="Myriad Pro" w:eastAsia="Times New Roman" w:hAnsi="Myriad Pro" w:cs="Arial"/>
        </w:rPr>
        <w:t>)</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Dra. Tatiana, é um prazer revê-la.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Eu estava aqui fazendo alguns rascunhos a respeito do Programa Minha Casa, Minha Vida. De 2009 a 2018, nós tivemos uma média, Senador Jaques Wagner, de R$11 bilhões por ano de investimento nesse programa. Essa foi a média anual de 2009 a 2018. Em 2019, caiu para R$4,6 bilhões o investimento nesse programa. Para o ano que vem...</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 xml:space="preserve">(Omar Aziz. PSD - AM. </w:t>
      </w:r>
      <w:r w:rsidRPr="005C321E">
        <w:rPr>
          <w:rFonts w:ascii="Myriad Pro" w:eastAsia="Times New Roman" w:hAnsi="Myriad Pro" w:cs="Arial"/>
          <w:i/>
        </w:rPr>
        <w:t>Fora do microfone</w:t>
      </w:r>
      <w:r w:rsidRPr="005C321E">
        <w:rPr>
          <w:rFonts w:ascii="Myriad Pro" w:eastAsia="Times New Roman" w:hAnsi="Myriad Pro" w:cs="Arial"/>
        </w:rPr>
        <w:t>.) – Por ano?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ANGELO CORONEL </w:t>
      </w:r>
      <w:r w:rsidRPr="005C321E">
        <w:rPr>
          <w:rFonts w:ascii="Myriad Pro" w:eastAsia="Times New Roman" w:hAnsi="Myriad Pro" w:cs="Arial"/>
        </w:rPr>
        <w:t>(PSD - BA) – Por ano!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Para o ano que vem, já está previsto no orçamento que está na Casa o valor de R$2,7 bilhões, ou seja, na década, foram liberados por ano R$11 bilhões, no ano passado R$4,6 bilhões e, para o próximo ano, R$2,7 bilhões. Será que o Governo não atentou que, com isso, poderão ser demitidos 200 mil funcionários da construção civil? As construtoras que eu conheço – por ser engenheiro, tenho amizade </w:t>
      </w:r>
      <w:r w:rsidRPr="005C321E">
        <w:rPr>
          <w:rFonts w:ascii="Myriad Pro" w:eastAsia="Times New Roman" w:hAnsi="Myriad Pro" w:cs="Arial"/>
        </w:rPr>
        <w:lastRenderedPageBreak/>
        <w:t>com vários construtores – estão com dificuldade até de demitir – nem digo que a dificuldade é de paralisar as obras –, porque elas não têm como pagar a rescisão contratual desses funcionários da construção civil.</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Até que houve uma notícia boa hoje: o Ministério da Economia liberou para o MDR R$600 milhões para pagar os atrasados. Mas eu pergunto à senhora... A Caixa teve, nesse semestre, R$7,5 bilhões de lucro. Nós estamos falando de um déficit do programa de R$4,6 bilhões. Existe alguma trava, algum impeditivo para que parte dos recursos do lucro da Caixa Econômica seja designada para honrar esse programa?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É um programa social. Hoje, mais de meio milhão de brasileiros estão ainda sem receber suas casas. Principalmente ainda temos 30 mil do programa Sub 50, que serve às cidades com menos de 50 mil habitantes, em que também há obras abandonadas. As construtoras estão abandonando o canteiro por falta de recebimento. Eu sei que o Programa Sub 50 não tem nada a ver com a Caixa Econômica, mas eu fiz questão de citar também porque, desse meio bilhão de brasileiros que esperam a sua casa para morar, estão incluídos esses 30 mil...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Será que a Caixa não poderia – já que, graças a Deus, graças ao seu corpo técnico, pujante, independente e apolíticos – fazer também uma indicação ao próprio Presidente para que parte desse lucro fosse para cobrir o déficit desse programa? Eu tenho certeza de que a Caixa é a mãe do povo brasileiro, e nada como uma mãe para acalentar os seus filhos que estão desabrigados, que estão sem teto. Hoje, quem mora debaixo de uma lona preta, como no Nordeste, debaixo de folhas de ouricuri ou muitas vezes embaixo de marquises no Brasil todo, São Paulo também, debaixo de viaduto... O déficit habitacional é muito grande.</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Eu espero que esta Comissão, este Senado e o Congresso Nacional possam ajudar a Caixa a fazer legalmente esta direção: em vez de distribuir dividendos para a União, a gente pega esses dividendos e os joga para o programa habitacional, que, com certeza, o povo brasileiro vai ficar muito grato.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 não importa se o nome vai ser Minha Casa, Minha Vida. Podem colocar Casa Pai Bolsonaro, qualquer nome, não importa. O que o povo quer é uma casa para morar.</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Fica aqui essa sugestão, minha cara Tatiana.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Senador...</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ANGELO CORONEL </w:t>
      </w:r>
      <w:r w:rsidRPr="005C321E">
        <w:rPr>
          <w:rFonts w:ascii="Myriad Pro" w:eastAsia="Times New Roman" w:hAnsi="Myriad Pro" w:cs="Arial"/>
        </w:rPr>
        <w:t>(PSD - BA) – Não era Minha Casa, Minha Dilma? Vamos colocar Papai Bolsonaro. O importante é haver casas para o povo morar.</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Senador Angelo Coronel, a Dra. Tatiana é Vice-Presidente de Governo da Caixa Econômica Federal. Existe uma Vice-Presidência que trata da questão do Minha Casa, Minha Vida. Então... Bem, se ela quiser responder, ela responde, mas eu não sei se ela...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ANGELO CORONEL </w:t>
      </w:r>
      <w:r w:rsidRPr="005C321E">
        <w:rPr>
          <w:rFonts w:ascii="Myriad Pro" w:eastAsia="Times New Roman" w:hAnsi="Myriad Pro" w:cs="Arial"/>
        </w:rPr>
        <w:t>(PSD - BA) – Mas Governo é Governo.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Governo é Governo e sempre será Governo. (</w:t>
      </w:r>
      <w:r w:rsidRPr="005C321E">
        <w:rPr>
          <w:rFonts w:ascii="Myriad Pro" w:eastAsia="Times New Roman" w:hAnsi="Myriad Pro" w:cs="Arial"/>
          <w:i/>
        </w:rPr>
        <w:t>Risos.</w:t>
      </w:r>
      <w:r w:rsidRPr="005C321E">
        <w:rPr>
          <w:rFonts w:ascii="Myriad Pro" w:eastAsia="Times New Roman" w:hAnsi="Myriad Pro" w:cs="Arial"/>
        </w:rPr>
        <w:t>)</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A SRA. TATIANA THOMÉ DE OLIVEIRA </w:t>
      </w:r>
      <w:r w:rsidRPr="005C321E">
        <w:rPr>
          <w:rFonts w:ascii="Myriad Pro" w:eastAsia="Times New Roman" w:hAnsi="Myriad Pro" w:cs="Arial"/>
        </w:rPr>
        <w:t>(Para exposição de convidado.) – Só comentar...</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Realmente, é a Vice-Presidência de Habitação, cujo Vice-Presidente é o Jair Mahl. Nós podemos marcar uma audiência, uma conversa lá na Caixa entre V. Exa. e ele, diretamente, até para que V. Exa. dê suas sugestões. Eu acho interessante.</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lastRenderedPageBreak/>
        <w:t>Realmente é um programa muito importante, assim como todas essas questões, essas obras de repasse e do que estamos tratando aqui, essas operações de crédito geram investimento, geram emprego e renda, o que é importantíssimo para o setor.</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Então, a Caixa, na área de Governo, tem toda a parte de benefícios sociais. Nós fazemos a operação do Bolsa Família, seguro-desemprego, somos nós que estamos pagando o PIS também ao trabalhador. Quando olhamos, Deputado, os números das Regiões Nordeste e Norte principalmente, há uma concentração muito grande dessa parte de benefícios sociais. Então, nós vemos que, na parte de repasse e de benefícios sociais, nós temos já um olhar do Brasil naturalmente mais voltado a essas regiões, porque é onde realmente temos as maiores diferenças sociais.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Mas podemos recebê-lo lá na Caixa para conversarmos mais sobre o Minha Casa, Minha Vida e as soluções para a falta de recursos que nós temos.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ANGELO CORONEL </w:t>
      </w:r>
      <w:r w:rsidRPr="005C321E">
        <w:rPr>
          <w:rFonts w:ascii="Myriad Pro" w:eastAsia="Times New Roman" w:hAnsi="Myriad Pro" w:cs="Arial"/>
        </w:rPr>
        <w:t>(PSD - BA. Para interpelar convidado.) – Pelo menos já vi que poderemos contar com a nossa Vice-Presidente...</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A SRA. TATIANA THOMÉ DE OLIVEIRA </w:t>
      </w:r>
      <w:r w:rsidRPr="005C321E">
        <w:rPr>
          <w:rFonts w:ascii="Myriad Pro" w:eastAsia="Times New Roman" w:hAnsi="Myriad Pro" w:cs="Arial"/>
        </w:rPr>
        <w:t>– Com certeza.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ANGELO CORONEL </w:t>
      </w:r>
      <w:r w:rsidRPr="005C321E">
        <w:rPr>
          <w:rFonts w:ascii="Myriad Pro" w:eastAsia="Times New Roman" w:hAnsi="Myriad Pro" w:cs="Arial"/>
        </w:rPr>
        <w:t>(PSD - BA) – ... para poder tentar passar esse recurso do lucro para honrar o programa, porque a minha preocupação, Dra. Tatiana, é que não pode haver economia sem emprego. Se a pessoa tem o emprego, ela ganha; se ela ganha, ela compra no comércio; se o comércio...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A SRA. TATIANA THOMÉ DE OLIVEIRA </w:t>
      </w:r>
      <w:r w:rsidRPr="005C321E">
        <w:rPr>
          <w:rFonts w:ascii="Myriad Pro" w:eastAsia="Times New Roman" w:hAnsi="Myriad Pro" w:cs="Arial"/>
        </w:rPr>
        <w:t>– Consome.</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ANGELO CORONEL </w:t>
      </w:r>
      <w:r w:rsidRPr="005C321E">
        <w:rPr>
          <w:rFonts w:ascii="Myriad Pro" w:eastAsia="Times New Roman" w:hAnsi="Myriad Pro" w:cs="Arial"/>
        </w:rPr>
        <w:t>(PSD - BA) – ... vende, ele compra da indústria. Então, se a economia não estiver bem lubrificada, não adianta a reforma da providência – que, para mim, não é da previdência, é da providência... O que importa realmente é a gente fazer a economia girar e, para a economia girar, nós temos que fomentar setores estratégicos para que gerem o emprego e a renda. Com isso, as indústrias vendem e geram impostos para o Governo.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Obrigado.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A SRA. TATIANA THOMÉ DE OLIVEIRA </w:t>
      </w:r>
      <w:r w:rsidRPr="005C321E">
        <w:rPr>
          <w:rFonts w:ascii="Myriad Pro" w:eastAsia="Times New Roman" w:hAnsi="Myriad Pro" w:cs="Arial"/>
        </w:rPr>
        <w:t>– Obrigada.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Obrigado.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Eu queria agradecer a presença da Sra. Tatiana Thomé de Oliveira, Vice-Presidente de Governo da Caixa Econômica Federal, e convocar os Srs. Senadores e as Sras. Senadores. A reunião vai ficar suspensa até às 13h de amanhã, neste Plenário, para a gente analisar outros projetos.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Mais nada a tratar...</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JAYME CAMPOS </w:t>
      </w:r>
      <w:r w:rsidRPr="005C321E">
        <w:rPr>
          <w:rFonts w:ascii="Myriad Pro" w:eastAsia="Times New Roman" w:hAnsi="Myriad Pro" w:cs="Arial"/>
        </w:rPr>
        <w:t>(Bloco Parlamentar Vanguarda/DEM - MT) – Presidente, pela ordem.</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Pois não, Sr. Senador.</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JAYME CAMPOS </w:t>
      </w:r>
      <w:r w:rsidRPr="005C321E">
        <w:rPr>
          <w:rFonts w:ascii="Myriad Pro" w:eastAsia="Times New Roman" w:hAnsi="Myriad Pro" w:cs="Arial"/>
        </w:rPr>
        <w:t>(Bloco Parlamentar Vanguarda/DEM - MT. Pela ordem.) – Um minuto só de V. Exa.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Agradeço a V. Exa. aqui pelo fato de que nós estamos pleiteando um empréstimo pelo Estado de Mato Grosso. Estivemos com o Presidente Davi Alcolumbre, que vai ler a matéria hoje no Plenário da Casa, encaminhar a V. Exa. e, após isso, o senhor vai designar o Relator.</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Indago a V. Exa. – em que pese o senhor já ter anunciado sobre a possibilidade de ser o Senador Rodrigo Pacheco... Eu faço parte desta Comissão também. Se houver alguma dificuldade, eu me coloco à disposição para relatar.</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O senhor não pode.</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lastRenderedPageBreak/>
        <w:t xml:space="preserve">O SR. JAYME CAMPOS </w:t>
      </w:r>
      <w:r w:rsidRPr="005C321E">
        <w:rPr>
          <w:rFonts w:ascii="Myriad Pro" w:eastAsia="Times New Roman" w:hAnsi="Myriad Pro" w:cs="Arial"/>
        </w:rPr>
        <w:t>(Bloco Parlamentar Vanguarda/DEM - MT) – Em tese, porque no Regimento Interno não existe...</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Mas é uma prática que a gente tem usado aqui...</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JAYME CAMPOS </w:t>
      </w:r>
      <w:r w:rsidRPr="005C321E">
        <w:rPr>
          <w:rFonts w:ascii="Myriad Pro" w:eastAsia="Times New Roman" w:hAnsi="Myriad Pro" w:cs="Arial"/>
        </w:rPr>
        <w:t>(Bloco Parlamentar Vanguarda/DEM - MT) – É uma prática interna. Estou só me colocando à disposição.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Não, eu acho que o Rodrigo Pacheco é excelente.</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JAYME CAMPOS </w:t>
      </w:r>
      <w:r w:rsidRPr="005C321E">
        <w:rPr>
          <w:rFonts w:ascii="Myriad Pro" w:eastAsia="Times New Roman" w:hAnsi="Myriad Pro" w:cs="Arial"/>
        </w:rPr>
        <w:t>(Bloco Parlamentar Vanguarda/DEM - MT) – Excelente!</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É um assunto do maior interesse. Quero agradecer ao senhor e solicitar aos nossos colegas Senadores... Aqui vejo o Otto Alencar, meu amigo; o Angelo Coronel; a Eliziane o Plínio e outros tantos que passaram nesta Comissão. Se possível, nos deem a garantia e a segurança da presença aqui, por volta das 13h, para nós votarmos essa matéria de interesse público, que é de interesse do povo do Mato Grosso.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Com o esforço hercúleo feito pelo Governador Mauro Mendes, que nos honra com a sua presença nesta Comissão, estamos tentando fazer o ajuste fiscal do Mato Grosso e esse empréstimo tem importância gigantesca pelo fato de que só assim o Governador vai deixar de desembolsar segunda-feira 150 milhões do caixa próprio do Estado, fazendo uma repactuação da dívida. Com isso, eu tenho certeza de que aos poucos Mato Grosso está se ajustando pela competência e pela determinação do Governador, que tem feito um trabalho espetacular lá no Estado para nós colocarmos Mato Grosso no trilho do seu desenvolvimento econômico e social.</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Portanto, quero fazer um apelo aos meus colegas Senadores, que estejam conosco amanhã, por volta das 13h, conforme já... Amanhã, às 13h. Feita a votação aqui, encaminha para o Plenário e o nosso querido Presidente Davi Alcolumbre nos assegurou que vai votar no dia de amanhã. Teremos, com isso, concretizado e materializado esse empréstimo de extrema importância para o Estado do Mato Grosso.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OTTO ALENCAR </w:t>
      </w:r>
      <w:r w:rsidRPr="005C321E">
        <w:rPr>
          <w:rFonts w:ascii="Myriad Pro" w:eastAsia="Times New Roman" w:hAnsi="Myriad Pro" w:cs="Arial"/>
        </w:rPr>
        <w:t>(PSD - BA) – Pela ordem.</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JAYME CAMPOS </w:t>
      </w:r>
      <w:r w:rsidRPr="005C321E">
        <w:rPr>
          <w:rFonts w:ascii="Myriad Pro" w:eastAsia="Times New Roman" w:hAnsi="Myriad Pro" w:cs="Arial"/>
        </w:rPr>
        <w:t>(Bloco Parlamentar Vanguarda/DEM - MT) – Portanto, Sr. agradeço a V. Exa. a oportunidade...</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Pois não.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OTTO ALENCAR </w:t>
      </w:r>
      <w:r w:rsidRPr="005C321E">
        <w:rPr>
          <w:rFonts w:ascii="Myriad Pro" w:eastAsia="Times New Roman" w:hAnsi="Myriad Pro" w:cs="Arial"/>
        </w:rPr>
        <w:t>(PSD - BA) – Presidente Omar, meu general...</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Vocês estão querendo tumultuar o negócio aqui.</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OTTO ALENCAR </w:t>
      </w:r>
      <w:r w:rsidRPr="005C321E">
        <w:rPr>
          <w:rFonts w:ascii="Myriad Pro" w:eastAsia="Times New Roman" w:hAnsi="Myriad Pro" w:cs="Arial"/>
        </w:rPr>
        <w:t>(PSD - BA) – Meu general, convocado aqui estarei às 13h. Vou convocar a Bancada do PSD para aqui votar esse projeto, aprovar o requerimento de urgência, encaminhar para o Plenário e votar com urgência porque o Mato Grosso merece. V. Exa. comanda aqui uma bancada muito grande pela sua maneira de ser e por sua experiência.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ANGELO CORONEL </w:t>
      </w:r>
      <w:r w:rsidRPr="005C321E">
        <w:rPr>
          <w:rFonts w:ascii="Myriad Pro" w:eastAsia="Times New Roman" w:hAnsi="Myriad Pro" w:cs="Arial"/>
        </w:rPr>
        <w:t>(PSD - BA) – Pedido do Senador Jayme Campos não é pedido, é intimação e é ordem. Como a Bancada do PSD que vota é de dois, estão aqui dois: eu e Otto Alencar. Então, dada a presença confirmada.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Obrigado pela presença de todos.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Até amanhã às 13h aqui.</w:t>
      </w:r>
    </w:p>
    <w:p w:rsidR="005C321E" w:rsidRPr="005C321E" w:rsidRDefault="005C321E" w:rsidP="005C321E">
      <w:pPr>
        <w:spacing w:before="160" w:line="240" w:lineRule="auto"/>
        <w:jc w:val="right"/>
        <w:rPr>
          <w:rFonts w:ascii="Myriad Pro" w:eastAsia="Times New Roman" w:hAnsi="Myriad Pro" w:cs="Arial"/>
        </w:rPr>
      </w:pPr>
      <w:r w:rsidRPr="005C321E">
        <w:rPr>
          <w:rFonts w:ascii="Myriad Pro" w:eastAsia="Times New Roman" w:hAnsi="Myriad Pro" w:cs="Arial"/>
        </w:rPr>
        <w:t>(</w:t>
      </w:r>
      <w:r w:rsidRPr="005C321E">
        <w:rPr>
          <w:rFonts w:ascii="Myriad Pro" w:eastAsia="Times New Roman" w:hAnsi="Myriad Pro" w:cs="Arial"/>
          <w:i/>
        </w:rPr>
        <w:t>Iniciada às 9 horas e 30 minutos e reunião é suspensa às 11 horas e 55 minutos.</w:t>
      </w:r>
      <w:r w:rsidRPr="005C321E">
        <w:rPr>
          <w:rFonts w:ascii="Myriad Pro" w:eastAsia="Times New Roman" w:hAnsi="Myriad Pro" w:cs="Arial"/>
        </w:rPr>
        <w:t>)</w:t>
      </w:r>
    </w:p>
    <w:p w:rsidR="005C321E" w:rsidRPr="005C321E" w:rsidRDefault="005C321E" w:rsidP="005C321E">
      <w:pPr>
        <w:spacing w:after="0" w:line="240" w:lineRule="auto"/>
        <w:ind w:firstLine="567"/>
        <w:jc w:val="both"/>
        <w:rPr>
          <w:rFonts w:ascii="Myriad Pro" w:eastAsia="Times New Roman" w:hAnsi="Myriad Pro" w:cs="Arial"/>
          <w:b/>
        </w:rPr>
      </w:pPr>
    </w:p>
    <w:p w:rsidR="005C321E" w:rsidRPr="005C321E" w:rsidRDefault="005C321E" w:rsidP="005C321E">
      <w:pPr>
        <w:spacing w:after="0" w:line="240" w:lineRule="auto"/>
        <w:ind w:firstLine="567"/>
        <w:jc w:val="center"/>
        <w:rPr>
          <w:rFonts w:ascii="Myriad Pro" w:eastAsia="Times New Roman" w:hAnsi="Myriad Pro" w:cs="Arial"/>
        </w:rPr>
      </w:pPr>
      <w:r w:rsidRPr="005C321E">
        <w:rPr>
          <w:rFonts w:ascii="Myriad Pro" w:eastAsia="Times New Roman" w:hAnsi="Myriad Pro" w:cs="Arial"/>
        </w:rPr>
        <w:t>(</w:t>
      </w:r>
      <w:r w:rsidRPr="005C321E">
        <w:rPr>
          <w:rFonts w:ascii="Myriad Pro" w:eastAsia="Times New Roman" w:hAnsi="Myriad Pro" w:cs="Arial"/>
          <w:i/>
        </w:rPr>
        <w:t>Texto com revisão.</w:t>
      </w:r>
      <w:r w:rsidRPr="005C321E">
        <w:rPr>
          <w:rFonts w:ascii="Myriad Pro" w:eastAsia="Times New Roman" w:hAnsi="Myriad Pro" w:cs="Arial"/>
        </w:rPr>
        <w:t>)</w:t>
      </w:r>
    </w:p>
    <w:p w:rsidR="005C321E" w:rsidRPr="005C321E" w:rsidRDefault="005C321E" w:rsidP="005C321E">
      <w:pPr>
        <w:spacing w:after="0" w:line="240" w:lineRule="auto"/>
        <w:ind w:firstLine="567"/>
        <w:jc w:val="both"/>
        <w:rPr>
          <w:rFonts w:ascii="Myriad Pro" w:eastAsia="Times New Roman" w:hAnsi="Myriad Pro" w:cs="Arial"/>
          <w:b/>
        </w:rPr>
      </w:pP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 xml:space="preserve">(Omar Aziz. PSD - AM) – Declaro reaberta a 33ª Reunião da Comissão de Assuntos Econômicos. </w:t>
      </w:r>
    </w:p>
    <w:p w:rsidR="005C321E" w:rsidRPr="005C321E" w:rsidRDefault="005C321E" w:rsidP="005C321E">
      <w:pPr>
        <w:spacing w:after="0" w:line="240" w:lineRule="auto"/>
        <w:ind w:firstLine="567"/>
        <w:jc w:val="both"/>
        <w:rPr>
          <w:rFonts w:ascii="Myriad Pro" w:eastAsia="Times New Roman" w:hAnsi="Myriad Pro" w:cs="Arial"/>
        </w:rPr>
      </w:pPr>
    </w:p>
    <w:p w:rsidR="005C321E" w:rsidRPr="005C321E" w:rsidRDefault="005C321E" w:rsidP="005C321E">
      <w:pPr>
        <w:spacing w:after="0" w:line="240" w:lineRule="auto"/>
        <w:jc w:val="center"/>
        <w:rPr>
          <w:rFonts w:ascii="Myriad Pro" w:eastAsia="Times New Roman" w:hAnsi="Myriad Pro" w:cs="Arial"/>
        </w:rPr>
      </w:pPr>
      <w:r w:rsidRPr="005C321E">
        <w:rPr>
          <w:rFonts w:ascii="Myriad Pro" w:eastAsia="Times New Roman" w:hAnsi="Myriad Pro" w:cs="Arial"/>
          <w:b/>
        </w:rPr>
        <w:t>1ª PARTE</w:t>
      </w:r>
    </w:p>
    <w:p w:rsidR="005C321E" w:rsidRPr="005C321E" w:rsidRDefault="005C321E" w:rsidP="005C321E">
      <w:pPr>
        <w:spacing w:after="0" w:line="240" w:lineRule="auto"/>
        <w:jc w:val="center"/>
        <w:rPr>
          <w:rFonts w:ascii="Myriad Pro" w:eastAsia="Times New Roman" w:hAnsi="Myriad Pro" w:cs="Arial"/>
        </w:rPr>
      </w:pPr>
      <w:r w:rsidRPr="005C321E">
        <w:rPr>
          <w:rFonts w:ascii="Myriad Pro" w:eastAsia="Times New Roman" w:hAnsi="Myriad Pro" w:cs="Arial"/>
          <w:b/>
        </w:rPr>
        <w:t>ITEM 1</w:t>
      </w:r>
    </w:p>
    <w:p w:rsidR="005C321E" w:rsidRPr="005C321E" w:rsidRDefault="005C321E" w:rsidP="005C321E">
      <w:pPr>
        <w:spacing w:after="0" w:line="240" w:lineRule="auto"/>
        <w:jc w:val="center"/>
        <w:rPr>
          <w:rFonts w:ascii="Myriad Pro" w:eastAsia="Times New Roman" w:hAnsi="Myriad Pro" w:cs="Arial"/>
        </w:rPr>
      </w:pPr>
      <w:r w:rsidRPr="005C321E">
        <w:rPr>
          <w:rFonts w:ascii="Myriad Pro" w:eastAsia="Times New Roman" w:hAnsi="Myriad Pro" w:cs="Arial"/>
          <w:b/>
        </w:rPr>
        <w:t>MENSAGEM (SF) N° 45, DE 2019</w:t>
      </w:r>
    </w:p>
    <w:p w:rsidR="005C321E" w:rsidRPr="005C321E" w:rsidRDefault="005C321E" w:rsidP="005C321E">
      <w:pPr>
        <w:spacing w:after="0" w:line="240" w:lineRule="auto"/>
        <w:jc w:val="center"/>
        <w:rPr>
          <w:rFonts w:ascii="Myriad Pro" w:eastAsia="Times New Roman" w:hAnsi="Myriad Pro" w:cs="Arial"/>
        </w:rPr>
      </w:pPr>
      <w:r w:rsidRPr="005C321E">
        <w:rPr>
          <w:rFonts w:ascii="Myriad Pro" w:eastAsia="Times New Roman" w:hAnsi="Myriad Pro" w:cs="Arial"/>
          <w:b/>
        </w:rPr>
        <w:t xml:space="preserve">- Não terminativo -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i/>
        </w:rPr>
        <w:t>Propõe, nos termos do art. 52, incisos V, VII e VIII, da Constituição, seja autorizada a contratação de operação de crédito externo, com a garantia da República Federativa do Brasil, no valor de até US$ 75,200,000.00 (setenta e cinco milhões e duzentos mil  de dólares dos Estados Unidos da América), de principal, entre o Município de Aracajú, no Estado de Sergipe e o Banco Interamericano de Desenvolvimento – BID, cujos recursos se destinam ao financiamento parcial do “Programa de Requalificação Urbana da Região Oeste de Aracaju - Construindo para o Futuro".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Autoria:</w:t>
      </w:r>
      <w:r w:rsidRPr="005C321E">
        <w:rPr>
          <w:rFonts w:ascii="Myriad Pro" w:eastAsia="Times New Roman" w:hAnsi="Myriad Pro" w:cs="Arial"/>
        </w:rPr>
        <w:t xml:space="preserve"> Presidência da República e outros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Relatoria:</w:t>
      </w:r>
      <w:r w:rsidRPr="005C321E">
        <w:rPr>
          <w:rFonts w:ascii="Myriad Pro" w:eastAsia="Times New Roman" w:hAnsi="Myriad Pro" w:cs="Arial"/>
        </w:rPr>
        <w:t xml:space="preserve"> Senador Veneziano Vital do Rêgo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Relatório:</w:t>
      </w:r>
      <w:r w:rsidRPr="005C321E">
        <w:rPr>
          <w:rFonts w:ascii="Myriad Pro" w:eastAsia="Times New Roman" w:hAnsi="Myriad Pro" w:cs="Arial"/>
        </w:rPr>
        <w:t xml:space="preserve"> Favorável nos termos do Projeto de Resolução do Senado que apresenta</w:t>
      </w:r>
    </w:p>
    <w:p w:rsidR="005C321E" w:rsidRPr="005C321E" w:rsidRDefault="005C321E" w:rsidP="005C321E">
      <w:pPr>
        <w:spacing w:after="0" w:line="240" w:lineRule="auto"/>
        <w:ind w:firstLine="567"/>
        <w:jc w:val="both"/>
        <w:rPr>
          <w:rFonts w:ascii="Myriad Pro" w:eastAsia="Times New Roman" w:hAnsi="Myriad Pro" w:cs="Arial"/>
        </w:rPr>
      </w:pP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Com a palavra o Relator, Senador Rodrigo Pacheco.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RODRIGO PACHECO </w:t>
      </w:r>
      <w:r w:rsidRPr="005C321E">
        <w:rPr>
          <w:rFonts w:ascii="Myriad Pro" w:eastAsia="Times New Roman" w:hAnsi="Myriad Pro" w:cs="Arial"/>
        </w:rPr>
        <w:t xml:space="preserve">(Bloco Parlamentar Vanguarda/DEM - MG. Para proferir relatório.) – Exmo. Sr. Senador Omar Aziz, Presidente da Comissão de Assuntos Econômicos, meus cumprimentos. Saúdo a todos os Senadores e Senadoras presentes na Comissão. Faço um registro de agradecimento a V. Exa. pela confiança na designação para a relatoria dessa matéria, muito importante para o Estado do Mato Grosso.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Faço também um registro elogioso a dois grandes Senadores da República que integram conosco o Senado Federal nesta Legislatura, o Senador Jayme Campos, que se encontra aqui conosco, Líder de fato do Democratas, meu correligionário, e que desde ontem vem envidando esforços para que se tornasse realidade a aprovação na Comissão e, logo na sequência, no Plenário, desta mensagem, deste propósito de empréstimo para o Estado do Mato Grosso. Senador Jayme Campos revelando aquilo que é mais próprio da sua personalidade, que é a defesa intransigente do seu Estado de Mato Grosso.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E um outro registro é em relação ao Senador Wellington Fagundes, que, mesmo estando ausente de Brasília nesta semana, me telefonou por diversas vezes pedindo que agilizasse este aparecer, inclusive sugerindo inicialmente que eu fosse Relator desta matéria aqui na Comissão de Assuntos Econômicos.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Então, o Mato Grosso está muito bem servido dos dois Senadores, Senador Jayme Campos e Senador Wellington Fagundes, na defesa de seus propósitos. Feliz do Estado que tem esses Senadores ajudando o governador, que também está aqui conosco, Governador Mauro Mendes, do meu partido, Democratas, que pleiteia de maneira muito legítima a aprovação desta matéria nesta data.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Passo à leitura do meu relatório, Presidente Senador Omar Aziz.</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lastRenderedPageBreak/>
        <w:t>É submetido à apreciação do Senado Federal pleito do Estado de Mato Grosso que solicita autorização para contratar operação de crédito externo, com garantia da União, junto ao Banco Internacional para Reconstrução e Desenvolvimento (Bird).</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Os recursos dessa operação de crédito compreendem o Empréstimo de Política de Desenvolvimento com Sustentabilidade Fiscal e Ambiental no Estado de Mato Grosso, destinado à liquidação da dívida do Estado com o</w:t>
      </w:r>
      <w:r w:rsidRPr="005C321E">
        <w:rPr>
          <w:rFonts w:ascii="Myriad Pro" w:eastAsia="Times New Roman" w:hAnsi="Myriad Pro" w:cs="Arial"/>
          <w:i/>
        </w:rPr>
        <w:t xml:space="preserve"> Bank of America</w:t>
      </w:r>
      <w:r w:rsidRPr="005C321E">
        <w:rPr>
          <w:rFonts w:ascii="Myriad Pro" w:eastAsia="Times New Roman" w:hAnsi="Myriad Pro" w:cs="Arial"/>
        </w:rPr>
        <w:t>, no âmbito do contrato firmado em 12 de setembro de 2012.</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A operação de crédito externo pretendida encontra-se com suas condições financeiras devidamente incluídas no Sistema de Registro de Operações Financeiras do Banco Central do Brasil, sob o número TA842806. Com efeito, ela será contratada com base na taxa de juros LIBOR de 1 mês para dólar dos Estados Unidos da América, acrescida de margem variável aplicável para empréstimos do capital ordinário do banco, ajustada pela diferença entre LIBOR de 6 meses </w:t>
      </w:r>
      <w:r w:rsidRPr="005C321E">
        <w:rPr>
          <w:rFonts w:ascii="Myriad Pro" w:eastAsia="Times New Roman" w:hAnsi="Myriad Pro" w:cs="Arial"/>
          <w:i/>
        </w:rPr>
        <w:t>versus</w:t>
      </w:r>
      <w:r w:rsidRPr="005C321E">
        <w:rPr>
          <w:rFonts w:ascii="Myriad Pro" w:eastAsia="Times New Roman" w:hAnsi="Myriad Pro" w:cs="Arial"/>
        </w:rPr>
        <w:t xml:space="preserve"> LIBOR de 1 mês.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Análise.</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 análise da presente operação de credito externo fundamenta-se no art. 52, incisos V, VII e VIII, da Constituição Federal e visa a verificar o cumprimento das determinações das Resoluções do Senado Federal n</w:t>
      </w:r>
      <w:r w:rsidRPr="005C321E">
        <w:rPr>
          <w:rFonts w:ascii="Myriad Pro" w:eastAsia="Times New Roman" w:hAnsi="Myriad Pro" w:cs="Arial"/>
          <w:vertAlign w:val="superscript"/>
        </w:rPr>
        <w:t>os</w:t>
      </w:r>
      <w:r w:rsidRPr="005C321E">
        <w:rPr>
          <w:rFonts w:ascii="Myriad Pro" w:eastAsia="Times New Roman" w:hAnsi="Myriad Pro" w:cs="Arial"/>
        </w:rPr>
        <w:t xml:space="preserve"> 40 e 43, de 2001, e 48, de 2007, e da Lei de Responsabilidade Fiscal. Essas são as normas que regulam os limites e condições para a contratação de operações de crédito internas e externas, inclusive a concessão de garantia, no âmbito no âmbito dos três níveis de governo.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Constata-se que a atual situação de endividamento do Estado de Mato Grosso é compatível com a assunção das obrigações financeiras advindas da contratação desse novo empréstimo.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Como ressaltado no Parecer SEI nº 228, de 20 de maio de 2019, da Coordenação-Geral de Operações de Crédito dos Estados e Municípios (Copem), da Secretaria do Tesouro Nacional, anexo à Mensagem encaminhada ao Senado Federal, o Estado de Mato Grosso atende as condições e limites definidos nas RSF nº 40 e 43, de 2001. Em particular, cumpre os limites estipulados nos incisos I, II e III do art. 7º da RSF nº 43, de 2001, que tratam, respectivamente, do montante anual passível de contratação de operações de crédito, do comprometimento máximo da receita corrente líquida com amortizações, juros e demais encargos financeiros da dívida consolidada e também do teto da dívida consolidada dos Estados.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Com efeito, a rigor, por se tratar de uma operação de reestruturação de dívida, inclusive já garantida pela União, estaria ela dispensada do cumprimento desses limites conforme determinação contida no § 7º, do art. 7º, da referida Resolução nº 43, de 2001.</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Por outro lado, fundamentada nos parâmetros que ela utiliza para avaliar o risco de a União conceder a garantia solicitada, a Secretaria do Tesouro Nacional entende que o Estado do Mato do Grosso apresenta suficiência de contragarantias oferecidas para fazer frente a esse endividamento.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Assim, embasada em estudos sobre o comprometimento das transferências federais e das receitas próprias do Estado, afirma que há disponibilidades financeiras para a cobertura das coberturas advindas do empréstimo, pois as margens disponíveis apuradas são suficientes para cobrir eventual dívida que venha a ser honrada pela União, conforme consignado no Ofício SEI nº 74, de 28 de junho de 2019, da Coordenação-Geral de Haveres Financeiros, da Secretaria do Tesouro Nacional.</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Ainda nesse contexto, cabe destacar a previsão do oferecimento de contragarantias por parte do Estado, conforme os termos da Lei Estadual nº 10.862, de 4 de abril de 2019, autorizativa da presente </w:t>
      </w:r>
      <w:r w:rsidRPr="005C321E">
        <w:rPr>
          <w:rFonts w:ascii="Myriad Pro" w:eastAsia="Times New Roman" w:hAnsi="Myriad Pro" w:cs="Arial"/>
        </w:rPr>
        <w:lastRenderedPageBreak/>
        <w:t>operação de crédito e da concessão de contragarantias pelo Estado. Nos termos dessa lei, é autorizada a formalização de contrato entre o Estado de Mato Grosso e o Tesouro Nacional para a concessão de contragarantias, sob a forma de vinculação das receitas a que se referem os arts. 159 e 157, complementadas pelas receitas tributárias de que trata o art. 155, nos termos do art. 167, § 4º, todos da Constituição Federal, e de outras em direito admitidas. Destaque-se também que, relativamente às garantias já concedidas, o Estado se encontra adimplente.</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Informa a Secretaria do Tesouro Nacional, com base no inciso III, do art. XII, da Portaria MF nº 501, de 24 de novembro de 2017, que a operação de crédito pretendida é elegível à concessão de garantia da União, por se destinar à reestruturação e recomposição de principal de dívida.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Por fim, quanto às exigências de adimplência, fica destacado no processado que o Estado de Mato Grosso não possui pendências com a União, relativamente aos financiamentos e refinanciamentos dela recebidos.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Quanto à verificação de sua adimplência financeira em relação à Administração Pública Federal e suas entidades controladas, inclusive sobre a prestação de contas dos recursos dela recebidos, nos termos da RSF nº 41, de 2009, deverá ela ser verificada por ocasião da assinatura do contrato de garantia.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No que se refere às demais condições e exigências estipuladas pelas RSF nº 48, de 2007, e 40 e 43, de 2001, e pela LRF, são elas também atendidas pelo Estado do Mato Grosso, por força de decisão judicial. Conforme evidenciado pelos documentos que acompanham a mensagem, verifica-se o não cumprimento de suas despesas com pessoal quando apuradas nos termos da metodologia constante da LRF adotada pela Secretaria do Tesouro Nacional e possível afronta ao art. 45, da Lei de Responsabilidade Fiscal, pois se verificou que a Companhia de Saneamento do Estado do Mato Grosso, empresa estatal dependente do Estado, firmara termo de parcelamento de dívidas com o Município de Pedra Preta, no Mato Grosso, o que poderia configurar a realização de uma operação de crédito irregular. Entretanto, amparados em decisão judicial, esses requisitos prévios à contratação da operação de crédito são considerados observados.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Portanto, Sr. Presidente, o pleito encaminhado pelo Estado do Mato Grosso encontra-se de acordo com o que preceituam a Lei de Responsabilidade Fiscal e as resoluções do Senado Federal sobre essa matéria, devendo ser concedida autorização para a contratação da operação de crédito externo pretendida, nos termos do Projeto de Resolução do Senado de 2019, que passo a considerar – vou me abster de ler, mas é considerado no meu voto.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Esse é, portanto, o meu parecer, Sr. Presidente, com o registro do apoio e do significativo empenho dos Senadores Jayme Campos e Wellington Fagundes para que essa matéria fosse aprovada na Comissão de Assuntos Econômicos.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Obrigado.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A matéria está em discussão.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Com a palavra o Senador Angelo Coronel, e a patente não é... O nome dele mesmo é Coronel, Angelo Coronel; porque, se fosse por patente, no mínimo ele seria um general quatro estrelas e, se nós estivéssemos em guerra, não tenha dúvida que seria um marechal de campo.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Com a palavra o Senador.</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ANGELO CORONEL </w:t>
      </w:r>
      <w:r w:rsidRPr="005C321E">
        <w:rPr>
          <w:rFonts w:ascii="Myriad Pro" w:eastAsia="Times New Roman" w:hAnsi="Myriad Pro" w:cs="Arial"/>
        </w:rPr>
        <w:t xml:space="preserve">(PSD - BA. Para discursar.) – Muito obrigado, Senador Omar Aziz, pela bondade dos seus elogios.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lastRenderedPageBreak/>
        <w:t xml:space="preserve">Mas eu queria aqui parabenizar o Governador Mauro por ter uma bancada atuante aqui no Senado que lutou... O Jayme fiscalizava a gente aqui, em todos os cantos e corredores, para aprovar essa matéria. Então, você tem um Senador, realmente, atuante. Hoje pela manhã, Wellington liga: "Você é da Comissão. Não deixe de ir lá aprovar o empréstimo". Eu falei: "Rapaz, eu já vi que lá é paz, que são de partidos diferentes, mas já vi que a paz reina nesse Estado". E temos aqui também o Carlos, e o que eu tenho notado é que ele está andando pelos corredores para aprender o que é ser Senador, eu tenho notado isso. Quem sabe um dia ele não consiga chegar a esse intento.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Então, eu quero parabenizar o Relator, Senador Rodrigo Pacheco, e dizer que estou aqui para cumprir a minha missão de votar, atendendo ao pedido dos colegas Senadores, porque um bom militar </w:t>
      </w:r>
      <w:r w:rsidRPr="005C321E">
        <w:rPr>
          <w:rFonts w:ascii="Myriad Pro" w:eastAsia="Times New Roman" w:hAnsi="Myriad Pro" w:cs="Arial"/>
          <w:i/>
        </w:rPr>
        <w:t>fake</w:t>
      </w:r>
      <w:r w:rsidRPr="005C321E">
        <w:rPr>
          <w:rFonts w:ascii="Myriad Pro" w:eastAsia="Times New Roman" w:hAnsi="Myriad Pro" w:cs="Arial"/>
        </w:rPr>
        <w:t xml:space="preserve"> não pode deixar de estar aqui para poder apoiar um empreendimento de tamanha magnitude.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Parabéns, Governador, e boa sorte com esses recursos.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Senador Jayme Campos, por favor.</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JAYME CAMPOS </w:t>
      </w:r>
      <w:r w:rsidRPr="005C321E">
        <w:rPr>
          <w:rFonts w:ascii="Myriad Pro" w:eastAsia="Times New Roman" w:hAnsi="Myriad Pro" w:cs="Arial"/>
        </w:rPr>
        <w:t xml:space="preserve">(Bloco Parlamentar Vanguarda/DEM - MT. Para discursar.) – Sr. Presidente, antes de mais nada, eu quero agradecer a presteza de V. Exa. quando, ontem, o Presidente da Casa, Davi Alcolumbre, ligou para V. Exa. pedindo essa reunião extraordinária, e V. Exa., como sempre eficiente e, sobretudo, bom homem público, fez questão absoluta de suspender a sessão, largar o painel aberto, para que nós pudéssemos no dia de hoje votar aqui essa matéria, que é de extrema importância para o Mato Grosso, que é esse empréstimo de R$250 milhões.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Por outro lado, eu quero aqui agradecer as palavras generosas e bondosas do eminente amigo, companheiro do DEM, Rodrigo Pacheco, que ressaltou aqui as nossas qualidades – não só da minha pessoa, mas também, certamente, do ilustre e eminente Senador Wellington Fagundes, que, por motivo de compromissos assumidos anteriormente, não pôde comparecer a esta reunião aqui.</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Todavia, esforçou-se ao máximo possível para que pudéssemos realizar, neste exato momento, esta reunião para aprovar a matéria na Comissão. E, daqui a pouco, ela será encaminhada à Mesa para que esta possa recepcioná-la e, se possível, que também a coloque em votação no dia de hoje.</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Quero aqui agradecer, de forma carinhosa, as palavras generosas desse que, hoje, já não é mais coronel, já foi promovido a general de divisão, o cargo mais importante das Forças Armadas brasileiras.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Portanto, Sr. Presidente, para concluir, quero aqui registrar a presença do nosso ilustre Governador Mauro Mendes, do nosso ilustre Secretário de Fazenda, Dr. Gallo, que também está muito preocupado com o que está acontecendo. Quero ainda registrar a presença do meu suplente de Senador, Dr. Fábio Garcia, que foi Deputado Federal.</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Aliás, nesses próximos dias – já disse a ele –, o senhor não coloque o meu nome na boca do sapo, porque vai assumir aqui pelo menos por quatro, cinco meses. Não me leve para o terreiro de congá lá para me levar a óbito antes da hora – não é, Coronel? (</w:t>
      </w:r>
      <w:r w:rsidRPr="005C321E">
        <w:rPr>
          <w:rFonts w:ascii="Myriad Pro" w:eastAsia="Times New Roman" w:hAnsi="Myriad Pro" w:cs="Arial"/>
          <w:i/>
        </w:rPr>
        <w:t>Risos.</w:t>
      </w:r>
      <w:r w:rsidRPr="005C321E">
        <w:rPr>
          <w:rFonts w:ascii="Myriad Pro" w:eastAsia="Times New Roman" w:hAnsi="Myriad Pro" w:cs="Arial"/>
        </w:rPr>
        <w:t>)</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Quero registrar a presença do Carlos Fávaro e agradecer também ao Veneziano, que disse: "Jayme, às 13h estarei lá também". Mas, se não chegou às 13h, chegou umas 13h e um pouquinho. Agradeço também a V. Exa., Senador Veneziano, pela sua presença aqui nesta reunião.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E quero dizer ainda da importância, Senador Omar Aziz, que já foi Governador do seu Estado, o Amazonas, um brilhante e honrado governador, porque Mato Grosso vinha de uma quadra muito ruim, e o Governador Mauro Mendes tem feito um esforço sobrenatural para tentar fazer os ajustes fiscais, colocar as finanças do Estado em dia. E, com muita luta, com muita firmeza, está colocando o Mato </w:t>
      </w:r>
      <w:r w:rsidRPr="005C321E">
        <w:rPr>
          <w:rFonts w:ascii="Myriad Pro" w:eastAsia="Times New Roman" w:hAnsi="Myriad Pro" w:cs="Arial"/>
        </w:rPr>
        <w:lastRenderedPageBreak/>
        <w:t>Grosso no seu devido lugar, sobretudo com a perspectiva para o ano que vem, que é das melhores possíveis, pelo fato de o governador ter feito alguns enfrentamentos, principalmente contra aqueles que sonegavam muito em Mato Grosso, que não pagavam. Contra alguns segmentos, como os próprios servidores públicos, por exemplo, ele foi obrigado a fazer esse enfrentamento para ajustar as contas. Assim, hoje, inicia-se um novo momento.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Temos a perspectivas já de assinar esse contrato no dia de amanhã. Nesses próximos dias, estamos torcendo para sair o FEX, que é um compromisso do Governo Federal, sobretudo do Ministro Paulo Guedes. Espero que ele cumpra com a sua palavra. Temos aí a cessão onerosa também, que vai, se possível, transferir pelo menos R$200 milhões, R$220 milhões para o Estado do Mato Grosso, isso tudo aliado a outras medidas que o governador tomou lá. Com isso, nós estaremos viabilizando o Mato Grosso, na certeza absoluta de que este evento aqui, patrocinado pela Comissão de Assuntos Econômicos, é de muita relevância e importância.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Portanto, quero agradecer a V. Exa., em nome do povo do Mato Grosso, pela sua presteza, pela sua gentileza e, sobretudo, pelo grande homem público que é neste País.</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Muito obrigado. Sucesso!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Quero dizer ainda ao senhor que já encaminhei para ser recepcionado por V. Exa. o meu requerimento, que o senhor terá oportunidade de ler.</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Muito obrigado, Sr. Presidente.</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Não havendo mais quem queira discutir, encerro a discussão.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Em votação o relatório do Senador Rodrigo Pacheco.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As Sras. e os Srs. Senadores que concordam com o relatório permaneçam como estão. (</w:t>
      </w:r>
      <w:r w:rsidRPr="005C321E">
        <w:rPr>
          <w:rFonts w:ascii="Myriad Pro" w:eastAsia="Times New Roman" w:hAnsi="Myriad Pro" w:cs="Arial"/>
          <w:i/>
        </w:rPr>
        <w:t>Pausa.</w:t>
      </w:r>
      <w:r w:rsidRPr="005C321E">
        <w:rPr>
          <w:rFonts w:ascii="Myriad Pro" w:eastAsia="Times New Roman" w:hAnsi="Myriad Pro" w:cs="Arial"/>
        </w:rPr>
        <w:t>)</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Aprovado.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 xml:space="preserve">Aprovado o relatório, que passa a constituir o parecer da CAE, favorável, nos termos do projeto de resolução do Senado apresentado. </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 matéria vai ao Plenário do Senado Federal.</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Em votação o requerimento do Senado Jayme Campos, de urgência, para que seja votado ainda hoje no Plenário, visto que há um prazo limite para que vença esse contrato, caso não seja votado o mais rápido possível.</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Em votação o pedido de urgência.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As Sras. e os Srs. Senadores que concordam permaneçam como estão. (</w:t>
      </w:r>
      <w:r w:rsidRPr="005C321E">
        <w:rPr>
          <w:rFonts w:ascii="Myriad Pro" w:eastAsia="Times New Roman" w:hAnsi="Myriad Pro" w:cs="Arial"/>
          <w:i/>
        </w:rPr>
        <w:t>Pausa.</w:t>
      </w:r>
      <w:r w:rsidRPr="005C321E">
        <w:rPr>
          <w:rFonts w:ascii="Myriad Pro" w:eastAsia="Times New Roman" w:hAnsi="Myriad Pro" w:cs="Arial"/>
        </w:rPr>
        <w:t>)</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Aprovado.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rPr>
        <w:t>Parabéns, Governador! Boa sorte lá no seu Estado. Mande um abraço carinhoso ao povo de Mato Grosso.</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ANGELO CORONEL </w:t>
      </w:r>
      <w:r w:rsidRPr="005C321E">
        <w:rPr>
          <w:rFonts w:ascii="Myriad Pro" w:eastAsia="Times New Roman" w:hAnsi="Myriad Pro" w:cs="Arial"/>
        </w:rPr>
        <w:t>(PSD - BA. Pela ordem.) – Sr. Presidente, eu acho que é de tamanha importância esse empréstimo. Deveríamos encerrar a discussão da reforma da previdência e, na hora em que começar a Ordem do Dia, votar primeiramente o empréstimo do nosso Governador. Depois a gente volta para a previdência.</w:t>
      </w:r>
    </w:p>
    <w:p w:rsidR="005C321E" w:rsidRPr="005C321E" w:rsidRDefault="005C321E" w:rsidP="005C321E">
      <w:pPr>
        <w:spacing w:after="0" w:line="240" w:lineRule="auto"/>
        <w:ind w:firstLine="567"/>
        <w:jc w:val="both"/>
        <w:rPr>
          <w:rFonts w:ascii="Myriad Pro" w:eastAsia="Times New Roman" w:hAnsi="Myriad Pro" w:cs="Arial"/>
        </w:rPr>
      </w:pPr>
      <w:r w:rsidRPr="005C321E">
        <w:rPr>
          <w:rFonts w:ascii="Myriad Pro" w:eastAsia="Times New Roman" w:hAnsi="Myriad Pro" w:cs="Arial"/>
          <w:b/>
        </w:rPr>
        <w:t xml:space="preserve">O SR. PRESIDENTE </w:t>
      </w:r>
      <w:r w:rsidRPr="005C321E">
        <w:rPr>
          <w:rFonts w:ascii="Myriad Pro" w:eastAsia="Times New Roman" w:hAnsi="Myriad Pro" w:cs="Arial"/>
        </w:rPr>
        <w:t>(Omar Aziz. PSD - AM) – Está encerrada a reunião.</w:t>
      </w:r>
    </w:p>
    <w:p w:rsidR="005C321E" w:rsidRPr="005C321E" w:rsidRDefault="005C321E" w:rsidP="005C321E">
      <w:pPr>
        <w:spacing w:before="160" w:line="240" w:lineRule="auto"/>
        <w:jc w:val="right"/>
        <w:rPr>
          <w:rFonts w:ascii="Myriad Pro" w:eastAsia="Times New Roman" w:hAnsi="Myriad Pro" w:cs="Arial"/>
        </w:rPr>
      </w:pPr>
      <w:r w:rsidRPr="005C321E">
        <w:rPr>
          <w:rFonts w:ascii="Myriad Pro" w:eastAsia="Times New Roman" w:hAnsi="Myriad Pro" w:cs="Arial"/>
        </w:rPr>
        <w:lastRenderedPageBreak/>
        <w:t>(</w:t>
      </w:r>
      <w:r w:rsidRPr="005C321E">
        <w:rPr>
          <w:rFonts w:ascii="Myriad Pro" w:eastAsia="Times New Roman" w:hAnsi="Myriad Pro" w:cs="Arial"/>
          <w:i/>
        </w:rPr>
        <w:t>Iniciada às 09 horas e 30 minutos e suspensa às 11 horas e 55 minutos do dia 3/09/2019, a reunião é reaberta às 13 horas e 42 minutos e encerrada às 13 horas e 58 minutos do dia 4/09/2019.</w:t>
      </w:r>
      <w:r w:rsidRPr="005C321E">
        <w:rPr>
          <w:rFonts w:ascii="Myriad Pro" w:eastAsia="Times New Roman" w:hAnsi="Myriad Pro" w:cs="Arial"/>
        </w:rPr>
        <w:t>)</w:t>
      </w:r>
    </w:p>
    <w:p w:rsidR="005C321E" w:rsidRPr="005C321E" w:rsidRDefault="005C321E" w:rsidP="005C321E">
      <w:pPr>
        <w:spacing w:before="160" w:line="240" w:lineRule="auto"/>
        <w:jc w:val="both"/>
        <w:rPr>
          <w:rFonts w:ascii="Myriad Pro" w:eastAsia="Times New Roman" w:hAnsi="Myriad Pro" w:cs="Arial"/>
        </w:rPr>
      </w:pPr>
    </w:p>
    <w:p w:rsidR="005C321E" w:rsidRDefault="005C321E"/>
    <w:sectPr w:rsidR="005C321E">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002" w:rsidRDefault="00F07002">
      <w:pPr>
        <w:spacing w:after="0" w:line="240" w:lineRule="auto"/>
      </w:pPr>
      <w:r>
        <w:separator/>
      </w:r>
    </w:p>
  </w:endnote>
  <w:endnote w:type="continuationSeparator" w:id="0">
    <w:p w:rsidR="00F07002" w:rsidRDefault="00F07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ITC Stone Sans Std Medium">
    <w:panose1 w:val="020B06020305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002" w:rsidRDefault="00F07002">
      <w:pPr>
        <w:spacing w:after="0" w:line="240" w:lineRule="auto"/>
      </w:pPr>
      <w:r>
        <w:separator/>
      </w:r>
    </w:p>
  </w:footnote>
  <w:footnote w:type="continuationSeparator" w:id="0">
    <w:p w:rsidR="00F07002" w:rsidRDefault="00F070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1C" w:rsidRDefault="004540D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F411C" w:rsidRDefault="004540DD">
    <w:pPr>
      <w:jc w:val="center"/>
    </w:pPr>
    <w:r>
      <w:rPr>
        <w:rFonts w:ascii="ITC Stone Sans Std Medium" w:eastAsia="ITC Stone Sans Std Medium" w:hAnsi="ITC Stone Sans Std Medium" w:cs="ITC Stone Sans Std Medium"/>
        <w:sz w:val="24"/>
      </w:rPr>
      <w:t>SENADO FEDERAL</w:t>
    </w:r>
  </w:p>
  <w:p w:rsidR="007F411C" w:rsidRDefault="004540DD">
    <w:pPr>
      <w:jc w:val="center"/>
    </w:pPr>
    <w:r>
      <w:rPr>
        <w:rFonts w:ascii="Times New Roman" w:eastAsia="Times New Roman" w:hAnsi="Times New Roman" w:cs="Times New Roman"/>
      </w:rPr>
      <w:t>Secretaria-Geral da Mesa</w:t>
    </w:r>
  </w:p>
  <w:p w:rsidR="007F411C" w:rsidRDefault="007F411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11C"/>
    <w:rsid w:val="0000343C"/>
    <w:rsid w:val="00257894"/>
    <w:rsid w:val="004540DD"/>
    <w:rsid w:val="00486FF1"/>
    <w:rsid w:val="0058090B"/>
    <w:rsid w:val="005C321E"/>
    <w:rsid w:val="007F411C"/>
    <w:rsid w:val="00B27D4E"/>
    <w:rsid w:val="00B27E30"/>
    <w:rsid w:val="00DA30A4"/>
    <w:rsid w:val="00E94FB0"/>
    <w:rsid w:val="00EA74A7"/>
    <w:rsid w:val="00F070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123EFA-E25F-413A-8AEA-C06AC742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FE3A6-6A0E-4E55-89C0-BF7C6D22B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16449</Words>
  <Characters>88825</Characters>
  <Application>Microsoft Office Word</Application>
  <DocSecurity>0</DocSecurity>
  <Lines>740</Lines>
  <Paragraphs>210</Paragraphs>
  <ScaleCrop>false</ScaleCrop>
  <HeadingPairs>
    <vt:vector size="2" baseType="variant">
      <vt:variant>
        <vt:lpstr>Título</vt:lpstr>
      </vt:variant>
      <vt:variant>
        <vt:i4>1</vt:i4>
      </vt:variant>
    </vt:vector>
  </HeadingPairs>
  <TitlesOfParts>
    <vt:vector size="1" baseType="lpstr">
      <vt:lpstr>Ata da 33 ª Reunião, Ordinária, da Comissão de Assuntos Econômicos, de 04/09/2019</vt:lpstr>
    </vt:vector>
  </TitlesOfParts>
  <Company>Senado Federal</Company>
  <LinksUpToDate>false</LinksUpToDate>
  <CharactersWithSpaces>105064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33 ª Reunião, Ordinária, da Comissão de Assuntos Econômicos, de 04/09/2019</dc:title>
  <dc:subject>Ata de reunião de Comissão do Senado Federal</dc:subject>
  <dc:creator>Aron Rodrigues</dc:creator>
  <dc:description>Ata da 33 ª Reunião, Ordinária, da Comissão de Assuntos Econômicos, de 04/09/2019 da 1ª Sessão Legislativa Ordinária da 56ª Legislatura, realizada em 04 de Setembro de 2019, Quarta-feira, no Senado Federal, Anexo II, Ala Senador Alexandre Costa, Plenário nº 19.
Arquivo gerado através do sistema Comiss.
Usuário: Aron Rodrigues (ARON). Gerado em: 06/09/2019 14:37:27.</dc:description>
  <cp:lastModifiedBy>Bruno Cunha Lima</cp:lastModifiedBy>
  <cp:revision>2</cp:revision>
  <dcterms:created xsi:type="dcterms:W3CDTF">2019-11-29T20:57:00Z</dcterms:created>
  <dcterms:modified xsi:type="dcterms:W3CDTF">2019-11-29T20:57:00Z</dcterms:modified>
</cp:coreProperties>
</file>