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7D96A" w14:textId="4BFC5C30" w:rsidR="006435EA" w:rsidRPr="00645278" w:rsidRDefault="008E2E23" w:rsidP="00FF7C6E">
      <w:pPr>
        <w:jc w:val="center"/>
        <w:rPr>
          <w:b/>
          <w:bCs/>
          <w:caps/>
          <w:sz w:val="30"/>
        </w:rPr>
      </w:pPr>
      <w:bookmarkStart w:id="0" w:name="_GoBack"/>
      <w:bookmarkEnd w:id="0"/>
      <w:r w:rsidRPr="00645278">
        <w:rPr>
          <w:rFonts w:cs="Arial"/>
          <w:b/>
          <w:bCs/>
          <w:caps/>
          <w:sz w:val="30"/>
        </w:rPr>
        <w:t>Parecer n</w:t>
      </w:r>
      <w:r w:rsidRPr="00645278">
        <w:rPr>
          <w:strike/>
          <w:sz w:val="30"/>
        </w:rPr>
        <w:t>º</w:t>
      </w:r>
      <w:r w:rsidRPr="00645278">
        <w:rPr>
          <w:rFonts w:cs="Arial"/>
          <w:b/>
          <w:bCs/>
          <w:caps/>
          <w:sz w:val="30"/>
        </w:rPr>
        <w:t xml:space="preserve"> </w:t>
      </w:r>
      <w:r w:rsidRPr="00645278">
        <w:rPr>
          <w:b/>
          <w:bCs/>
          <w:caps/>
          <w:sz w:val="30"/>
        </w:rPr>
        <w:t xml:space="preserve">    , de </w:t>
      </w:r>
      <w:r w:rsidR="009A527F" w:rsidRPr="00645278">
        <w:rPr>
          <w:b/>
          <w:bCs/>
          <w:caps/>
          <w:sz w:val="30"/>
        </w:rPr>
        <w:t>20</w:t>
      </w:r>
      <w:r w:rsidR="00556E72" w:rsidRPr="00645278">
        <w:rPr>
          <w:b/>
          <w:bCs/>
          <w:caps/>
          <w:sz w:val="30"/>
        </w:rPr>
        <w:t>2</w:t>
      </w:r>
      <w:r w:rsidR="00DB1A32">
        <w:rPr>
          <w:b/>
          <w:bCs/>
          <w:caps/>
          <w:sz w:val="30"/>
        </w:rPr>
        <w:t>2</w:t>
      </w:r>
    </w:p>
    <w:p w14:paraId="6A7CB490" w14:textId="77777777" w:rsidR="00FF7C6E" w:rsidRPr="00645278" w:rsidRDefault="00FF7C6E" w:rsidP="00C57744">
      <w:pPr>
        <w:pStyle w:val="TextosemFormatao"/>
        <w:ind w:firstLine="0"/>
      </w:pPr>
    </w:p>
    <w:p w14:paraId="2CC7C1CC" w14:textId="5069E287" w:rsidR="00A70061" w:rsidRPr="00645278" w:rsidRDefault="008E2E23" w:rsidP="00A70061">
      <w:pPr>
        <w:ind w:left="4253"/>
      </w:pPr>
      <w:r w:rsidRPr="00645278">
        <w:rPr>
          <w:b/>
          <w:szCs w:val="28"/>
        </w:rPr>
        <w:t xml:space="preserve">Da </w:t>
      </w:r>
      <w:r w:rsidR="00BE5191" w:rsidRPr="00645278">
        <w:rPr>
          <w:b/>
          <w:szCs w:val="28"/>
        </w:rPr>
        <w:t xml:space="preserve">COMISSÃO </w:t>
      </w:r>
      <w:r w:rsidR="00A70061" w:rsidRPr="00645278">
        <w:rPr>
          <w:b/>
          <w:szCs w:val="28"/>
        </w:rPr>
        <w:t>DE CONSTITUIÇÃO, JUSTIÇA E CIDADANIA – CCJ</w:t>
      </w:r>
      <w:r w:rsidRPr="00645278">
        <w:rPr>
          <w:szCs w:val="28"/>
        </w:rPr>
        <w:t>,</w:t>
      </w:r>
      <w:r w:rsidRPr="00645278">
        <w:t xml:space="preserve"> sobre</w:t>
      </w:r>
      <w:r w:rsidR="00603A1F" w:rsidRPr="00645278">
        <w:rPr>
          <w:rFonts w:cs="Arial"/>
        </w:rPr>
        <w:t xml:space="preserve"> as </w:t>
      </w:r>
      <w:r w:rsidR="00D922BB" w:rsidRPr="00645278">
        <w:rPr>
          <w:rFonts w:cs="Arial"/>
        </w:rPr>
        <w:t>indicações de</w:t>
      </w:r>
      <w:r w:rsidR="00603A1F" w:rsidRPr="00645278">
        <w:rPr>
          <w:rFonts w:cs="Arial"/>
        </w:rPr>
        <w:t xml:space="preserve"> emendas ao Projeto de Lei Orçamentária para </w:t>
      </w:r>
      <w:r w:rsidR="009A527F" w:rsidRPr="00645278">
        <w:rPr>
          <w:rFonts w:cs="Arial"/>
        </w:rPr>
        <w:t>20</w:t>
      </w:r>
      <w:r w:rsidR="00E435BB" w:rsidRPr="00645278">
        <w:rPr>
          <w:rFonts w:cs="Arial"/>
        </w:rPr>
        <w:t>2</w:t>
      </w:r>
      <w:r w:rsidR="00DB1A32">
        <w:rPr>
          <w:rFonts w:cs="Arial"/>
        </w:rPr>
        <w:t>3</w:t>
      </w:r>
      <w:r w:rsidR="009A527F" w:rsidRPr="00645278">
        <w:rPr>
          <w:rFonts w:cs="Arial"/>
        </w:rPr>
        <w:t xml:space="preserve"> </w:t>
      </w:r>
      <w:r w:rsidR="00C06BC8" w:rsidRPr="00645278">
        <w:rPr>
          <w:rFonts w:cs="Arial"/>
        </w:rPr>
        <w:t xml:space="preserve">– </w:t>
      </w:r>
      <w:r w:rsidR="00603A1F" w:rsidRPr="00645278">
        <w:rPr>
          <w:rFonts w:cs="Arial"/>
        </w:rPr>
        <w:t xml:space="preserve">Projeto de Lei nº </w:t>
      </w:r>
      <w:r w:rsidR="001C5238">
        <w:rPr>
          <w:rFonts w:cs="Arial"/>
        </w:rPr>
        <w:t>32</w:t>
      </w:r>
      <w:r w:rsidR="00C06BC8" w:rsidRPr="00645278">
        <w:rPr>
          <w:rFonts w:cs="Arial"/>
        </w:rPr>
        <w:t>/20</w:t>
      </w:r>
      <w:r w:rsidR="00BE5191" w:rsidRPr="00645278">
        <w:rPr>
          <w:rFonts w:cs="Arial"/>
        </w:rPr>
        <w:t>2</w:t>
      </w:r>
      <w:r w:rsidR="00DB1A32">
        <w:rPr>
          <w:rFonts w:cs="Arial"/>
        </w:rPr>
        <w:t>2</w:t>
      </w:r>
      <w:r w:rsidR="00C06BC8" w:rsidRPr="00645278">
        <w:rPr>
          <w:rFonts w:cs="Arial"/>
        </w:rPr>
        <w:t>-CN (</w:t>
      </w:r>
      <w:r w:rsidR="000175F9" w:rsidRPr="00645278">
        <w:rPr>
          <w:rFonts w:cs="Arial"/>
        </w:rPr>
        <w:t xml:space="preserve">Mensagem </w:t>
      </w:r>
      <w:r w:rsidR="00C06BC8" w:rsidRPr="00645278">
        <w:rPr>
          <w:rFonts w:cs="Arial"/>
        </w:rPr>
        <w:t xml:space="preserve">nº </w:t>
      </w:r>
      <w:r w:rsidR="00BE5191" w:rsidRPr="00645278">
        <w:rPr>
          <w:rFonts w:cs="Arial"/>
        </w:rPr>
        <w:t>4</w:t>
      </w:r>
      <w:r w:rsidR="001C5238">
        <w:rPr>
          <w:rFonts w:cs="Arial"/>
        </w:rPr>
        <w:t>94</w:t>
      </w:r>
      <w:r w:rsidR="00C06BC8" w:rsidRPr="00645278">
        <w:rPr>
          <w:rFonts w:cs="Arial"/>
        </w:rPr>
        <w:t>/20</w:t>
      </w:r>
      <w:r w:rsidR="00BE5191" w:rsidRPr="00645278">
        <w:rPr>
          <w:rFonts w:cs="Arial"/>
        </w:rPr>
        <w:t>2</w:t>
      </w:r>
      <w:r w:rsidR="001C5238">
        <w:rPr>
          <w:rFonts w:cs="Arial"/>
        </w:rPr>
        <w:t>2</w:t>
      </w:r>
      <w:r w:rsidR="00C06BC8" w:rsidRPr="00645278">
        <w:rPr>
          <w:rFonts w:cs="Arial"/>
        </w:rPr>
        <w:t>, na origem</w:t>
      </w:r>
      <w:r w:rsidR="00D922BB" w:rsidRPr="00645278">
        <w:rPr>
          <w:rFonts w:cs="Arial"/>
        </w:rPr>
        <w:t>)</w:t>
      </w:r>
      <w:r w:rsidR="00603A1F" w:rsidRPr="00645278">
        <w:rPr>
          <w:rFonts w:cs="Arial"/>
        </w:rPr>
        <w:t>.</w:t>
      </w:r>
    </w:p>
    <w:p w14:paraId="0C9EC95E" w14:textId="483A4271" w:rsidR="008E2E23" w:rsidRPr="00645278" w:rsidRDefault="00A70061" w:rsidP="00A70061">
      <w:pPr>
        <w:ind w:left="4253"/>
        <w:rPr>
          <w:b/>
        </w:rPr>
      </w:pPr>
      <w:r w:rsidRPr="00645278">
        <w:t>R</w:t>
      </w:r>
      <w:r w:rsidR="008E2E23" w:rsidRPr="00645278">
        <w:t>elator:</w:t>
      </w:r>
      <w:r w:rsidR="008E2E23" w:rsidRPr="00645278">
        <w:rPr>
          <w:b/>
        </w:rPr>
        <w:t xml:space="preserve"> </w:t>
      </w:r>
      <w:r w:rsidR="00C06BC8" w:rsidRPr="00645278">
        <w:rPr>
          <w:b/>
        </w:rPr>
        <w:t xml:space="preserve">Senador </w:t>
      </w:r>
      <w:r w:rsidR="001C5238">
        <w:rPr>
          <w:b/>
        </w:rPr>
        <w:t>Mecias de Jesus</w:t>
      </w:r>
    </w:p>
    <w:p w14:paraId="2637B6F8" w14:textId="77777777" w:rsidR="00B91011" w:rsidRPr="00645278" w:rsidRDefault="00B91011" w:rsidP="00066E17">
      <w:pPr>
        <w:pStyle w:val="TextosemFormatao"/>
        <w:spacing w:line="360" w:lineRule="auto"/>
        <w:ind w:firstLine="0"/>
      </w:pPr>
    </w:p>
    <w:p w14:paraId="18C338C1" w14:textId="07780BE1" w:rsidR="00066E17" w:rsidRPr="00645278" w:rsidRDefault="00987236" w:rsidP="00066E17">
      <w:pPr>
        <w:pStyle w:val="Ttulo1"/>
        <w:tabs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 w:rsidRPr="00645278">
        <w:rPr>
          <w:sz w:val="24"/>
        </w:rPr>
        <w:t>r</w:t>
      </w:r>
      <w:r w:rsidRPr="00645278">
        <w:rPr>
          <w:caps w:val="0"/>
          <w:sz w:val="24"/>
        </w:rPr>
        <w:t>elatório</w:t>
      </w:r>
    </w:p>
    <w:p w14:paraId="3CA8B66D" w14:textId="40871874" w:rsidR="00BF2988" w:rsidRPr="00645278" w:rsidRDefault="00052DB2" w:rsidP="00C63C54">
      <w:pPr>
        <w:spacing w:line="360" w:lineRule="auto"/>
        <w:ind w:firstLine="851"/>
      </w:pPr>
      <w:r w:rsidRPr="00645278">
        <w:t>O Poder Executivo encaminhou ao Congresso Nacional</w:t>
      </w:r>
      <w:r w:rsidR="00BF2988" w:rsidRPr="00645278">
        <w:t>, em 3</w:t>
      </w:r>
      <w:r w:rsidR="00BE5191" w:rsidRPr="00645278">
        <w:t>1</w:t>
      </w:r>
      <w:r w:rsidR="00BF2988" w:rsidRPr="00645278">
        <w:t>/08/20</w:t>
      </w:r>
      <w:r w:rsidR="00BE5191" w:rsidRPr="00645278">
        <w:t>2</w:t>
      </w:r>
      <w:r w:rsidR="001C5238">
        <w:t>2</w:t>
      </w:r>
      <w:r w:rsidR="00BF2988" w:rsidRPr="00645278">
        <w:t>, o Projeto de Lei Orçamentária Anual para 202</w:t>
      </w:r>
      <w:r w:rsidR="001C5238">
        <w:t>3</w:t>
      </w:r>
      <w:r w:rsidRPr="00645278">
        <w:t xml:space="preserve">, Projeto de Lei nº </w:t>
      </w:r>
      <w:r w:rsidR="001C5238">
        <w:t>32</w:t>
      </w:r>
      <w:r w:rsidRPr="00645278">
        <w:t>/20</w:t>
      </w:r>
      <w:r w:rsidR="00BE5191" w:rsidRPr="00645278">
        <w:t>2</w:t>
      </w:r>
      <w:r w:rsidR="001C5238">
        <w:t>2</w:t>
      </w:r>
      <w:r w:rsidRPr="00645278">
        <w:t>-CN</w:t>
      </w:r>
      <w:r w:rsidR="00BF2988" w:rsidRPr="00645278">
        <w:t xml:space="preserve"> – PLOA 202</w:t>
      </w:r>
      <w:r w:rsidR="001C5238">
        <w:t>3</w:t>
      </w:r>
      <w:r w:rsidR="00BF2988" w:rsidRPr="00645278">
        <w:t>, em seguida encaminhado à Comissão Mista de Planos, Orçamentos Públicos e Fiscalização – CMO</w:t>
      </w:r>
      <w:r w:rsidRPr="00645278">
        <w:t>, consoante prevê o art. 166, §1º, da Constituição Federal</w:t>
      </w:r>
      <w:r w:rsidR="00BF2988" w:rsidRPr="00645278">
        <w:t xml:space="preserve">. </w:t>
      </w:r>
      <w:r w:rsidR="00556E72" w:rsidRPr="00645278">
        <w:t xml:space="preserve">A </w:t>
      </w:r>
      <w:r w:rsidR="00BF2988" w:rsidRPr="00645278">
        <w:t xml:space="preserve">CMO fixou o prazo de </w:t>
      </w:r>
      <w:r w:rsidR="00F331DF">
        <w:t>01</w:t>
      </w:r>
      <w:r w:rsidR="00BF2988" w:rsidRPr="00645278">
        <w:t>/</w:t>
      </w:r>
      <w:r w:rsidR="001211B7" w:rsidRPr="00645278">
        <w:t>10</w:t>
      </w:r>
      <w:r w:rsidR="00BF2988" w:rsidRPr="00645278">
        <w:t>/20</w:t>
      </w:r>
      <w:r w:rsidR="00F7783D" w:rsidRPr="00645278">
        <w:t>2</w:t>
      </w:r>
      <w:r w:rsidR="00F331DF">
        <w:t>2</w:t>
      </w:r>
      <w:r w:rsidR="00BF2988" w:rsidRPr="00645278">
        <w:t xml:space="preserve"> a </w:t>
      </w:r>
      <w:r w:rsidR="001211B7" w:rsidRPr="00645278">
        <w:t>1</w:t>
      </w:r>
      <w:r w:rsidR="00F331DF">
        <w:t>4</w:t>
      </w:r>
      <w:r w:rsidR="00BF2988" w:rsidRPr="00645278">
        <w:t>/</w:t>
      </w:r>
      <w:r w:rsidR="001211B7" w:rsidRPr="00645278">
        <w:t>11</w:t>
      </w:r>
      <w:r w:rsidR="00BF2988" w:rsidRPr="00645278">
        <w:t>/20</w:t>
      </w:r>
      <w:r w:rsidR="00F7783D" w:rsidRPr="00645278">
        <w:t>2</w:t>
      </w:r>
      <w:r w:rsidR="00F331DF">
        <w:t>2</w:t>
      </w:r>
      <w:r w:rsidR="00BF2988" w:rsidRPr="00645278">
        <w:t xml:space="preserve"> para apresentação de emendas ao PLOA</w:t>
      </w:r>
      <w:r w:rsidR="00340013" w:rsidRPr="00645278">
        <w:t xml:space="preserve"> 202</w:t>
      </w:r>
      <w:r w:rsidR="00F331DF">
        <w:t>3</w:t>
      </w:r>
      <w:r w:rsidR="00BF2988" w:rsidRPr="00645278">
        <w:t>.</w:t>
      </w:r>
    </w:p>
    <w:p w14:paraId="2F6B5288" w14:textId="72AF6844" w:rsidR="00C63C54" w:rsidRPr="00645278" w:rsidRDefault="00850988" w:rsidP="00C63C54">
      <w:pPr>
        <w:spacing w:line="360" w:lineRule="auto"/>
        <w:ind w:firstLine="851"/>
      </w:pPr>
      <w:r w:rsidRPr="00645278">
        <w:t xml:space="preserve">A Resolução nº 1, de 2006 – CN, dispõe, em seus arts. </w:t>
      </w:r>
      <w:r w:rsidR="00D7187F" w:rsidRPr="00645278">
        <w:t>43 a 45, sobre as emendas das comissões permanentes a serem apresentadas ao PLOA.</w:t>
      </w:r>
      <w:r w:rsidR="004E332B" w:rsidRPr="00645278">
        <w:t xml:space="preserve"> </w:t>
      </w:r>
      <w:r w:rsidR="00C63C54" w:rsidRPr="00645278">
        <w:t>As emendas de comissão</w:t>
      </w:r>
      <w:r w:rsidR="00611CCF">
        <w:t xml:space="preserve"> à despesa</w:t>
      </w:r>
      <w:r w:rsidR="00C63C54" w:rsidRPr="00645278">
        <w:t>, em número de até 4 de apropriação</w:t>
      </w:r>
      <w:r w:rsidR="00715686">
        <w:t xml:space="preserve"> e</w:t>
      </w:r>
      <w:r w:rsidR="00611CCF">
        <w:t xml:space="preserve"> </w:t>
      </w:r>
      <w:r w:rsidR="00556E72" w:rsidRPr="00645278">
        <w:t>de</w:t>
      </w:r>
      <w:r w:rsidR="00C63C54" w:rsidRPr="00645278">
        <w:t xml:space="preserve"> até 4 de remanejamento</w:t>
      </w:r>
      <w:r w:rsidR="00715686">
        <w:t>,</w:t>
      </w:r>
      <w:r w:rsidR="00611CCF">
        <w:t xml:space="preserve"> e ao texto do projeto</w:t>
      </w:r>
      <w:r w:rsidR="00C63C54" w:rsidRPr="00645278">
        <w:t>, devem ser apresentadas juntamente com a ata da reunião que decidi</w:t>
      </w:r>
      <w:r w:rsidR="00556E72" w:rsidRPr="00645278">
        <w:t>r</w:t>
      </w:r>
      <w:r w:rsidR="00C63C54" w:rsidRPr="00645278">
        <w:t xml:space="preserve"> por sua apresentação. Devem </w:t>
      </w:r>
      <w:r w:rsidR="0077175F">
        <w:t xml:space="preserve">também </w:t>
      </w:r>
      <w:r w:rsidR="00C63C54" w:rsidRPr="00645278">
        <w:t>possuir caráter institucional e representar interess</w:t>
      </w:r>
      <w:r w:rsidR="00897F98" w:rsidRPr="00645278">
        <w:t>e</w:t>
      </w:r>
      <w:r w:rsidR="00C63C54" w:rsidRPr="00645278">
        <w:t xml:space="preserve"> nacional, vedada a destinação a entidades privadas, salvo se contemplarem programação constante do projeto.</w:t>
      </w:r>
    </w:p>
    <w:p w14:paraId="740A5232" w14:textId="4323BA0D" w:rsidR="00340013" w:rsidRPr="00645278" w:rsidRDefault="001E328C" w:rsidP="00340013">
      <w:pPr>
        <w:spacing w:line="360" w:lineRule="auto"/>
        <w:ind w:firstLine="851"/>
      </w:pPr>
      <w:r w:rsidRPr="00645278">
        <w:t>Nesse contexto, e</w:t>
      </w:r>
      <w:r w:rsidR="00BF2988" w:rsidRPr="00645278">
        <w:t>sta</w:t>
      </w:r>
      <w:r w:rsidR="006F2852" w:rsidRPr="00645278">
        <w:t xml:space="preserve"> </w:t>
      </w:r>
      <w:r w:rsidR="005A51AE" w:rsidRPr="00645278">
        <w:t xml:space="preserve">Comissão de </w:t>
      </w:r>
      <w:r w:rsidR="00A70061" w:rsidRPr="00645278">
        <w:t>Comissão de Constituição, Justiça e Cidadania</w:t>
      </w:r>
      <w:r w:rsidR="006F2852" w:rsidRPr="00645278">
        <w:t xml:space="preserve"> </w:t>
      </w:r>
      <w:r w:rsidR="00F7783D" w:rsidRPr="00645278">
        <w:t xml:space="preserve">– </w:t>
      </w:r>
      <w:r w:rsidR="00A70061" w:rsidRPr="00645278">
        <w:t>CCJ</w:t>
      </w:r>
      <w:r w:rsidR="006F2852" w:rsidRPr="00645278">
        <w:t xml:space="preserve"> </w:t>
      </w:r>
      <w:r w:rsidR="008043DC" w:rsidRPr="00645278">
        <w:t xml:space="preserve">do Senado Federal </w:t>
      </w:r>
      <w:r w:rsidR="006F2852" w:rsidRPr="00645278">
        <w:t xml:space="preserve">delibera sobre as </w:t>
      </w:r>
      <w:r w:rsidR="002376DA" w:rsidRPr="00645278">
        <w:t xml:space="preserve">indicações </w:t>
      </w:r>
      <w:r w:rsidR="006F2852" w:rsidRPr="00645278">
        <w:t xml:space="preserve">que resultarão </w:t>
      </w:r>
      <w:r w:rsidR="002376DA" w:rsidRPr="00645278">
        <w:t>n</w:t>
      </w:r>
      <w:r w:rsidR="006F2852" w:rsidRPr="00645278">
        <w:t xml:space="preserve">as emendas a serem apresentadas ao </w:t>
      </w:r>
      <w:r w:rsidR="00D7187F" w:rsidRPr="00645278">
        <w:t>PLOA 202</w:t>
      </w:r>
      <w:r w:rsidR="00F331DF">
        <w:t>3</w:t>
      </w:r>
      <w:r w:rsidR="00D7187F" w:rsidRPr="00645278">
        <w:t>.</w:t>
      </w:r>
    </w:p>
    <w:p w14:paraId="0B5A8C94" w14:textId="026D6C99" w:rsidR="005A51AE" w:rsidRPr="00645278" w:rsidRDefault="00450916" w:rsidP="00611CCF">
      <w:pPr>
        <w:spacing w:line="360" w:lineRule="auto"/>
        <w:ind w:firstLine="851"/>
        <w:rPr>
          <w:color w:val="000000" w:themeColor="text1"/>
        </w:rPr>
      </w:pPr>
      <w:r w:rsidRPr="00645278">
        <w:rPr>
          <w:color w:val="000000" w:themeColor="text1"/>
        </w:rPr>
        <w:t>Sob a análise dest</w:t>
      </w:r>
      <w:r w:rsidR="001E328C" w:rsidRPr="00645278">
        <w:rPr>
          <w:color w:val="000000" w:themeColor="text1"/>
        </w:rPr>
        <w:t>a Comissão</w:t>
      </w:r>
      <w:r w:rsidRPr="00645278">
        <w:rPr>
          <w:color w:val="000000" w:themeColor="text1"/>
        </w:rPr>
        <w:t xml:space="preserve">, encontram-se </w:t>
      </w:r>
      <w:r w:rsidR="000B525F" w:rsidRPr="00645278">
        <w:rPr>
          <w:color w:val="000000" w:themeColor="text1"/>
        </w:rPr>
        <w:t>1</w:t>
      </w:r>
      <w:r w:rsidR="00F331DF">
        <w:rPr>
          <w:color w:val="000000" w:themeColor="text1"/>
        </w:rPr>
        <w:t>23</w:t>
      </w:r>
      <w:r w:rsidRPr="00645278">
        <w:rPr>
          <w:color w:val="000000" w:themeColor="text1"/>
        </w:rPr>
        <w:t xml:space="preserve"> </w:t>
      </w:r>
      <w:r w:rsidR="00F7783D" w:rsidRPr="00645278">
        <w:rPr>
          <w:color w:val="000000" w:themeColor="text1"/>
        </w:rPr>
        <w:t>sugestões</w:t>
      </w:r>
      <w:r w:rsidRPr="00645278">
        <w:rPr>
          <w:color w:val="000000" w:themeColor="text1"/>
        </w:rPr>
        <w:t xml:space="preserve"> de emendas</w:t>
      </w:r>
      <w:r w:rsidR="0086354E" w:rsidRPr="00645278">
        <w:rPr>
          <w:color w:val="000000" w:themeColor="text1"/>
        </w:rPr>
        <w:t xml:space="preserve"> apresentadas pelas Senadoras </w:t>
      </w:r>
      <w:r w:rsidR="00611CCF" w:rsidRPr="00611CCF">
        <w:rPr>
          <w:color w:val="000000" w:themeColor="text1"/>
        </w:rPr>
        <w:t>Eliziane Gama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Mara Gabrilli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Nilda Gondim</w:t>
      </w:r>
      <w:r w:rsidR="00611CCF">
        <w:rPr>
          <w:color w:val="000000" w:themeColor="text1"/>
        </w:rPr>
        <w:t xml:space="preserve">,  </w:t>
      </w:r>
      <w:r w:rsidR="00611CCF" w:rsidRPr="00611CCF">
        <w:rPr>
          <w:color w:val="000000" w:themeColor="text1"/>
        </w:rPr>
        <w:lastRenderedPageBreak/>
        <w:t>Simone Tebet</w:t>
      </w:r>
      <w:r w:rsidR="00611CCF">
        <w:rPr>
          <w:color w:val="000000" w:themeColor="text1"/>
        </w:rPr>
        <w:t xml:space="preserve"> e </w:t>
      </w:r>
      <w:r w:rsidR="00611CCF" w:rsidRPr="00611CCF">
        <w:rPr>
          <w:color w:val="000000" w:themeColor="text1"/>
        </w:rPr>
        <w:t xml:space="preserve">Soraya Thronicke </w:t>
      </w:r>
      <w:r w:rsidR="0086354E" w:rsidRPr="00645278">
        <w:rPr>
          <w:color w:val="000000" w:themeColor="text1"/>
        </w:rPr>
        <w:t xml:space="preserve">e pelos </w:t>
      </w:r>
      <w:r w:rsidR="002E6DF5" w:rsidRPr="00645278">
        <w:rPr>
          <w:color w:val="000000" w:themeColor="text1"/>
        </w:rPr>
        <w:t xml:space="preserve">Senadores </w:t>
      </w:r>
      <w:r w:rsidR="00611CCF" w:rsidRPr="00611CCF">
        <w:rPr>
          <w:color w:val="000000" w:themeColor="text1"/>
        </w:rPr>
        <w:t>Alessandro Vieira</w:t>
      </w:r>
      <w:r w:rsidR="00611CCF">
        <w:rPr>
          <w:color w:val="000000" w:themeColor="text1"/>
        </w:rPr>
        <w:t>,</w:t>
      </w:r>
      <w:r w:rsidR="005F4AD7">
        <w:rPr>
          <w:color w:val="000000" w:themeColor="text1"/>
        </w:rPr>
        <w:t xml:space="preserve"> </w:t>
      </w:r>
      <w:r w:rsidR="00611CCF" w:rsidRPr="00611CCF">
        <w:rPr>
          <w:color w:val="000000" w:themeColor="text1"/>
        </w:rPr>
        <w:t>Carlos Portinho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Fabiano Contarato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Fernando Bezerra Coelho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Humberto Costa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Jader Barbalho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Jaques Wagner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Jean Paul Prates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Jorge Kajuru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Marcos do Val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Mecias de Jesus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Nelsinho Trad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Omar Aziz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Paulo Paim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Plínio Valério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Randolfe Rodrigues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Roberto Rocha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Rogério Carvalho</w:t>
      </w:r>
      <w:r w:rsidR="00611CCF">
        <w:rPr>
          <w:color w:val="000000" w:themeColor="text1"/>
        </w:rPr>
        <w:t xml:space="preserve">, </w:t>
      </w:r>
      <w:r w:rsidR="00611CCF" w:rsidRPr="00611CCF">
        <w:rPr>
          <w:color w:val="000000" w:themeColor="text1"/>
        </w:rPr>
        <w:t>Vanderlan Cardoso</w:t>
      </w:r>
      <w:r w:rsidR="00611CCF">
        <w:rPr>
          <w:color w:val="000000" w:themeColor="text1"/>
        </w:rPr>
        <w:t xml:space="preserve"> e </w:t>
      </w:r>
      <w:r w:rsidR="00611CCF" w:rsidRPr="00611CCF">
        <w:rPr>
          <w:color w:val="000000" w:themeColor="text1"/>
        </w:rPr>
        <w:t>Veneziano Vital do Rêgo</w:t>
      </w:r>
      <w:r w:rsidR="00611CCF">
        <w:rPr>
          <w:color w:val="000000" w:themeColor="text1"/>
        </w:rPr>
        <w:t>.</w:t>
      </w:r>
    </w:p>
    <w:p w14:paraId="2BCFCC3B" w14:textId="089812F0" w:rsidR="00152FC3" w:rsidRPr="00645278" w:rsidRDefault="00991C37" w:rsidP="00482E83">
      <w:pPr>
        <w:spacing w:line="360" w:lineRule="auto"/>
        <w:ind w:firstLine="851"/>
        <w:rPr>
          <w:color w:val="000000" w:themeColor="text1"/>
        </w:rPr>
      </w:pPr>
      <w:r w:rsidRPr="00645278">
        <w:rPr>
          <w:color w:val="000000"/>
        </w:rPr>
        <w:t xml:space="preserve">As </w:t>
      </w:r>
      <w:r w:rsidR="002376DA" w:rsidRPr="00645278">
        <w:rPr>
          <w:color w:val="000000"/>
        </w:rPr>
        <w:t xml:space="preserve">indicações </w:t>
      </w:r>
      <w:r w:rsidRPr="00645278">
        <w:rPr>
          <w:color w:val="000000"/>
        </w:rPr>
        <w:t xml:space="preserve">contemplam </w:t>
      </w:r>
      <w:r w:rsidR="009F17FC" w:rsidRPr="00645278">
        <w:rPr>
          <w:color w:val="000000"/>
        </w:rPr>
        <w:t xml:space="preserve">programações </w:t>
      </w:r>
      <w:r w:rsidRPr="00645278">
        <w:rPr>
          <w:color w:val="000000"/>
        </w:rPr>
        <w:t>orçamentária</w:t>
      </w:r>
      <w:r w:rsidR="009F17FC" w:rsidRPr="00645278">
        <w:rPr>
          <w:color w:val="000000"/>
        </w:rPr>
        <w:t>s</w:t>
      </w:r>
      <w:r w:rsidRPr="00645278">
        <w:rPr>
          <w:color w:val="000000"/>
        </w:rPr>
        <w:t xml:space="preserve"> variada</w:t>
      </w:r>
      <w:r w:rsidR="009F17FC" w:rsidRPr="00645278">
        <w:rPr>
          <w:color w:val="000000"/>
        </w:rPr>
        <w:t>s</w:t>
      </w:r>
      <w:r w:rsidRPr="00645278">
        <w:rPr>
          <w:color w:val="000000"/>
        </w:rPr>
        <w:t xml:space="preserve"> </w:t>
      </w:r>
      <w:r w:rsidR="00D50212">
        <w:rPr>
          <w:color w:val="000000"/>
        </w:rPr>
        <w:t>e</w:t>
      </w:r>
      <w:r w:rsidR="002376DA" w:rsidRPr="00645278">
        <w:t xml:space="preserve"> </w:t>
      </w:r>
      <w:r w:rsidRPr="00645278">
        <w:t>estão relacionadas em quadro anexo a este parecer,</w:t>
      </w:r>
      <w:r w:rsidR="002376DA" w:rsidRPr="00645278">
        <w:t xml:space="preserve"> com </w:t>
      </w:r>
      <w:r w:rsidRPr="00645278">
        <w:t>número atribuído a cada</w:t>
      </w:r>
      <w:r w:rsidR="005A51AE" w:rsidRPr="00645278">
        <w:t xml:space="preserve"> proposta de emenda p</w:t>
      </w:r>
      <w:r w:rsidR="00D50212">
        <w:t>ela Secretaria desta</w:t>
      </w:r>
      <w:r w:rsidR="005A51AE" w:rsidRPr="00645278">
        <w:t xml:space="preserve"> </w:t>
      </w:r>
      <w:r w:rsidR="009C22D9" w:rsidRPr="00645278">
        <w:t>Comissão</w:t>
      </w:r>
      <w:r w:rsidR="00482E83" w:rsidRPr="00645278">
        <w:t>.</w:t>
      </w:r>
      <w:r w:rsidR="00DB462C" w:rsidRPr="00645278">
        <w:t xml:space="preserve"> </w:t>
      </w:r>
    </w:p>
    <w:p w14:paraId="4272FEF1" w14:textId="50AB3BE4" w:rsidR="00B91011" w:rsidRPr="00B91011" w:rsidRDefault="0091052A" w:rsidP="00B91011">
      <w:pPr>
        <w:spacing w:line="360" w:lineRule="auto"/>
        <w:ind w:firstLine="851"/>
      </w:pPr>
      <w:r w:rsidRPr="00645278">
        <w:t>É o relatório.</w:t>
      </w:r>
    </w:p>
    <w:p w14:paraId="3F8F986E" w14:textId="21F89446" w:rsidR="00066E17" w:rsidRPr="00645278" w:rsidRDefault="00334977" w:rsidP="00066E17">
      <w:pPr>
        <w:pStyle w:val="Ttulo1"/>
        <w:tabs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 w:rsidRPr="00645278">
        <w:rPr>
          <w:sz w:val="24"/>
        </w:rPr>
        <w:t>A</w:t>
      </w:r>
      <w:r w:rsidRPr="00645278">
        <w:rPr>
          <w:caps w:val="0"/>
          <w:sz w:val="24"/>
        </w:rPr>
        <w:t>nálise</w:t>
      </w:r>
    </w:p>
    <w:p w14:paraId="72CD065D" w14:textId="4BE7EB9B" w:rsidR="00991C37" w:rsidRPr="00645278" w:rsidRDefault="00F331DF" w:rsidP="00C63C54">
      <w:pPr>
        <w:pStyle w:val="TextosemFormatao"/>
        <w:spacing w:line="360" w:lineRule="auto"/>
        <w:ind w:firstLine="851"/>
      </w:pPr>
      <w:r>
        <w:t>F</w:t>
      </w:r>
      <w:r w:rsidR="005A51AE" w:rsidRPr="00645278">
        <w:t xml:space="preserve">oram apresentadas </w:t>
      </w:r>
      <w:r>
        <w:t xml:space="preserve">no âmbito desta Comissão 5 </w:t>
      </w:r>
      <w:r w:rsidR="005A51AE" w:rsidRPr="00645278">
        <w:t>indicações de emendas ao texto</w:t>
      </w:r>
      <w:r>
        <w:t xml:space="preserve"> e 3 de </w:t>
      </w:r>
      <w:r w:rsidR="005A51AE" w:rsidRPr="00645278">
        <w:t>emendas de remanejamento</w:t>
      </w:r>
      <w:r>
        <w:t>, todas relacionadas à i</w:t>
      </w:r>
      <w:r w:rsidRPr="00F331DF">
        <w:t>mplementação plena da Gratificação de Desempenho dos servidores do Senado Federal</w:t>
      </w:r>
      <w:r>
        <w:t xml:space="preserve">. </w:t>
      </w:r>
      <w:r w:rsidR="005A51AE" w:rsidRPr="00645278">
        <w:t>O número de</w:t>
      </w:r>
      <w:r>
        <w:t xml:space="preserve"> </w:t>
      </w:r>
      <w:r w:rsidR="009F3E20" w:rsidRPr="00645278">
        <w:t xml:space="preserve">indicações de </w:t>
      </w:r>
      <w:r w:rsidR="00991C37" w:rsidRPr="00645278">
        <w:t xml:space="preserve">emendas de apropriação extrapola o limite de </w:t>
      </w:r>
      <w:r w:rsidR="008805CC" w:rsidRPr="00645278">
        <w:t>4</w:t>
      </w:r>
      <w:r w:rsidR="009F3E20" w:rsidRPr="00645278">
        <w:t xml:space="preserve"> </w:t>
      </w:r>
      <w:r w:rsidR="00991C37" w:rsidRPr="00645278">
        <w:t xml:space="preserve">emendas desse tipo reservadas à </w:t>
      </w:r>
      <w:r w:rsidR="009C22D9" w:rsidRPr="00645278">
        <w:t>C</w:t>
      </w:r>
      <w:r w:rsidR="005C12E2" w:rsidRPr="00645278">
        <w:t>CJ</w:t>
      </w:r>
      <w:r w:rsidR="00991C37" w:rsidRPr="00645278">
        <w:t xml:space="preserve">. </w:t>
      </w:r>
      <w:r w:rsidR="00670766" w:rsidRPr="00645278">
        <w:t>Assim</w:t>
      </w:r>
      <w:r w:rsidR="00991C37" w:rsidRPr="00645278">
        <w:t xml:space="preserve">, </w:t>
      </w:r>
      <w:r w:rsidR="00670766" w:rsidRPr="00645278">
        <w:t>a observância d</w:t>
      </w:r>
      <w:r w:rsidR="00991C37" w:rsidRPr="00645278">
        <w:t xml:space="preserve">o limite máximo </w:t>
      </w:r>
      <w:r w:rsidR="00670766" w:rsidRPr="00645278">
        <w:t xml:space="preserve">exigiu </w:t>
      </w:r>
      <w:r w:rsidR="004211D0" w:rsidRPr="00645278">
        <w:t xml:space="preserve">análise </w:t>
      </w:r>
      <w:r>
        <w:t>minuciosa</w:t>
      </w:r>
      <w:r w:rsidR="00670766" w:rsidRPr="00645278">
        <w:t xml:space="preserve">, com </w:t>
      </w:r>
      <w:r w:rsidR="00991C37" w:rsidRPr="00645278">
        <w:t>fundamentos colhidos na legislação de Direito Financeiro, especialmente na citada Resolução nº 1, de 2006-CN.</w:t>
      </w:r>
    </w:p>
    <w:p w14:paraId="69AFF4C4" w14:textId="5E7A2039" w:rsidR="00670766" w:rsidRPr="00645278" w:rsidRDefault="00F331DF" w:rsidP="00D50212">
      <w:pPr>
        <w:pStyle w:val="TextosemFormatao"/>
        <w:spacing w:line="360" w:lineRule="auto"/>
        <w:ind w:firstLine="851"/>
      </w:pPr>
      <w:r>
        <w:t>Consideramos</w:t>
      </w:r>
      <w:r w:rsidR="00991C37" w:rsidRPr="00645278">
        <w:t xml:space="preserve"> que todas as </w:t>
      </w:r>
      <w:r w:rsidR="00670766" w:rsidRPr="00645278">
        <w:t xml:space="preserve">indicações </w:t>
      </w:r>
      <w:r w:rsidR="009F3E20" w:rsidRPr="00645278">
        <w:t xml:space="preserve">exibem </w:t>
      </w:r>
      <w:r w:rsidR="004211D0" w:rsidRPr="00645278">
        <w:t>inegável</w:t>
      </w:r>
      <w:r w:rsidR="00991C37" w:rsidRPr="00645278">
        <w:t xml:space="preserve"> mérito.</w:t>
      </w:r>
      <w:r w:rsidR="000E123C" w:rsidRPr="00645278">
        <w:t xml:space="preserve"> </w:t>
      </w:r>
      <w:r w:rsidR="00C416F0" w:rsidRPr="00645278">
        <w:t xml:space="preserve">Contudo, dada a restrição </w:t>
      </w:r>
      <w:r w:rsidR="004211D0" w:rsidRPr="00645278">
        <w:t>quantitativa</w:t>
      </w:r>
      <w:r w:rsidR="009F3E20" w:rsidRPr="00645278">
        <w:t>,</w:t>
      </w:r>
      <w:r w:rsidR="00C416F0" w:rsidRPr="00645278">
        <w:t xml:space="preserve"> </w:t>
      </w:r>
      <w:r w:rsidR="005C12E2" w:rsidRPr="00645278">
        <w:t>seleciona</w:t>
      </w:r>
      <w:r>
        <w:t>mos</w:t>
      </w:r>
      <w:r w:rsidR="005C12E2" w:rsidRPr="00645278">
        <w:t xml:space="preserve">, como critério primordial, programações orçamentárias com </w:t>
      </w:r>
      <w:r w:rsidR="0041224F">
        <w:t xml:space="preserve">bom </w:t>
      </w:r>
      <w:r w:rsidR="00C416F0" w:rsidRPr="00645278">
        <w:t xml:space="preserve">número de </w:t>
      </w:r>
      <w:r w:rsidR="00836062" w:rsidRPr="00645278">
        <w:t>indicações</w:t>
      </w:r>
      <w:r w:rsidR="0071105D" w:rsidRPr="00645278">
        <w:t xml:space="preserve"> </w:t>
      </w:r>
      <w:r w:rsidR="001E6788" w:rsidRPr="00645278">
        <w:t>pelos</w:t>
      </w:r>
      <w:r w:rsidR="0071105D" w:rsidRPr="00645278">
        <w:t xml:space="preserve"> parlamentares</w:t>
      </w:r>
      <w:r w:rsidR="00482E83" w:rsidRPr="00645278">
        <w:t xml:space="preserve">, </w:t>
      </w:r>
      <w:r w:rsidR="00670766" w:rsidRPr="00645278">
        <w:t>alinhadas</w:t>
      </w:r>
      <w:r w:rsidR="00836062" w:rsidRPr="00645278">
        <w:t xml:space="preserve"> às prioridades das políticas </w:t>
      </w:r>
      <w:r w:rsidR="002359CE" w:rsidRPr="00645278">
        <w:t xml:space="preserve">públicas </w:t>
      </w:r>
      <w:r w:rsidR="00670766" w:rsidRPr="00645278">
        <w:t>a cargo d</w:t>
      </w:r>
      <w:r w:rsidR="008F0A3C" w:rsidRPr="00645278">
        <w:t>os</w:t>
      </w:r>
      <w:r w:rsidR="00836062" w:rsidRPr="00645278">
        <w:t xml:space="preserve"> </w:t>
      </w:r>
      <w:r w:rsidR="004211D0" w:rsidRPr="00645278">
        <w:t>órgãos</w:t>
      </w:r>
      <w:r w:rsidR="002359CE" w:rsidRPr="00645278">
        <w:t xml:space="preserve"> </w:t>
      </w:r>
      <w:r w:rsidR="00670766" w:rsidRPr="00645278">
        <w:t>afins às competências</w:t>
      </w:r>
      <w:r w:rsidR="002359CE" w:rsidRPr="00645278">
        <w:t xml:space="preserve"> desta Comissão.</w:t>
      </w:r>
      <w:r w:rsidR="00AC734C" w:rsidRPr="00AC734C">
        <w:t xml:space="preserve"> </w:t>
      </w:r>
    </w:p>
    <w:p w14:paraId="4A97504F" w14:textId="21888E89" w:rsidR="001E6788" w:rsidRPr="00645278" w:rsidRDefault="001B5E2D" w:rsidP="005C12E2">
      <w:pPr>
        <w:pStyle w:val="TextosemFormatao"/>
        <w:spacing w:line="360" w:lineRule="auto"/>
        <w:ind w:firstLine="851"/>
      </w:pPr>
      <w:r>
        <w:t>Levando em consideração a</w:t>
      </w:r>
      <w:r w:rsidR="0086354E" w:rsidRPr="00645278">
        <w:t xml:space="preserve"> preocupação </w:t>
      </w:r>
      <w:r>
        <w:t>demonstrada</w:t>
      </w:r>
      <w:r w:rsidR="0086354E" w:rsidRPr="00645278">
        <w:t xml:space="preserve"> pelos nobres pares com a segurança pública</w:t>
      </w:r>
      <w:r w:rsidR="00DD01AC" w:rsidRPr="00645278">
        <w:t xml:space="preserve"> e o combate à criminalidade,</w:t>
      </w:r>
      <w:r w:rsidR="0086354E" w:rsidRPr="00645278">
        <w:t xml:space="preserve"> </w:t>
      </w:r>
      <w:r w:rsidR="00D50212">
        <w:t xml:space="preserve">temáticas </w:t>
      </w:r>
      <w:r w:rsidR="00DD01AC" w:rsidRPr="00645278">
        <w:t>que engloba</w:t>
      </w:r>
      <w:r w:rsidR="00D50212">
        <w:t>m</w:t>
      </w:r>
      <w:r w:rsidR="00DD01AC" w:rsidRPr="00645278">
        <w:t xml:space="preserve"> </w:t>
      </w:r>
      <w:r w:rsidR="0086354E" w:rsidRPr="00645278">
        <w:t>as ações mais sugeridas nas indicações</w:t>
      </w:r>
      <w:r w:rsidR="001E6788" w:rsidRPr="00645278">
        <w:t>, propomos emendas que destinem recursos às seguintes ações:</w:t>
      </w:r>
    </w:p>
    <w:p w14:paraId="4CDDE958" w14:textId="2EE1B1CB" w:rsidR="00FD5B26" w:rsidRPr="00645278" w:rsidRDefault="005C12E2" w:rsidP="00FD5B26">
      <w:pPr>
        <w:pStyle w:val="TextosemFormatao"/>
        <w:spacing w:line="360" w:lineRule="auto"/>
        <w:ind w:firstLine="851"/>
        <w:rPr>
          <w:color w:val="000000" w:themeColor="text1"/>
        </w:rPr>
      </w:pPr>
      <w:r w:rsidRPr="00645278">
        <w:rPr>
          <w:color w:val="000000" w:themeColor="text1"/>
        </w:rPr>
        <w:lastRenderedPageBreak/>
        <w:t>“21BM - Desenvolvimento de Políticas de Segurança Pública, Prevenção e Enfrentamento à Criminalidade – Nacional</w:t>
      </w:r>
      <w:r w:rsidR="00D7450E" w:rsidRPr="00645278">
        <w:rPr>
          <w:color w:val="000000" w:themeColor="text1"/>
        </w:rPr>
        <w:t>”</w:t>
      </w:r>
      <w:r w:rsidRPr="00645278">
        <w:rPr>
          <w:color w:val="000000" w:themeColor="text1"/>
        </w:rPr>
        <w:t xml:space="preserve">, </w:t>
      </w:r>
      <w:r w:rsidR="0018668A">
        <w:rPr>
          <w:color w:val="000000" w:themeColor="text1"/>
        </w:rPr>
        <w:t xml:space="preserve">no âmbito do Ministério da Justiça e Segurança Pública, </w:t>
      </w:r>
      <w:r w:rsidRPr="00645278">
        <w:rPr>
          <w:color w:val="000000" w:themeColor="text1"/>
        </w:rPr>
        <w:t>que fo</w:t>
      </w:r>
      <w:r w:rsidR="00D7450E" w:rsidRPr="00645278">
        <w:rPr>
          <w:color w:val="000000" w:themeColor="text1"/>
        </w:rPr>
        <w:t>i</w:t>
      </w:r>
      <w:r w:rsidRPr="00645278">
        <w:rPr>
          <w:color w:val="000000" w:themeColor="text1"/>
        </w:rPr>
        <w:t xml:space="preserve"> objeto de indicações </w:t>
      </w:r>
      <w:r w:rsidR="00A07E0C" w:rsidRPr="00645278">
        <w:rPr>
          <w:color w:val="000000" w:themeColor="text1"/>
        </w:rPr>
        <w:t>de</w:t>
      </w:r>
      <w:r w:rsidR="00376C73">
        <w:rPr>
          <w:color w:val="000000" w:themeColor="text1"/>
        </w:rPr>
        <w:t xml:space="preserve"> </w:t>
      </w:r>
      <w:r w:rsidR="001B5E2D">
        <w:rPr>
          <w:color w:val="000000" w:themeColor="text1"/>
        </w:rPr>
        <w:t>1</w:t>
      </w:r>
      <w:r w:rsidR="001A3EE4">
        <w:rPr>
          <w:color w:val="000000" w:themeColor="text1"/>
        </w:rPr>
        <w:t>5</w:t>
      </w:r>
      <w:r w:rsidR="00DD01AC" w:rsidRPr="00645278">
        <w:rPr>
          <w:color w:val="000000" w:themeColor="text1"/>
        </w:rPr>
        <w:t xml:space="preserve"> </w:t>
      </w:r>
      <w:r w:rsidR="00A07E0C" w:rsidRPr="00645278">
        <w:rPr>
          <w:color w:val="000000" w:themeColor="text1"/>
        </w:rPr>
        <w:t>parlamentares</w:t>
      </w:r>
      <w:r w:rsidR="00D7450E" w:rsidRPr="00645278">
        <w:rPr>
          <w:color w:val="000000" w:themeColor="text1"/>
        </w:rPr>
        <w:t xml:space="preserve">, </w:t>
      </w:r>
      <w:r w:rsidR="00E5740E" w:rsidRPr="00645278">
        <w:rPr>
          <w:color w:val="000000" w:themeColor="text1"/>
        </w:rPr>
        <w:t xml:space="preserve">na forma da sugestão de </w:t>
      </w:r>
      <w:r w:rsidR="00A375F6" w:rsidRPr="00645278">
        <w:rPr>
          <w:color w:val="000000" w:themeColor="text1"/>
        </w:rPr>
        <w:t>n</w:t>
      </w:r>
      <w:r w:rsidR="00A375F6" w:rsidRPr="00A375F6">
        <w:rPr>
          <w:color w:val="000000" w:themeColor="text1"/>
          <w:u w:val="single"/>
          <w:vertAlign w:val="superscript"/>
        </w:rPr>
        <w:t>o</w:t>
      </w:r>
      <w:r w:rsidR="00A375F6">
        <w:rPr>
          <w:color w:val="000000" w:themeColor="text1"/>
        </w:rPr>
        <w:t xml:space="preserve"> </w:t>
      </w:r>
      <w:r w:rsidR="005F4AD7">
        <w:rPr>
          <w:color w:val="000000" w:themeColor="text1"/>
        </w:rPr>
        <w:t>11</w:t>
      </w:r>
      <w:r w:rsidR="00E01D2E" w:rsidRPr="00645278">
        <w:rPr>
          <w:color w:val="000000" w:themeColor="text1"/>
        </w:rPr>
        <w:t xml:space="preserve">, com valor de R$ </w:t>
      </w:r>
      <w:r w:rsidR="005F4AD7">
        <w:rPr>
          <w:color w:val="000000" w:themeColor="text1"/>
        </w:rPr>
        <w:t>100,0</w:t>
      </w:r>
      <w:r w:rsidR="00E01D2E" w:rsidRPr="00645278">
        <w:rPr>
          <w:color w:val="000000" w:themeColor="text1"/>
        </w:rPr>
        <w:t xml:space="preserve"> milhões</w:t>
      </w:r>
      <w:r w:rsidR="001E6788" w:rsidRPr="00645278">
        <w:rPr>
          <w:color w:val="000000" w:themeColor="text1"/>
        </w:rPr>
        <w:t>;</w:t>
      </w:r>
    </w:p>
    <w:p w14:paraId="4FA969F0" w14:textId="43B5C9DF" w:rsidR="001A3EE4" w:rsidRPr="00645278" w:rsidRDefault="001B5E2D" w:rsidP="001A3EE4">
      <w:pPr>
        <w:pStyle w:val="TextosemFormatao"/>
        <w:spacing w:line="360" w:lineRule="auto"/>
        <w:ind w:firstLine="851"/>
        <w:rPr>
          <w:color w:val="000000" w:themeColor="text1"/>
        </w:rPr>
      </w:pPr>
      <w:r w:rsidRPr="00645278">
        <w:rPr>
          <w:color w:val="000000" w:themeColor="text1"/>
        </w:rPr>
        <w:t>“</w:t>
      </w:r>
      <w:r w:rsidRPr="00D50212">
        <w:rPr>
          <w:color w:val="000000" w:themeColor="text1"/>
        </w:rPr>
        <w:t>2</w:t>
      </w:r>
      <w:r>
        <w:rPr>
          <w:color w:val="000000" w:themeColor="text1"/>
        </w:rPr>
        <w:t>0I7</w:t>
      </w:r>
      <w:r w:rsidRPr="00D50212">
        <w:rPr>
          <w:color w:val="000000" w:themeColor="text1"/>
        </w:rPr>
        <w:t xml:space="preserve"> - Promoção </w:t>
      </w:r>
      <w:r>
        <w:rPr>
          <w:color w:val="000000" w:themeColor="text1"/>
        </w:rPr>
        <w:t>da Política Nacional de Justiça</w:t>
      </w:r>
      <w:r w:rsidRPr="00D50212">
        <w:rPr>
          <w:color w:val="000000" w:themeColor="text1"/>
        </w:rPr>
        <w:t xml:space="preserve"> - Nacional</w:t>
      </w:r>
      <w:r w:rsidRPr="00645278">
        <w:rPr>
          <w:color w:val="000000" w:themeColor="text1"/>
        </w:rPr>
        <w:t>”,</w:t>
      </w:r>
      <w:r>
        <w:rPr>
          <w:color w:val="000000" w:themeColor="text1"/>
        </w:rPr>
        <w:t xml:space="preserve"> no âmbito do </w:t>
      </w:r>
      <w:r w:rsidR="001A3EE4">
        <w:rPr>
          <w:color w:val="000000" w:themeColor="text1"/>
        </w:rPr>
        <w:t xml:space="preserve">Ministério da Justiça e Segurança Pública, </w:t>
      </w:r>
      <w:r w:rsidR="001A3EE4" w:rsidRPr="00645278">
        <w:rPr>
          <w:color w:val="000000" w:themeColor="text1"/>
        </w:rPr>
        <w:t>que foi objeto de indicações de</w:t>
      </w:r>
      <w:r w:rsidR="001A3EE4">
        <w:rPr>
          <w:color w:val="000000" w:themeColor="text1"/>
        </w:rPr>
        <w:t xml:space="preserve"> 3</w:t>
      </w:r>
      <w:r w:rsidR="001A3EE4" w:rsidRPr="00645278">
        <w:rPr>
          <w:color w:val="000000" w:themeColor="text1"/>
        </w:rPr>
        <w:t xml:space="preserve"> parlamentares, na forma da sugestão de </w:t>
      </w:r>
      <w:r w:rsidR="00A375F6" w:rsidRPr="00645278">
        <w:rPr>
          <w:color w:val="000000" w:themeColor="text1"/>
        </w:rPr>
        <w:t>n</w:t>
      </w:r>
      <w:r w:rsidR="00A375F6" w:rsidRPr="00A375F6">
        <w:rPr>
          <w:color w:val="000000" w:themeColor="text1"/>
          <w:u w:val="single"/>
          <w:vertAlign w:val="superscript"/>
        </w:rPr>
        <w:t>o</w:t>
      </w:r>
      <w:r w:rsidR="00A375F6">
        <w:rPr>
          <w:color w:val="000000" w:themeColor="text1"/>
        </w:rPr>
        <w:t xml:space="preserve"> </w:t>
      </w:r>
      <w:r w:rsidR="005F4AD7">
        <w:rPr>
          <w:color w:val="000000" w:themeColor="text1"/>
        </w:rPr>
        <w:t>94</w:t>
      </w:r>
      <w:r w:rsidR="001A3EE4" w:rsidRPr="00645278">
        <w:rPr>
          <w:color w:val="000000" w:themeColor="text1"/>
        </w:rPr>
        <w:t xml:space="preserve">, com valor de R$ </w:t>
      </w:r>
      <w:r w:rsidR="005F4AD7">
        <w:rPr>
          <w:color w:val="000000" w:themeColor="text1"/>
        </w:rPr>
        <w:t>100,0</w:t>
      </w:r>
      <w:r w:rsidR="001A3EE4" w:rsidRPr="00645278">
        <w:rPr>
          <w:color w:val="000000" w:themeColor="text1"/>
        </w:rPr>
        <w:t xml:space="preserve"> milhões;</w:t>
      </w:r>
    </w:p>
    <w:p w14:paraId="193BBF26" w14:textId="78465358" w:rsidR="00A07E0C" w:rsidRPr="00645278" w:rsidRDefault="001A3EE4" w:rsidP="001A3EE4">
      <w:pPr>
        <w:pStyle w:val="TextosemFormatao"/>
        <w:spacing w:line="360" w:lineRule="auto"/>
        <w:ind w:firstLine="851"/>
        <w:rPr>
          <w:color w:val="000000" w:themeColor="text1"/>
        </w:rPr>
      </w:pPr>
      <w:r w:rsidRPr="00645278">
        <w:rPr>
          <w:color w:val="000000" w:themeColor="text1"/>
        </w:rPr>
        <w:t xml:space="preserve"> </w:t>
      </w:r>
      <w:r w:rsidR="00A07E0C" w:rsidRPr="00645278">
        <w:rPr>
          <w:color w:val="000000" w:themeColor="text1"/>
        </w:rPr>
        <w:t>“20IE – Articulação de Política Pública sobre Drogas – Nacional”,</w:t>
      </w:r>
      <w:r w:rsidR="0018668A">
        <w:rPr>
          <w:color w:val="000000" w:themeColor="text1"/>
        </w:rPr>
        <w:t xml:space="preserve"> no âmbito do Fundo Nacional Antidrogas,</w:t>
      </w:r>
      <w:r w:rsidR="00A07E0C" w:rsidRPr="00645278">
        <w:rPr>
          <w:color w:val="000000" w:themeColor="text1"/>
        </w:rPr>
        <w:t xml:space="preserve"> sugerida por 13 parlamentares, na forma da sugestão de n</w:t>
      </w:r>
      <w:r w:rsidR="00A375F6" w:rsidRPr="00A375F6">
        <w:rPr>
          <w:color w:val="000000" w:themeColor="text1"/>
          <w:u w:val="single"/>
          <w:vertAlign w:val="superscript"/>
        </w:rPr>
        <w:t>o</w:t>
      </w:r>
      <w:r w:rsidR="00A07E0C" w:rsidRPr="00645278">
        <w:rPr>
          <w:color w:val="000000" w:themeColor="text1"/>
        </w:rPr>
        <w:t xml:space="preserve"> </w:t>
      </w:r>
      <w:r w:rsidR="005F4AD7">
        <w:rPr>
          <w:color w:val="000000" w:themeColor="text1"/>
        </w:rPr>
        <w:t>36</w:t>
      </w:r>
      <w:r w:rsidR="00A07E0C" w:rsidRPr="00645278">
        <w:rPr>
          <w:color w:val="000000" w:themeColor="text1"/>
        </w:rPr>
        <w:t xml:space="preserve">, com valor de R$ </w:t>
      </w:r>
      <w:r w:rsidR="005F4AD7">
        <w:rPr>
          <w:color w:val="000000" w:themeColor="text1"/>
        </w:rPr>
        <w:t>100,0</w:t>
      </w:r>
      <w:r w:rsidR="00A07E0C" w:rsidRPr="00645278">
        <w:rPr>
          <w:color w:val="000000" w:themeColor="text1"/>
        </w:rPr>
        <w:t xml:space="preserve"> milhões;</w:t>
      </w:r>
    </w:p>
    <w:p w14:paraId="6E255EA4" w14:textId="2A93C1DC" w:rsidR="00FD5B26" w:rsidRDefault="00D7450E" w:rsidP="00FD5B26">
      <w:pPr>
        <w:pStyle w:val="TextosemFormatao"/>
        <w:spacing w:line="360" w:lineRule="auto"/>
        <w:ind w:firstLine="851"/>
        <w:rPr>
          <w:color w:val="000000" w:themeColor="text1"/>
        </w:rPr>
      </w:pPr>
      <w:r w:rsidRPr="00645278">
        <w:rPr>
          <w:color w:val="000000" w:themeColor="text1"/>
        </w:rPr>
        <w:t>“</w:t>
      </w:r>
      <w:r w:rsidR="00AD0309">
        <w:rPr>
          <w:color w:val="000000" w:themeColor="text1"/>
        </w:rPr>
        <w:t>2334</w:t>
      </w:r>
      <w:r w:rsidR="0041224F" w:rsidRPr="0041224F">
        <w:rPr>
          <w:color w:val="000000" w:themeColor="text1"/>
        </w:rPr>
        <w:t xml:space="preserve"> </w:t>
      </w:r>
      <w:r w:rsidR="00AD0309">
        <w:rPr>
          <w:color w:val="000000" w:themeColor="text1"/>
        </w:rPr>
        <w:t>–</w:t>
      </w:r>
      <w:r w:rsidR="0041224F" w:rsidRPr="0041224F">
        <w:rPr>
          <w:color w:val="000000" w:themeColor="text1"/>
        </w:rPr>
        <w:t xml:space="preserve"> </w:t>
      </w:r>
      <w:r w:rsidR="00AD0309">
        <w:rPr>
          <w:color w:val="000000" w:themeColor="text1"/>
        </w:rPr>
        <w:t>Proteção e Defesa do Consumidor – Nacional”</w:t>
      </w:r>
      <w:r w:rsidR="0018668A">
        <w:rPr>
          <w:color w:val="000000" w:themeColor="text1"/>
        </w:rPr>
        <w:t xml:space="preserve">, </w:t>
      </w:r>
      <w:r w:rsidR="00A07E0C" w:rsidRPr="00645278">
        <w:rPr>
          <w:color w:val="000000" w:themeColor="text1"/>
        </w:rPr>
        <w:t xml:space="preserve">sugerida </w:t>
      </w:r>
      <w:r w:rsidR="00D50212">
        <w:rPr>
          <w:color w:val="000000" w:themeColor="text1"/>
        </w:rPr>
        <w:t xml:space="preserve">por </w:t>
      </w:r>
      <w:r w:rsidR="00AD0309">
        <w:rPr>
          <w:color w:val="000000" w:themeColor="text1"/>
        </w:rPr>
        <w:t>6</w:t>
      </w:r>
      <w:r w:rsidR="00A07E0C" w:rsidRPr="00645278">
        <w:rPr>
          <w:color w:val="000000" w:themeColor="text1"/>
        </w:rPr>
        <w:t xml:space="preserve"> parlamentares</w:t>
      </w:r>
      <w:r w:rsidR="00A375F6">
        <w:rPr>
          <w:color w:val="000000" w:themeColor="text1"/>
        </w:rPr>
        <w:t>,</w:t>
      </w:r>
      <w:r w:rsidR="00FD5B26" w:rsidRPr="00645278">
        <w:rPr>
          <w:color w:val="000000" w:themeColor="text1"/>
        </w:rPr>
        <w:t xml:space="preserve"> </w:t>
      </w:r>
      <w:r w:rsidRPr="00645278">
        <w:rPr>
          <w:color w:val="000000" w:themeColor="text1"/>
        </w:rPr>
        <w:t>na forma da sugestão de n</w:t>
      </w:r>
      <w:r w:rsidR="00A375F6" w:rsidRPr="00A375F6">
        <w:rPr>
          <w:color w:val="000000" w:themeColor="text1"/>
          <w:u w:val="single"/>
          <w:vertAlign w:val="superscript"/>
        </w:rPr>
        <w:t>o</w:t>
      </w:r>
      <w:r w:rsidRPr="00645278">
        <w:rPr>
          <w:color w:val="000000" w:themeColor="text1"/>
        </w:rPr>
        <w:t xml:space="preserve"> </w:t>
      </w:r>
      <w:r w:rsidR="00AD0309">
        <w:rPr>
          <w:color w:val="000000" w:themeColor="text1"/>
        </w:rPr>
        <w:t>118</w:t>
      </w:r>
      <w:r w:rsidRPr="00645278">
        <w:rPr>
          <w:color w:val="000000" w:themeColor="text1"/>
        </w:rPr>
        <w:t>, com valor</w:t>
      </w:r>
      <w:r w:rsidR="00A07E0C" w:rsidRPr="00645278">
        <w:rPr>
          <w:color w:val="000000" w:themeColor="text1"/>
        </w:rPr>
        <w:t xml:space="preserve"> </w:t>
      </w:r>
      <w:r w:rsidR="0041224F">
        <w:rPr>
          <w:color w:val="000000" w:themeColor="text1"/>
        </w:rPr>
        <w:t>de R</w:t>
      </w:r>
      <w:r w:rsidRPr="00645278">
        <w:rPr>
          <w:color w:val="000000" w:themeColor="text1"/>
        </w:rPr>
        <w:t xml:space="preserve">$ </w:t>
      </w:r>
      <w:r w:rsidR="005F4AD7">
        <w:rPr>
          <w:color w:val="000000" w:themeColor="text1"/>
        </w:rPr>
        <w:t>100,0</w:t>
      </w:r>
      <w:r w:rsidRPr="00645278">
        <w:rPr>
          <w:color w:val="000000" w:themeColor="text1"/>
        </w:rPr>
        <w:t xml:space="preserve"> milhões</w:t>
      </w:r>
      <w:r w:rsidR="00A07E0C" w:rsidRPr="00645278">
        <w:rPr>
          <w:color w:val="000000" w:themeColor="text1"/>
        </w:rPr>
        <w:t>.</w:t>
      </w:r>
    </w:p>
    <w:p w14:paraId="0E330CCB" w14:textId="03EFAF6F" w:rsidR="00715686" w:rsidRDefault="00715686" w:rsidP="00FD5B26">
      <w:pPr>
        <w:pStyle w:val="TextosemFormatao"/>
        <w:spacing w:line="360" w:lineRule="auto"/>
        <w:ind w:firstLine="851"/>
        <w:rPr>
          <w:color w:val="000000" w:themeColor="text1"/>
        </w:rPr>
      </w:pPr>
      <w:r w:rsidRPr="00645278">
        <w:t>Importa consignar que as indicações acolhidas atendem aos requisitos regimentais.</w:t>
      </w:r>
      <w:r>
        <w:t xml:space="preserve"> </w:t>
      </w:r>
      <w:r w:rsidR="00B91011">
        <w:t>As</w:t>
      </w:r>
      <w:r>
        <w:rPr>
          <w:color w:val="000000" w:themeColor="text1"/>
        </w:rPr>
        <w:t xml:space="preserve"> propostas de emenda de remanejamento, relativas a despesas com pessoal do Senado Federal, não puderam ser </w:t>
      </w:r>
      <w:r w:rsidR="00B91011">
        <w:rPr>
          <w:color w:val="000000" w:themeColor="text1"/>
        </w:rPr>
        <w:t>aceitas</w:t>
      </w:r>
      <w:r>
        <w:rPr>
          <w:color w:val="000000" w:themeColor="text1"/>
        </w:rPr>
        <w:t xml:space="preserve"> por conflitarem com o disposto no art. 45 da Resolução </w:t>
      </w:r>
      <w:r w:rsidR="00A375F6" w:rsidRPr="00645278">
        <w:rPr>
          <w:color w:val="000000" w:themeColor="text1"/>
        </w:rPr>
        <w:t>n</w:t>
      </w:r>
      <w:r w:rsidR="00A375F6" w:rsidRPr="00A375F6">
        <w:rPr>
          <w:color w:val="000000" w:themeColor="text1"/>
          <w:u w:val="single"/>
          <w:vertAlign w:val="superscript"/>
        </w:rPr>
        <w:t>o</w:t>
      </w:r>
      <w:r>
        <w:rPr>
          <w:color w:val="000000" w:themeColor="text1"/>
        </w:rPr>
        <w:t xml:space="preserve"> 1, de 2006 – CN</w:t>
      </w:r>
      <w:r w:rsidR="00A375F6">
        <w:rPr>
          <w:color w:val="000000" w:themeColor="text1"/>
        </w:rPr>
        <w:t>,</w:t>
      </w:r>
      <w:r w:rsidR="00AD0309">
        <w:rPr>
          <w:color w:val="000000" w:themeColor="text1"/>
        </w:rPr>
        <w:t xml:space="preserve"> ao indicarem acréscimos e cancelamentos em dotações de grupo de natureza de despesa distintos</w:t>
      </w:r>
      <w:r>
        <w:rPr>
          <w:color w:val="000000" w:themeColor="text1"/>
        </w:rPr>
        <w:t>.</w:t>
      </w:r>
      <w:r w:rsidR="00B91011">
        <w:rPr>
          <w:color w:val="000000" w:themeColor="text1"/>
        </w:rPr>
        <w:t xml:space="preserve"> Sendo ass</w:t>
      </w:r>
      <w:r w:rsidR="00EC176B">
        <w:rPr>
          <w:color w:val="000000" w:themeColor="text1"/>
        </w:rPr>
        <w:t>i</w:t>
      </w:r>
      <w:r w:rsidR="00B91011">
        <w:rPr>
          <w:color w:val="000000" w:themeColor="text1"/>
        </w:rPr>
        <w:t>m, as propostas de emendas ao texto, complementares ao pleito, foram consideradas prejudicadas.</w:t>
      </w:r>
    </w:p>
    <w:p w14:paraId="37B87077" w14:textId="7F651C7A" w:rsidR="00066E17" w:rsidRPr="00645278" w:rsidRDefault="00011DD1" w:rsidP="00066E17">
      <w:pPr>
        <w:pStyle w:val="Ttulo1"/>
        <w:tabs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 w:rsidRPr="00645278">
        <w:rPr>
          <w:sz w:val="24"/>
        </w:rPr>
        <w:t>V</w:t>
      </w:r>
      <w:r w:rsidR="00334977" w:rsidRPr="00645278">
        <w:rPr>
          <w:caps w:val="0"/>
          <w:sz w:val="24"/>
        </w:rPr>
        <w:t>oto</w:t>
      </w:r>
    </w:p>
    <w:p w14:paraId="399F38B9" w14:textId="7B9EAC4E" w:rsidR="00B91011" w:rsidRDefault="008E2E23" w:rsidP="00B91011">
      <w:pPr>
        <w:spacing w:line="360" w:lineRule="auto"/>
        <w:ind w:firstLine="851"/>
        <w:rPr>
          <w:color w:val="000000"/>
        </w:rPr>
      </w:pPr>
      <w:r w:rsidRPr="00645278">
        <w:rPr>
          <w:color w:val="000000"/>
        </w:rPr>
        <w:t xml:space="preserve">Diante do exposto, </w:t>
      </w:r>
      <w:r w:rsidR="008F4777" w:rsidRPr="00645278">
        <w:rPr>
          <w:color w:val="000000"/>
        </w:rPr>
        <w:t>votamos</w:t>
      </w:r>
      <w:r w:rsidR="0036054B" w:rsidRPr="00645278">
        <w:rPr>
          <w:color w:val="000000"/>
        </w:rPr>
        <w:t xml:space="preserve"> pela apresentação ao PLOA </w:t>
      </w:r>
      <w:r w:rsidR="00FE4DF5" w:rsidRPr="00645278">
        <w:rPr>
          <w:color w:val="000000"/>
        </w:rPr>
        <w:t>20</w:t>
      </w:r>
      <w:r w:rsidR="004211D0" w:rsidRPr="00645278">
        <w:rPr>
          <w:color w:val="000000"/>
        </w:rPr>
        <w:t>2</w:t>
      </w:r>
      <w:r w:rsidR="001A3EE4">
        <w:rPr>
          <w:color w:val="000000"/>
        </w:rPr>
        <w:t>3</w:t>
      </w:r>
      <w:r w:rsidR="0036054B" w:rsidRPr="00645278">
        <w:rPr>
          <w:color w:val="000000"/>
        </w:rPr>
        <w:t xml:space="preserve">, por esta </w:t>
      </w:r>
      <w:r w:rsidR="005A51AE" w:rsidRPr="00645278">
        <w:rPr>
          <w:color w:val="000000"/>
        </w:rPr>
        <w:t xml:space="preserve">Comissão de </w:t>
      </w:r>
      <w:r w:rsidR="00075D6B" w:rsidRPr="00645278">
        <w:rPr>
          <w:color w:val="000000"/>
        </w:rPr>
        <w:t>Constituição, Justiça e Cidadania</w:t>
      </w:r>
      <w:r w:rsidR="0036054B" w:rsidRPr="00645278">
        <w:rPr>
          <w:color w:val="000000"/>
        </w:rPr>
        <w:t xml:space="preserve">, das seguintes emendas, conforme </w:t>
      </w:r>
      <w:r w:rsidR="003D16B0" w:rsidRPr="00645278">
        <w:rPr>
          <w:color w:val="000000"/>
        </w:rPr>
        <w:t>o seguinte quadro</w:t>
      </w:r>
      <w:r w:rsidR="00EF797D" w:rsidRPr="00645278">
        <w:rPr>
          <w:color w:val="000000"/>
        </w:rPr>
        <w:t>:</w:t>
      </w:r>
    </w:p>
    <w:tbl>
      <w:tblPr>
        <w:tblStyle w:val="Tabelacomgrade"/>
        <w:tblW w:w="88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741"/>
        <w:gridCol w:w="773"/>
        <w:gridCol w:w="3288"/>
        <w:gridCol w:w="1607"/>
        <w:gridCol w:w="1711"/>
      </w:tblGrid>
      <w:tr w:rsidR="00D65C00" w:rsidRPr="00645278" w14:paraId="40A5C4D0" w14:textId="77777777" w:rsidTr="0041224F">
        <w:tc>
          <w:tcPr>
            <w:tcW w:w="714" w:type="dxa"/>
            <w:vAlign w:val="center"/>
          </w:tcPr>
          <w:p w14:paraId="3DA734CC" w14:textId="279BD9A4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 xml:space="preserve">Nº </w:t>
            </w:r>
            <w:r w:rsidR="00E01D2E" w:rsidRPr="00645278">
              <w:rPr>
                <w:sz w:val="20"/>
              </w:rPr>
              <w:t>C</w:t>
            </w:r>
            <w:r w:rsidR="00075D6B" w:rsidRPr="00645278">
              <w:rPr>
                <w:sz w:val="20"/>
              </w:rPr>
              <w:t>CJ</w:t>
            </w:r>
            <w:r w:rsidRPr="00645278">
              <w:rPr>
                <w:sz w:val="20"/>
                <w:vertAlign w:val="superscript"/>
              </w:rPr>
              <w:t>1</w:t>
            </w:r>
          </w:p>
        </w:tc>
        <w:tc>
          <w:tcPr>
            <w:tcW w:w="741" w:type="dxa"/>
            <w:vAlign w:val="center"/>
          </w:tcPr>
          <w:p w14:paraId="52A14EE6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Nº Sug.</w:t>
            </w:r>
            <w:r w:rsidRPr="00645278">
              <w:rPr>
                <w:sz w:val="20"/>
                <w:vertAlign w:val="superscript"/>
              </w:rPr>
              <w:t>2</w:t>
            </w:r>
          </w:p>
        </w:tc>
        <w:tc>
          <w:tcPr>
            <w:tcW w:w="773" w:type="dxa"/>
            <w:vAlign w:val="center"/>
          </w:tcPr>
          <w:p w14:paraId="115CB0C3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UO</w:t>
            </w:r>
          </w:p>
        </w:tc>
        <w:tc>
          <w:tcPr>
            <w:tcW w:w="3288" w:type="dxa"/>
            <w:vAlign w:val="center"/>
          </w:tcPr>
          <w:p w14:paraId="2BF5EF33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Ação</w:t>
            </w:r>
          </w:p>
        </w:tc>
        <w:tc>
          <w:tcPr>
            <w:tcW w:w="1607" w:type="dxa"/>
            <w:vAlign w:val="center"/>
          </w:tcPr>
          <w:p w14:paraId="14E64083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Valor</w:t>
            </w:r>
          </w:p>
          <w:p w14:paraId="604591EB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(R$)</w:t>
            </w:r>
          </w:p>
        </w:tc>
        <w:tc>
          <w:tcPr>
            <w:tcW w:w="1711" w:type="dxa"/>
            <w:vAlign w:val="center"/>
          </w:tcPr>
          <w:p w14:paraId="67FBC447" w14:textId="77777777" w:rsidR="00D65C00" w:rsidRPr="00645278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Sugestões</w:t>
            </w:r>
            <w:r w:rsidRPr="00645278">
              <w:rPr>
                <w:sz w:val="20"/>
                <w:vertAlign w:val="superscript"/>
              </w:rPr>
              <w:t>3</w:t>
            </w:r>
          </w:p>
        </w:tc>
      </w:tr>
      <w:tr w:rsidR="00D65C00" w:rsidRPr="00645278" w14:paraId="1C05AA03" w14:textId="77777777" w:rsidTr="0041224F">
        <w:tc>
          <w:tcPr>
            <w:tcW w:w="714" w:type="dxa"/>
            <w:vAlign w:val="center"/>
          </w:tcPr>
          <w:p w14:paraId="327C446B" w14:textId="77777777" w:rsidR="00D65C00" w:rsidRPr="00645278" w:rsidRDefault="00D65C00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645278">
              <w:rPr>
                <w:sz w:val="20"/>
              </w:rPr>
              <w:t>1</w:t>
            </w:r>
          </w:p>
        </w:tc>
        <w:tc>
          <w:tcPr>
            <w:tcW w:w="741" w:type="dxa"/>
            <w:vAlign w:val="center"/>
          </w:tcPr>
          <w:p w14:paraId="64598314" w14:textId="087CA7C6" w:rsidR="00D65C00" w:rsidRPr="00645278" w:rsidRDefault="00EA66E2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73" w:type="dxa"/>
            <w:vAlign w:val="center"/>
          </w:tcPr>
          <w:p w14:paraId="590677AC" w14:textId="581FED7E" w:rsidR="00D65C00" w:rsidRPr="00645278" w:rsidRDefault="00182779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645278">
              <w:rPr>
                <w:sz w:val="20"/>
              </w:rPr>
              <w:t>30101</w:t>
            </w:r>
          </w:p>
        </w:tc>
        <w:tc>
          <w:tcPr>
            <w:tcW w:w="3288" w:type="dxa"/>
            <w:vAlign w:val="center"/>
          </w:tcPr>
          <w:p w14:paraId="6829E06B" w14:textId="6D6716ED" w:rsidR="00D65C00" w:rsidRPr="00645278" w:rsidRDefault="00F5132E" w:rsidP="006546CD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645278">
              <w:rPr>
                <w:color w:val="000000" w:themeColor="text1"/>
                <w:sz w:val="20"/>
              </w:rPr>
              <w:t>21BM - Desenvolvimento de Políticas de Segurança Pública, Prevenção e Enfrentamento à Criminalidade – Nacional</w:t>
            </w:r>
          </w:p>
        </w:tc>
        <w:tc>
          <w:tcPr>
            <w:tcW w:w="1607" w:type="dxa"/>
            <w:vAlign w:val="center"/>
          </w:tcPr>
          <w:p w14:paraId="29934808" w14:textId="55A85F37" w:rsidR="00D65C00" w:rsidRPr="00645278" w:rsidRDefault="00EA66E2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100.000.000,00</w:t>
            </w:r>
          </w:p>
        </w:tc>
        <w:tc>
          <w:tcPr>
            <w:tcW w:w="1711" w:type="dxa"/>
            <w:vAlign w:val="center"/>
          </w:tcPr>
          <w:p w14:paraId="136211C0" w14:textId="438D6E6B" w:rsidR="001A3EE4" w:rsidRPr="001A3EE4" w:rsidRDefault="001A3EE4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1A3EE4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9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11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12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18</w:t>
            </w:r>
          </w:p>
          <w:p w14:paraId="3C3D2193" w14:textId="3CC7150F" w:rsidR="001A3EE4" w:rsidRPr="001A3EE4" w:rsidRDefault="001A3EE4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1A3EE4">
              <w:rPr>
                <w:sz w:val="20"/>
              </w:rPr>
              <w:t>25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51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64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68</w:t>
            </w:r>
          </w:p>
          <w:p w14:paraId="5A0BAF5D" w14:textId="2C189596" w:rsidR="001A3EE4" w:rsidRPr="001A3EE4" w:rsidRDefault="001A3EE4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1A3EE4">
              <w:rPr>
                <w:sz w:val="20"/>
              </w:rPr>
              <w:t>77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81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84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96</w:t>
            </w:r>
          </w:p>
          <w:p w14:paraId="123F289C" w14:textId="224B36DE" w:rsidR="00D65C00" w:rsidRPr="00645278" w:rsidRDefault="001A3EE4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1A3EE4">
              <w:rPr>
                <w:sz w:val="20"/>
              </w:rPr>
              <w:t>106</w:t>
            </w:r>
            <w:r>
              <w:rPr>
                <w:sz w:val="20"/>
              </w:rPr>
              <w:t xml:space="preserve"> e </w:t>
            </w:r>
            <w:r w:rsidRPr="001A3EE4">
              <w:rPr>
                <w:sz w:val="20"/>
              </w:rPr>
              <w:t>117</w:t>
            </w:r>
          </w:p>
        </w:tc>
      </w:tr>
      <w:tr w:rsidR="001A3EE4" w:rsidRPr="00645278" w14:paraId="3C1258E5" w14:textId="77777777" w:rsidTr="0041224F">
        <w:tc>
          <w:tcPr>
            <w:tcW w:w="714" w:type="dxa"/>
            <w:vAlign w:val="center"/>
          </w:tcPr>
          <w:p w14:paraId="66353E31" w14:textId="26E90E5A" w:rsidR="001A3EE4" w:rsidRPr="00645278" w:rsidRDefault="001A3EE4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741" w:type="dxa"/>
            <w:vAlign w:val="center"/>
          </w:tcPr>
          <w:p w14:paraId="239FC2CE" w14:textId="0E70F213" w:rsidR="001A3EE4" w:rsidRPr="00645278" w:rsidRDefault="00EA66E2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73" w:type="dxa"/>
            <w:vAlign w:val="center"/>
          </w:tcPr>
          <w:p w14:paraId="43012CFB" w14:textId="45D9A944" w:rsidR="001A3EE4" w:rsidRPr="00645278" w:rsidRDefault="001A3EE4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30101</w:t>
            </w:r>
          </w:p>
        </w:tc>
        <w:tc>
          <w:tcPr>
            <w:tcW w:w="3288" w:type="dxa"/>
            <w:vAlign w:val="center"/>
          </w:tcPr>
          <w:p w14:paraId="1F27725A" w14:textId="6563916D" w:rsidR="001A3EE4" w:rsidRPr="00645278" w:rsidRDefault="001A3EE4" w:rsidP="00D65C00">
            <w:pPr>
              <w:pStyle w:val="TextosemFormatao"/>
              <w:spacing w:after="0"/>
              <w:ind w:firstLine="0"/>
              <w:jc w:val="left"/>
              <w:rPr>
                <w:color w:val="000000" w:themeColor="text1"/>
                <w:sz w:val="20"/>
              </w:rPr>
            </w:pPr>
            <w:r w:rsidRPr="001A3EE4">
              <w:rPr>
                <w:color w:val="000000" w:themeColor="text1"/>
                <w:sz w:val="20"/>
              </w:rPr>
              <w:t>20I7 - Promoção da Política Nacional de Justiça - Nacional</w:t>
            </w:r>
          </w:p>
        </w:tc>
        <w:tc>
          <w:tcPr>
            <w:tcW w:w="1607" w:type="dxa"/>
            <w:vAlign w:val="center"/>
          </w:tcPr>
          <w:p w14:paraId="475AA004" w14:textId="3759ACE1" w:rsidR="001A3EE4" w:rsidRPr="00645278" w:rsidRDefault="00EA66E2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100.000.000,00</w:t>
            </w:r>
          </w:p>
        </w:tc>
        <w:tc>
          <w:tcPr>
            <w:tcW w:w="1711" w:type="dxa"/>
            <w:vAlign w:val="center"/>
          </w:tcPr>
          <w:p w14:paraId="7AB99191" w14:textId="1AD6F05C" w:rsidR="001A3EE4" w:rsidRPr="00645278" w:rsidRDefault="001A3EE4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1A3EE4">
              <w:rPr>
                <w:sz w:val="20"/>
              </w:rPr>
              <w:t>94</w:t>
            </w:r>
            <w:r>
              <w:rPr>
                <w:sz w:val="20"/>
              </w:rPr>
              <w:t>,</w:t>
            </w:r>
            <w:r w:rsidRPr="001A3EE4">
              <w:rPr>
                <w:sz w:val="20"/>
              </w:rPr>
              <w:t>110</w:t>
            </w:r>
            <w:r>
              <w:rPr>
                <w:sz w:val="20"/>
              </w:rPr>
              <w:t xml:space="preserve"> e </w:t>
            </w:r>
            <w:r w:rsidRPr="001A3EE4">
              <w:rPr>
                <w:sz w:val="20"/>
              </w:rPr>
              <w:t>41</w:t>
            </w:r>
          </w:p>
        </w:tc>
      </w:tr>
      <w:tr w:rsidR="00D65C00" w:rsidRPr="00645278" w14:paraId="48E9AD4C" w14:textId="77777777" w:rsidTr="0041224F">
        <w:tc>
          <w:tcPr>
            <w:tcW w:w="714" w:type="dxa"/>
            <w:vAlign w:val="center"/>
          </w:tcPr>
          <w:p w14:paraId="2057F78E" w14:textId="68CBCC54" w:rsidR="00D65C00" w:rsidRPr="00645278" w:rsidRDefault="001A3EE4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1" w:type="dxa"/>
            <w:vAlign w:val="center"/>
          </w:tcPr>
          <w:p w14:paraId="69C0BA7B" w14:textId="79CED291" w:rsidR="00D65C00" w:rsidRPr="00645278" w:rsidRDefault="00EA66E2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73" w:type="dxa"/>
            <w:vAlign w:val="center"/>
          </w:tcPr>
          <w:p w14:paraId="21BEEDDB" w14:textId="096F2FE4" w:rsidR="00D65C00" w:rsidRPr="00645278" w:rsidRDefault="00182779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645278">
              <w:rPr>
                <w:sz w:val="20"/>
              </w:rPr>
              <w:t>30912</w:t>
            </w:r>
          </w:p>
        </w:tc>
        <w:tc>
          <w:tcPr>
            <w:tcW w:w="3288" w:type="dxa"/>
            <w:vAlign w:val="center"/>
          </w:tcPr>
          <w:p w14:paraId="34B7B6FD" w14:textId="28F3FAA3" w:rsidR="00D65C00" w:rsidRPr="00645278" w:rsidRDefault="00F5132E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645278">
              <w:rPr>
                <w:color w:val="000000" w:themeColor="text1"/>
                <w:sz w:val="20"/>
              </w:rPr>
              <w:t>20IE – Articulação de Política Pública sobre Drogas – Nacional</w:t>
            </w:r>
          </w:p>
        </w:tc>
        <w:tc>
          <w:tcPr>
            <w:tcW w:w="1607" w:type="dxa"/>
            <w:vAlign w:val="center"/>
          </w:tcPr>
          <w:p w14:paraId="06F3C5E1" w14:textId="0649FCCC" w:rsidR="00D65C00" w:rsidRPr="00645278" w:rsidRDefault="00EA66E2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100.000.000,00</w:t>
            </w:r>
          </w:p>
        </w:tc>
        <w:tc>
          <w:tcPr>
            <w:tcW w:w="1711" w:type="dxa"/>
            <w:vAlign w:val="center"/>
          </w:tcPr>
          <w:p w14:paraId="41D21E51" w14:textId="5CB9B50C" w:rsidR="00FA0BBC" w:rsidRPr="00FA0BBC" w:rsidRDefault="00FA0BBC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FA0BBC">
              <w:rPr>
                <w:sz w:val="20"/>
              </w:rPr>
              <w:t>4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8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26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36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52</w:t>
            </w:r>
          </w:p>
          <w:p w14:paraId="1558E027" w14:textId="0D01CD44" w:rsidR="00FA0BBC" w:rsidRPr="00FA0BBC" w:rsidRDefault="00FA0BBC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FA0BBC">
              <w:rPr>
                <w:sz w:val="20"/>
              </w:rPr>
              <w:t>66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67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72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74</w:t>
            </w:r>
          </w:p>
          <w:p w14:paraId="50FB0488" w14:textId="2C636CB0" w:rsidR="00D65C00" w:rsidRPr="00645278" w:rsidRDefault="00FA0BBC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FA0BBC">
              <w:rPr>
                <w:sz w:val="20"/>
              </w:rPr>
              <w:t>82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95</w:t>
            </w:r>
            <w:r>
              <w:rPr>
                <w:sz w:val="20"/>
              </w:rPr>
              <w:t>,</w:t>
            </w:r>
            <w:r w:rsidRPr="00FA0BBC">
              <w:rPr>
                <w:sz w:val="20"/>
              </w:rPr>
              <w:t>111</w:t>
            </w:r>
            <w:r>
              <w:rPr>
                <w:sz w:val="20"/>
              </w:rPr>
              <w:t xml:space="preserve"> e </w:t>
            </w:r>
            <w:r w:rsidRPr="00FA0BBC">
              <w:rPr>
                <w:sz w:val="20"/>
              </w:rPr>
              <w:t>116</w:t>
            </w:r>
          </w:p>
        </w:tc>
      </w:tr>
      <w:tr w:rsidR="00D65C00" w:rsidRPr="0041224F" w14:paraId="2D90D6C0" w14:textId="77777777" w:rsidTr="0041224F">
        <w:tc>
          <w:tcPr>
            <w:tcW w:w="714" w:type="dxa"/>
            <w:vAlign w:val="center"/>
          </w:tcPr>
          <w:p w14:paraId="0956CC4E" w14:textId="77777777" w:rsidR="00D65C00" w:rsidRPr="0041224F" w:rsidRDefault="00D65C00" w:rsidP="00EA66E2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41224F">
              <w:rPr>
                <w:sz w:val="20"/>
              </w:rPr>
              <w:t>4</w:t>
            </w:r>
          </w:p>
        </w:tc>
        <w:tc>
          <w:tcPr>
            <w:tcW w:w="741" w:type="dxa"/>
            <w:vAlign w:val="center"/>
          </w:tcPr>
          <w:p w14:paraId="61E88A13" w14:textId="04B27EE9" w:rsidR="00D65C00" w:rsidRPr="0041224F" w:rsidRDefault="00AD0309" w:rsidP="00B91011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773" w:type="dxa"/>
            <w:vAlign w:val="center"/>
          </w:tcPr>
          <w:p w14:paraId="3105EE85" w14:textId="096ABC7C" w:rsidR="00D65C00" w:rsidRPr="0041224F" w:rsidRDefault="0041224F" w:rsidP="00AD0309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41224F">
              <w:rPr>
                <w:sz w:val="20"/>
              </w:rPr>
              <w:t>30</w:t>
            </w:r>
            <w:r w:rsidR="00AD0309">
              <w:rPr>
                <w:sz w:val="20"/>
              </w:rPr>
              <w:t>101</w:t>
            </w:r>
          </w:p>
        </w:tc>
        <w:tc>
          <w:tcPr>
            <w:tcW w:w="3288" w:type="dxa"/>
            <w:vAlign w:val="center"/>
          </w:tcPr>
          <w:p w14:paraId="4B9C2235" w14:textId="37350DF5" w:rsidR="00D65C00" w:rsidRPr="0041224F" w:rsidRDefault="00AD0309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AD0309">
              <w:rPr>
                <w:sz w:val="20"/>
              </w:rPr>
              <w:t>2334 – Proteção e Defesa do Consumidor – Nacional</w:t>
            </w:r>
          </w:p>
        </w:tc>
        <w:tc>
          <w:tcPr>
            <w:tcW w:w="1607" w:type="dxa"/>
            <w:vAlign w:val="center"/>
          </w:tcPr>
          <w:p w14:paraId="3FD92671" w14:textId="5F73D568" w:rsidR="00D65C00" w:rsidRPr="0041224F" w:rsidRDefault="00EA66E2" w:rsidP="001A3EE4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100.000.000,00</w:t>
            </w:r>
          </w:p>
        </w:tc>
        <w:tc>
          <w:tcPr>
            <w:tcW w:w="1711" w:type="dxa"/>
            <w:vAlign w:val="center"/>
          </w:tcPr>
          <w:p w14:paraId="3DF675AD" w14:textId="4E534E33" w:rsidR="00AD0309" w:rsidRPr="0041224F" w:rsidRDefault="00AD0309" w:rsidP="00AD0309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40,50,58,92,</w:t>
            </w:r>
          </w:p>
          <w:p w14:paraId="08A49911" w14:textId="6CEBCFCB" w:rsidR="00D65C00" w:rsidRPr="0041224F" w:rsidRDefault="00AD0309" w:rsidP="005F4AD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103 e 118.</w:t>
            </w:r>
          </w:p>
        </w:tc>
      </w:tr>
    </w:tbl>
    <w:p w14:paraId="288B58B8" w14:textId="2E228C90" w:rsidR="009D6F06" w:rsidRPr="00645278" w:rsidRDefault="00D65C00" w:rsidP="00866276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645278">
        <w:rPr>
          <w:color w:val="000000" w:themeColor="text1"/>
          <w:sz w:val="20"/>
          <w:szCs w:val="20"/>
        </w:rPr>
        <w:t>Número</w:t>
      </w:r>
      <w:r w:rsidR="00482E83" w:rsidRPr="00645278">
        <w:rPr>
          <w:color w:val="000000" w:themeColor="text1"/>
          <w:sz w:val="20"/>
          <w:szCs w:val="20"/>
        </w:rPr>
        <w:t xml:space="preserve"> da emenda a ser apresentadas pela C</w:t>
      </w:r>
      <w:r w:rsidR="00075D6B" w:rsidRPr="00645278">
        <w:rPr>
          <w:color w:val="000000" w:themeColor="text1"/>
          <w:sz w:val="20"/>
          <w:szCs w:val="20"/>
        </w:rPr>
        <w:t>CJ</w:t>
      </w:r>
      <w:r w:rsidR="00482E83" w:rsidRPr="00645278">
        <w:rPr>
          <w:color w:val="000000" w:themeColor="text1"/>
          <w:sz w:val="20"/>
          <w:szCs w:val="20"/>
        </w:rPr>
        <w:t xml:space="preserve"> à CMO;</w:t>
      </w:r>
    </w:p>
    <w:p w14:paraId="04D763F0" w14:textId="43300C97" w:rsidR="00482E83" w:rsidRPr="00645278" w:rsidRDefault="00482E83" w:rsidP="00866276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645278">
        <w:rPr>
          <w:color w:val="000000" w:themeColor="text1"/>
          <w:sz w:val="20"/>
          <w:szCs w:val="20"/>
        </w:rPr>
        <w:t>Número da sugestão</w:t>
      </w:r>
      <w:r w:rsidR="00D65C00" w:rsidRPr="00645278">
        <w:rPr>
          <w:color w:val="000000" w:themeColor="text1"/>
          <w:sz w:val="20"/>
          <w:szCs w:val="20"/>
        </w:rPr>
        <w:t xml:space="preserve"> de emenda</w:t>
      </w:r>
      <w:r w:rsidR="00CE7565" w:rsidRPr="00645278">
        <w:rPr>
          <w:color w:val="000000" w:themeColor="text1"/>
          <w:sz w:val="20"/>
          <w:szCs w:val="20"/>
        </w:rPr>
        <w:t xml:space="preserve"> </w:t>
      </w:r>
      <w:r w:rsidR="00DB4EFE" w:rsidRPr="00645278">
        <w:rPr>
          <w:color w:val="000000" w:themeColor="text1"/>
          <w:sz w:val="20"/>
          <w:szCs w:val="20"/>
        </w:rPr>
        <w:t xml:space="preserve">a </w:t>
      </w:r>
      <w:r w:rsidR="00CE7565" w:rsidRPr="00645278">
        <w:rPr>
          <w:color w:val="000000" w:themeColor="text1"/>
          <w:sz w:val="20"/>
          <w:szCs w:val="20"/>
        </w:rPr>
        <w:t>ser utilizada como referência</w:t>
      </w:r>
      <w:r w:rsidRPr="00645278">
        <w:rPr>
          <w:color w:val="000000" w:themeColor="text1"/>
          <w:sz w:val="20"/>
          <w:szCs w:val="20"/>
        </w:rPr>
        <w:t xml:space="preserve"> pela Secretaria da C</w:t>
      </w:r>
      <w:r w:rsidR="00075D6B" w:rsidRPr="00645278">
        <w:rPr>
          <w:color w:val="000000" w:themeColor="text1"/>
          <w:sz w:val="20"/>
          <w:szCs w:val="20"/>
        </w:rPr>
        <w:t>CJ</w:t>
      </w:r>
      <w:r w:rsidRPr="00645278">
        <w:rPr>
          <w:color w:val="000000" w:themeColor="text1"/>
          <w:sz w:val="20"/>
          <w:szCs w:val="20"/>
        </w:rPr>
        <w:t xml:space="preserve"> para enviar as emendas à CMO</w:t>
      </w:r>
      <w:r w:rsidR="00866276" w:rsidRPr="00645278">
        <w:rPr>
          <w:color w:val="000000" w:themeColor="text1"/>
          <w:sz w:val="20"/>
          <w:szCs w:val="20"/>
        </w:rPr>
        <w:t xml:space="preserve"> pelo LEXOR</w:t>
      </w:r>
      <w:r w:rsidR="00D65C00" w:rsidRPr="00645278">
        <w:rPr>
          <w:color w:val="000000" w:themeColor="text1"/>
          <w:sz w:val="20"/>
          <w:szCs w:val="20"/>
        </w:rPr>
        <w:t>;</w:t>
      </w:r>
    </w:p>
    <w:p w14:paraId="40C3D333" w14:textId="50154E68" w:rsidR="0007767A" w:rsidRPr="00645278" w:rsidRDefault="00D65C00" w:rsidP="0007767A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645278">
        <w:rPr>
          <w:color w:val="000000" w:themeColor="text1"/>
          <w:sz w:val="20"/>
          <w:szCs w:val="20"/>
        </w:rPr>
        <w:t>Números das sugestões de emendas apresentadas tendo a ação por objeto.</w:t>
      </w:r>
    </w:p>
    <w:p w14:paraId="139373BA" w14:textId="32905040" w:rsidR="00F5132E" w:rsidRDefault="00F5132E" w:rsidP="00066E17">
      <w:pPr>
        <w:spacing w:line="360" w:lineRule="auto"/>
        <w:ind w:firstLine="851"/>
      </w:pPr>
    </w:p>
    <w:p w14:paraId="50C780E1" w14:textId="1AFB6BBC" w:rsidR="00EF797D" w:rsidRPr="00645278" w:rsidRDefault="0007767A" w:rsidP="00066E17">
      <w:pPr>
        <w:spacing w:line="360" w:lineRule="auto"/>
        <w:ind w:firstLine="851"/>
      </w:pPr>
      <w:r w:rsidRPr="00645278">
        <w:t>Ressalte-se</w:t>
      </w:r>
      <w:r w:rsidR="009F3E20" w:rsidRPr="00645278">
        <w:t xml:space="preserve"> </w:t>
      </w:r>
      <w:r w:rsidR="0036054B" w:rsidRPr="00645278">
        <w:t xml:space="preserve">que as emendas </w:t>
      </w:r>
      <w:r w:rsidR="009F3E20" w:rsidRPr="00645278">
        <w:t xml:space="preserve">da Comissão </w:t>
      </w:r>
      <w:r w:rsidR="0036054B" w:rsidRPr="00645278">
        <w:t xml:space="preserve">devem </w:t>
      </w:r>
      <w:r w:rsidR="009F3E20" w:rsidRPr="00645278">
        <w:t>ser</w:t>
      </w:r>
      <w:r w:rsidR="0036054B" w:rsidRPr="00645278">
        <w:t xml:space="preserve"> acompanha</w:t>
      </w:r>
      <w:r w:rsidR="009F3E20" w:rsidRPr="00645278">
        <w:t>das</w:t>
      </w:r>
      <w:r w:rsidR="0036054B" w:rsidRPr="00645278">
        <w:t xml:space="preserve"> da ata desta reunião, na qual se especifica</w:t>
      </w:r>
      <w:r w:rsidR="009F3E20" w:rsidRPr="00645278">
        <w:t>m</w:t>
      </w:r>
      <w:r w:rsidR="0036054B" w:rsidRPr="00645278">
        <w:t xml:space="preserve"> a</w:t>
      </w:r>
      <w:r w:rsidR="009F3E20" w:rsidRPr="00645278">
        <w:t>s</w:t>
      </w:r>
      <w:r w:rsidR="0036054B" w:rsidRPr="00645278">
        <w:t xml:space="preserve"> decis</w:t>
      </w:r>
      <w:r w:rsidR="009F3E20" w:rsidRPr="00645278">
        <w:t xml:space="preserve">ões </w:t>
      </w:r>
      <w:r w:rsidR="0036054B" w:rsidRPr="00645278">
        <w:t>tomada</w:t>
      </w:r>
      <w:r w:rsidR="009F3E20" w:rsidRPr="00645278">
        <w:t>s</w:t>
      </w:r>
      <w:r w:rsidR="0036054B" w:rsidRPr="00645278">
        <w:t xml:space="preserve">. </w:t>
      </w:r>
      <w:r w:rsidR="00976E24" w:rsidRPr="00645278">
        <w:t>S</w:t>
      </w:r>
      <w:r w:rsidR="0036054B" w:rsidRPr="00645278">
        <w:t>ugerimos</w:t>
      </w:r>
      <w:r w:rsidR="00976E24" w:rsidRPr="00645278">
        <w:t xml:space="preserve"> ainda</w:t>
      </w:r>
      <w:r w:rsidR="0036054B" w:rsidRPr="00645278">
        <w:t xml:space="preserve"> que a Secretaria da Comissão adote as providências que se fizerem necessárias à formalização e à apresentação das emendas junto à Comissão Mista de Planos, Orçamentos Públicos e Fiscalização</w:t>
      </w:r>
      <w:r w:rsidR="00A375F6">
        <w:t xml:space="preserve">, </w:t>
      </w:r>
      <w:r w:rsidR="006962EB">
        <w:t>inclusive</w:t>
      </w:r>
      <w:r w:rsidR="00A375F6">
        <w:t xml:space="preserve"> eventuais </w:t>
      </w:r>
      <w:r w:rsidR="00821A34">
        <w:t>ajustes técnicos</w:t>
      </w:r>
      <w:r w:rsidR="00A375F6">
        <w:t xml:space="preserve"> </w:t>
      </w:r>
      <w:r w:rsidR="00821A34">
        <w:t>ao atendimento das normas aplicáveis ao PLOA 2023.</w:t>
      </w:r>
    </w:p>
    <w:p w14:paraId="73ACB7ED" w14:textId="77777777" w:rsidR="00FA0BBC" w:rsidRDefault="00FA0BBC" w:rsidP="00C63C54">
      <w:pPr>
        <w:spacing w:line="360" w:lineRule="auto"/>
        <w:jc w:val="center"/>
        <w:rPr>
          <w:rFonts w:cs="Arial"/>
        </w:rPr>
      </w:pPr>
    </w:p>
    <w:p w14:paraId="10A811F5" w14:textId="374AFD6A" w:rsidR="008E2E23" w:rsidRPr="00645278" w:rsidRDefault="008E2E23" w:rsidP="00C63C54">
      <w:pPr>
        <w:spacing w:line="360" w:lineRule="auto"/>
        <w:jc w:val="center"/>
        <w:rPr>
          <w:rFonts w:cs="Arial"/>
        </w:rPr>
      </w:pPr>
      <w:r w:rsidRPr="00645278">
        <w:rPr>
          <w:rFonts w:cs="Arial"/>
        </w:rPr>
        <w:t xml:space="preserve">Sala da Comissão, em </w:t>
      </w:r>
      <w:r w:rsidR="00DB4EFE" w:rsidRPr="00645278">
        <w:rPr>
          <w:rFonts w:cs="Arial"/>
        </w:rPr>
        <w:t>9</w:t>
      </w:r>
      <w:r w:rsidR="000F18BB" w:rsidRPr="00645278">
        <w:rPr>
          <w:rFonts w:cs="Arial"/>
        </w:rPr>
        <w:t xml:space="preserve"> </w:t>
      </w:r>
      <w:r w:rsidRPr="00645278">
        <w:rPr>
          <w:rFonts w:cs="Arial"/>
        </w:rPr>
        <w:t>de</w:t>
      </w:r>
      <w:r w:rsidR="00E776E8" w:rsidRPr="00645278">
        <w:rPr>
          <w:rFonts w:cs="Arial"/>
        </w:rPr>
        <w:t xml:space="preserve"> </w:t>
      </w:r>
      <w:r w:rsidR="00DB4EFE" w:rsidRPr="00645278">
        <w:rPr>
          <w:rFonts w:cs="Arial"/>
        </w:rPr>
        <w:t>novembro</w:t>
      </w:r>
      <w:r w:rsidRPr="00645278">
        <w:rPr>
          <w:rFonts w:cs="Arial"/>
        </w:rPr>
        <w:t xml:space="preserve"> de 20</w:t>
      </w:r>
      <w:r w:rsidR="00E5740E" w:rsidRPr="00645278">
        <w:rPr>
          <w:rFonts w:cs="Arial"/>
        </w:rPr>
        <w:t>2</w:t>
      </w:r>
      <w:r w:rsidR="00DB4EFE" w:rsidRPr="00645278">
        <w:rPr>
          <w:rFonts w:cs="Arial"/>
        </w:rPr>
        <w:t>2</w:t>
      </w:r>
      <w:r w:rsidRPr="00645278">
        <w:rPr>
          <w:rFonts w:cs="Arial"/>
        </w:rPr>
        <w:t>.</w:t>
      </w:r>
    </w:p>
    <w:p w14:paraId="1AC58BCB" w14:textId="77777777" w:rsidR="000E123C" w:rsidRPr="00645278" w:rsidRDefault="000E123C" w:rsidP="001E1770">
      <w:pPr>
        <w:spacing w:after="0"/>
        <w:jc w:val="center"/>
        <w:rPr>
          <w:rFonts w:cs="Arial"/>
        </w:rPr>
      </w:pPr>
    </w:p>
    <w:p w14:paraId="0B244009" w14:textId="77777777" w:rsidR="00FA0BBC" w:rsidRDefault="00FA0BBC" w:rsidP="0039094D">
      <w:pPr>
        <w:spacing w:after="0"/>
        <w:jc w:val="center"/>
        <w:rPr>
          <w:rFonts w:cs="Arial"/>
        </w:rPr>
      </w:pPr>
    </w:p>
    <w:p w14:paraId="2790AF88" w14:textId="2C7E9C2F" w:rsidR="0039094D" w:rsidRPr="00645278" w:rsidRDefault="00DA2B40" w:rsidP="0039094D">
      <w:pPr>
        <w:spacing w:after="0"/>
        <w:jc w:val="center"/>
        <w:rPr>
          <w:rFonts w:cs="Arial"/>
        </w:rPr>
      </w:pPr>
      <w:r w:rsidRPr="00645278">
        <w:rPr>
          <w:rFonts w:cs="Arial"/>
        </w:rPr>
        <w:t xml:space="preserve">Senador </w:t>
      </w:r>
      <w:r w:rsidR="00A70061" w:rsidRPr="00645278">
        <w:rPr>
          <w:rFonts w:cs="Arial"/>
          <w:b/>
          <w:bCs/>
        </w:rPr>
        <w:t>Davi Alcolumbre</w:t>
      </w:r>
    </w:p>
    <w:p w14:paraId="74AAC480" w14:textId="77777777" w:rsidR="001E1770" w:rsidRPr="00645278" w:rsidRDefault="001E1770" w:rsidP="001E1770">
      <w:pPr>
        <w:spacing w:after="0"/>
        <w:jc w:val="center"/>
        <w:rPr>
          <w:rFonts w:cs="Arial"/>
        </w:rPr>
      </w:pPr>
      <w:r w:rsidRPr="00645278">
        <w:rPr>
          <w:rFonts w:cs="Arial"/>
        </w:rPr>
        <w:t>Presidente</w:t>
      </w:r>
    </w:p>
    <w:p w14:paraId="2674398E" w14:textId="77777777" w:rsidR="004442B8" w:rsidRPr="00645278" w:rsidRDefault="004442B8" w:rsidP="0080687A">
      <w:pPr>
        <w:pStyle w:val="TextosemFormatao"/>
      </w:pPr>
    </w:p>
    <w:p w14:paraId="4418EC0B" w14:textId="77777777" w:rsidR="00FA0BBC" w:rsidRDefault="00FA0BBC" w:rsidP="00410E99">
      <w:pPr>
        <w:spacing w:after="0"/>
        <w:jc w:val="center"/>
      </w:pPr>
    </w:p>
    <w:p w14:paraId="53D0C078" w14:textId="79D06ED9" w:rsidR="008E2E23" w:rsidRPr="00645278" w:rsidRDefault="0094477C" w:rsidP="00410E99">
      <w:pPr>
        <w:spacing w:after="0"/>
        <w:jc w:val="center"/>
        <w:rPr>
          <w:rFonts w:cs="Arial"/>
        </w:rPr>
      </w:pPr>
      <w:r w:rsidRPr="00645278">
        <w:t xml:space="preserve">Senador </w:t>
      </w:r>
      <w:r w:rsidR="001A3EE4" w:rsidRPr="001A3EE4">
        <w:rPr>
          <w:b/>
        </w:rPr>
        <w:t>Mecias de Jesus</w:t>
      </w:r>
    </w:p>
    <w:p w14:paraId="38D72F7E" w14:textId="706115BE" w:rsidR="00CE7565" w:rsidRPr="00645278" w:rsidRDefault="008E2E23" w:rsidP="00066E17">
      <w:pPr>
        <w:jc w:val="center"/>
      </w:pPr>
      <w:r w:rsidRPr="00645278">
        <w:t>Relator</w:t>
      </w:r>
    </w:p>
    <w:p w14:paraId="3245C852" w14:textId="77777777" w:rsidR="00CE7565" w:rsidRPr="00645278" w:rsidRDefault="00CE7565" w:rsidP="00CC1EBD">
      <w:pPr>
        <w:jc w:val="center"/>
        <w:sectPr w:rsidR="00CE7565" w:rsidRPr="00645278" w:rsidSect="0047577B">
          <w:headerReference w:type="even" r:id="rId8"/>
          <w:headerReference w:type="default" r:id="rId9"/>
          <w:pgSz w:w="12242" w:h="15842" w:code="1"/>
          <w:pgMar w:top="1417" w:right="1701" w:bottom="1417" w:left="1701" w:header="720" w:footer="720" w:gutter="0"/>
          <w:cols w:space="720"/>
          <w:docGrid w:linePitch="326"/>
        </w:sectPr>
      </w:pPr>
    </w:p>
    <w:p w14:paraId="3A22B992" w14:textId="494FE0C4" w:rsidR="00A831E7" w:rsidRPr="00645278" w:rsidRDefault="00CE7565" w:rsidP="00CC1EBD">
      <w:pPr>
        <w:jc w:val="center"/>
        <w:rPr>
          <w:b/>
        </w:rPr>
      </w:pPr>
      <w:r w:rsidRPr="00645278">
        <w:rPr>
          <w:b/>
        </w:rPr>
        <w:lastRenderedPageBreak/>
        <w:t>Anexo – Sugestões de Emendas ao PLOA</w:t>
      </w:r>
      <w:r w:rsidR="00066E17" w:rsidRPr="00645278">
        <w:rPr>
          <w:b/>
        </w:rPr>
        <w:t xml:space="preserve"> 202</w:t>
      </w:r>
      <w:r w:rsidR="00FA0BBC">
        <w:rPr>
          <w:b/>
        </w:rPr>
        <w:t>3</w:t>
      </w:r>
    </w:p>
    <w:tbl>
      <w:tblPr>
        <w:tblW w:w="14459" w:type="dxa"/>
        <w:tblBorders>
          <w:bottom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20"/>
        <w:gridCol w:w="1980"/>
        <w:gridCol w:w="3150"/>
        <w:gridCol w:w="640"/>
        <w:gridCol w:w="6291"/>
        <w:gridCol w:w="1418"/>
      </w:tblGrid>
      <w:tr w:rsidR="00FA0BBC" w:rsidRPr="00FA0BBC" w14:paraId="40FB03CC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99A99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1" w:name="RANGE!A1:G124"/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Nº</w:t>
            </w:r>
            <w:bookmarkEnd w:id="1"/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0CBA8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5DE79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Nome do Autor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389D443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Nome UO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A0CA5C" w14:textId="1F96F74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Ação</w:t>
            </w:r>
            <w:r w:rsidR="005F4A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29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87FF1DB" w14:textId="6505839C" w:rsidR="00FA0BBC" w:rsidRPr="00FA0BBC" w:rsidRDefault="00FA0BBC" w:rsidP="005F4AD7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Ação descrição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6E2E81" w14:textId="25A9D604" w:rsidR="00FA0BBC" w:rsidRPr="00FA0BBC" w:rsidRDefault="00D43654" w:rsidP="00FA0BBC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Valor R$ 1,00</w:t>
            </w:r>
          </w:p>
        </w:tc>
      </w:tr>
      <w:tr w:rsidR="00FA0BBC" w:rsidRPr="00FA0BBC" w14:paraId="6A210650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CD898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226A9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TEX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5F2B3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Veneziano Vital do Rêgo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508F3E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82E6B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FDA2B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BC695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-   </w:t>
            </w:r>
          </w:p>
        </w:tc>
      </w:tr>
      <w:tr w:rsidR="00FA0BBC" w:rsidRPr="00FA0BBC" w14:paraId="4EAC7F01" w14:textId="77777777" w:rsidTr="00D43654">
        <w:trPr>
          <w:trHeight w:val="542"/>
        </w:trPr>
        <w:tc>
          <w:tcPr>
            <w:tcW w:w="460" w:type="dxa"/>
            <w:shd w:val="clear" w:color="auto" w:fill="auto"/>
            <w:noWrap/>
            <w:hideMark/>
          </w:tcPr>
          <w:p w14:paraId="0FFC2C9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8485F0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REM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732B4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Nilda Gondim</w:t>
            </w:r>
          </w:p>
        </w:tc>
        <w:tc>
          <w:tcPr>
            <w:tcW w:w="3150" w:type="dxa"/>
            <w:shd w:val="clear" w:color="auto" w:fill="auto"/>
            <w:hideMark/>
          </w:tcPr>
          <w:p w14:paraId="3C50D79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Senado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46B220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0Z01</w:t>
            </w:r>
          </w:p>
        </w:tc>
        <w:tc>
          <w:tcPr>
            <w:tcW w:w="6291" w:type="dxa"/>
            <w:shd w:val="clear" w:color="auto" w:fill="auto"/>
            <w:hideMark/>
          </w:tcPr>
          <w:p w14:paraId="1D04670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Reserva de Contingência Fiscal - Primária - Recursos para atendimento do art. 169, § 1º, inciso II da Constituição Federal e outras despesas de pessoal e encargos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F0D87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118.014.137 </w:t>
            </w:r>
          </w:p>
        </w:tc>
      </w:tr>
      <w:tr w:rsidR="00FA0BBC" w:rsidRPr="00FA0BBC" w14:paraId="4F381A37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A91314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F1CBB4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C48582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Veneziano Vital do Rêgo</w:t>
            </w:r>
          </w:p>
        </w:tc>
        <w:tc>
          <w:tcPr>
            <w:tcW w:w="3150" w:type="dxa"/>
            <w:shd w:val="clear" w:color="auto" w:fill="auto"/>
            <w:hideMark/>
          </w:tcPr>
          <w:p w14:paraId="0E6A71B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49A218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804DE8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DAD55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7E7BFD52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36528A1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7898E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32A74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Veneziano Vital do Rêgo</w:t>
            </w:r>
          </w:p>
        </w:tc>
        <w:tc>
          <w:tcPr>
            <w:tcW w:w="3150" w:type="dxa"/>
            <w:shd w:val="clear" w:color="auto" w:fill="auto"/>
            <w:hideMark/>
          </w:tcPr>
          <w:p w14:paraId="5EBD3D8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CEDAE9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6550D00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4A1E5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386D22EC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75B238A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13582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TEX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CD06BF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Nilda Gondim</w:t>
            </w:r>
          </w:p>
        </w:tc>
        <w:tc>
          <w:tcPr>
            <w:tcW w:w="3150" w:type="dxa"/>
            <w:shd w:val="clear" w:color="auto" w:fill="auto"/>
            <w:hideMark/>
          </w:tcPr>
          <w:p w14:paraId="32C9C3B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166CC3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1" w:type="dxa"/>
            <w:shd w:val="clear" w:color="auto" w:fill="auto"/>
            <w:hideMark/>
          </w:tcPr>
          <w:p w14:paraId="5FB4B6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CE891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-   </w:t>
            </w:r>
          </w:p>
        </w:tc>
      </w:tr>
      <w:tr w:rsidR="00FA0BBC" w:rsidRPr="00FA0BBC" w14:paraId="33834FC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DE1981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2949AD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A045CC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Alessandro Vieira</w:t>
            </w:r>
          </w:p>
        </w:tc>
        <w:tc>
          <w:tcPr>
            <w:tcW w:w="3150" w:type="dxa"/>
            <w:shd w:val="clear" w:color="auto" w:fill="auto"/>
            <w:hideMark/>
          </w:tcPr>
          <w:p w14:paraId="14682D1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B977D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7DC54AD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D4671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600E69D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F98FD4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B3A7C0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DB487C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Alessandro Vieira</w:t>
            </w:r>
          </w:p>
        </w:tc>
        <w:tc>
          <w:tcPr>
            <w:tcW w:w="3150" w:type="dxa"/>
            <w:shd w:val="clear" w:color="auto" w:fill="auto"/>
            <w:hideMark/>
          </w:tcPr>
          <w:p w14:paraId="21C9034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7909B6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41A6B6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C678A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49EAF06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2400380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77217D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F0A89C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Alessandro Vieira</w:t>
            </w:r>
          </w:p>
        </w:tc>
        <w:tc>
          <w:tcPr>
            <w:tcW w:w="3150" w:type="dxa"/>
            <w:shd w:val="clear" w:color="auto" w:fill="auto"/>
            <w:hideMark/>
          </w:tcPr>
          <w:p w14:paraId="4253460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FB1FB4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3A023F0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3957D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5C30ACB3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51656F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51362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3C8E67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Alessandro Vieira</w:t>
            </w:r>
          </w:p>
        </w:tc>
        <w:tc>
          <w:tcPr>
            <w:tcW w:w="3150" w:type="dxa"/>
            <w:shd w:val="clear" w:color="auto" w:fill="auto"/>
            <w:hideMark/>
          </w:tcPr>
          <w:p w14:paraId="2D3E2E4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58366B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5D074D8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36C50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2D7ABFC7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25E3A40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3ED805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9607FD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Alessandro Vieira</w:t>
            </w:r>
          </w:p>
        </w:tc>
        <w:tc>
          <w:tcPr>
            <w:tcW w:w="3150" w:type="dxa"/>
            <w:shd w:val="clear" w:color="auto" w:fill="auto"/>
            <w:hideMark/>
          </w:tcPr>
          <w:p w14:paraId="161426F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E282B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00SN</w:t>
            </w:r>
          </w:p>
        </w:tc>
        <w:tc>
          <w:tcPr>
            <w:tcW w:w="6291" w:type="dxa"/>
            <w:shd w:val="clear" w:color="auto" w:fill="auto"/>
            <w:hideMark/>
          </w:tcPr>
          <w:p w14:paraId="061B74D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implementação da Casa da Mulher Brasileira e de Centros de Atendimento às Mulheres em Situação de Violência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5D89C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20.000.000 </w:t>
            </w:r>
          </w:p>
        </w:tc>
      </w:tr>
      <w:tr w:rsidR="00FA0BBC" w:rsidRPr="00FA0BBC" w14:paraId="10A9FA98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91C0923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397675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265715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Jader Barbalho</w:t>
            </w:r>
          </w:p>
        </w:tc>
        <w:tc>
          <w:tcPr>
            <w:tcW w:w="3150" w:type="dxa"/>
            <w:shd w:val="clear" w:color="auto" w:fill="auto"/>
            <w:hideMark/>
          </w:tcPr>
          <w:p w14:paraId="08B9070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D5009F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29A1DF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7C327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3ED0FB8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3FF657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7E58F8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CC018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Omar Aziz</w:t>
            </w:r>
          </w:p>
        </w:tc>
        <w:tc>
          <w:tcPr>
            <w:tcW w:w="3150" w:type="dxa"/>
            <w:shd w:val="clear" w:color="auto" w:fill="auto"/>
            <w:hideMark/>
          </w:tcPr>
          <w:p w14:paraId="10767E3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CD4012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5C3D2FD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6098C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300.000.000 </w:t>
            </w:r>
          </w:p>
        </w:tc>
      </w:tr>
      <w:tr w:rsidR="00FA0BBC" w:rsidRPr="00FA0BBC" w14:paraId="5863A3F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24F4F73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7A7D8F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D3ACAF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Omar Aziz</w:t>
            </w:r>
          </w:p>
        </w:tc>
        <w:tc>
          <w:tcPr>
            <w:tcW w:w="3150" w:type="dxa"/>
            <w:shd w:val="clear" w:color="auto" w:fill="auto"/>
            <w:hideMark/>
          </w:tcPr>
          <w:p w14:paraId="4388C2F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Comando do Exército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0AC4CC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14T5</w:t>
            </w:r>
          </w:p>
        </w:tc>
        <w:tc>
          <w:tcPr>
            <w:tcW w:w="6291" w:type="dxa"/>
            <w:shd w:val="clear" w:color="auto" w:fill="auto"/>
            <w:hideMark/>
          </w:tcPr>
          <w:p w14:paraId="1D0A605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Implantação do Sistema Integrado de Monitoramento de Fronteiras - SISFRON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1E886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707.397.892 </w:t>
            </w:r>
          </w:p>
        </w:tc>
      </w:tr>
      <w:tr w:rsidR="00FA0BBC" w:rsidRPr="00FA0BBC" w14:paraId="1FCF07C3" w14:textId="77777777" w:rsidTr="00D43654">
        <w:trPr>
          <w:trHeight w:val="561"/>
        </w:trPr>
        <w:tc>
          <w:tcPr>
            <w:tcW w:w="460" w:type="dxa"/>
            <w:shd w:val="clear" w:color="auto" w:fill="auto"/>
            <w:noWrap/>
            <w:hideMark/>
          </w:tcPr>
          <w:p w14:paraId="0197398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1873D0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REM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C3DCE0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4A14B6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Senado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7B480C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0Z01</w:t>
            </w:r>
          </w:p>
        </w:tc>
        <w:tc>
          <w:tcPr>
            <w:tcW w:w="6291" w:type="dxa"/>
            <w:shd w:val="clear" w:color="auto" w:fill="auto"/>
            <w:hideMark/>
          </w:tcPr>
          <w:p w14:paraId="02BD2AA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Reserva de Contingência Fiscal - Primária - Recursos para atendimento do art. 169, § 1º, inciso II da Constituição Federal e outras despesas de pessoal e encargos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1968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118.014.137 </w:t>
            </w:r>
          </w:p>
        </w:tc>
      </w:tr>
      <w:tr w:rsidR="00FA0BBC" w:rsidRPr="00FA0BBC" w14:paraId="04D15234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4697B3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DA8A96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TEX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A768AC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00B722B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CBC0E0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1" w:type="dxa"/>
            <w:shd w:val="clear" w:color="auto" w:fill="auto"/>
            <w:hideMark/>
          </w:tcPr>
          <w:p w14:paraId="25727E2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5D92B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-   </w:t>
            </w:r>
          </w:p>
        </w:tc>
      </w:tr>
      <w:tr w:rsidR="00FA0BBC" w:rsidRPr="00FA0BBC" w14:paraId="2CB4117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D4B521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D984F1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71E558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41C517B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Presidência da República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12B3C8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21AP</w:t>
            </w:r>
          </w:p>
        </w:tc>
        <w:tc>
          <w:tcPr>
            <w:tcW w:w="6291" w:type="dxa"/>
            <w:shd w:val="clear" w:color="auto" w:fill="auto"/>
            <w:hideMark/>
          </w:tcPr>
          <w:p w14:paraId="32BE666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Implementação da Política Nacional de Segurança da Informação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6B69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1.176.000 </w:t>
            </w:r>
          </w:p>
        </w:tc>
      </w:tr>
      <w:tr w:rsidR="00FA0BBC" w:rsidRPr="00FA0BBC" w14:paraId="5FE4EEA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30F795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3AF00C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BBCD98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16F1319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do Trabalho e Previdência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E0712F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21AX</w:t>
            </w:r>
          </w:p>
        </w:tc>
        <w:tc>
          <w:tcPr>
            <w:tcW w:w="6291" w:type="dxa"/>
            <w:shd w:val="clear" w:color="auto" w:fill="auto"/>
            <w:hideMark/>
          </w:tcPr>
          <w:p w14:paraId="30705E2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das Políticas de Previdência e Trabalho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D9141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29.045.084 </w:t>
            </w:r>
          </w:p>
        </w:tc>
      </w:tr>
      <w:tr w:rsidR="00FA0BBC" w:rsidRPr="00FA0BBC" w14:paraId="583A18B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CA55CC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EE4464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6682C6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557CC19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E1A901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C16E04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A7E64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1.500.000 </w:t>
            </w:r>
          </w:p>
        </w:tc>
      </w:tr>
      <w:tr w:rsidR="00FA0BBC" w:rsidRPr="00FA0BBC" w14:paraId="237645D2" w14:textId="77777777" w:rsidTr="00D43654">
        <w:trPr>
          <w:trHeight w:val="480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D420E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FEABF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16D93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99358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Penitenciário Nacional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A76E9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21BP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94B262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Aprimoramento do Sistema Penitenciário Nacional e Incentivo ao Desenvolvimento da Inteligência Penitenciária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4351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319.529.004 </w:t>
            </w:r>
          </w:p>
        </w:tc>
      </w:tr>
      <w:tr w:rsidR="00FA0BBC" w:rsidRPr="00FA0BBC" w14:paraId="0CA08EB9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614A2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6785B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8201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A749FB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205DC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21BR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FB9EEB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de Ativos e Descapitalização do Crime - Nacional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07930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64F32EF7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0690098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EC959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D7A7F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0F73837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Segurança Pública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D87773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2B00</w:t>
            </w:r>
          </w:p>
        </w:tc>
        <w:tc>
          <w:tcPr>
            <w:tcW w:w="6291" w:type="dxa"/>
            <w:shd w:val="clear" w:color="auto" w:fill="auto"/>
            <w:hideMark/>
          </w:tcPr>
          <w:p w14:paraId="30F59D6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Atuação da Força Nacional de Segurança Pública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A3334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342.672.882 </w:t>
            </w:r>
          </w:p>
        </w:tc>
      </w:tr>
      <w:tr w:rsidR="00FA0BBC" w:rsidRPr="00FA0BBC" w14:paraId="6AA6B854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05DA37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3547E4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B7DE5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07D398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Justiça Federal de Primeiro Grau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B8BF81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4224</w:t>
            </w:r>
          </w:p>
        </w:tc>
        <w:tc>
          <w:tcPr>
            <w:tcW w:w="6291" w:type="dxa"/>
            <w:shd w:val="clear" w:color="auto" w:fill="auto"/>
            <w:hideMark/>
          </w:tcPr>
          <w:p w14:paraId="23BAABA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Assistência Jurídica a Pessoas Carentes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572EA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63FE362E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8FA56A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6DBA40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3308C7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3888941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AA6AD7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15F9</w:t>
            </w:r>
          </w:p>
        </w:tc>
        <w:tc>
          <w:tcPr>
            <w:tcW w:w="6291" w:type="dxa"/>
            <w:shd w:val="clear" w:color="auto" w:fill="auto"/>
            <w:hideMark/>
          </w:tcPr>
          <w:p w14:paraId="1759B06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Aprimoramento da Infraestrutura da Polícia Federal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D066A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20.500.022 </w:t>
            </w:r>
          </w:p>
        </w:tc>
      </w:tr>
      <w:tr w:rsidR="00FA0BBC" w:rsidRPr="00FA0BBC" w14:paraId="7A6A8DB9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2A71810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F703FE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050C15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6515C51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F374D9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15F9</w:t>
            </w:r>
          </w:p>
        </w:tc>
        <w:tc>
          <w:tcPr>
            <w:tcW w:w="6291" w:type="dxa"/>
            <w:shd w:val="clear" w:color="auto" w:fill="auto"/>
            <w:hideMark/>
          </w:tcPr>
          <w:p w14:paraId="57A856D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Aprimoramento da Infraestrutura da Polícia Federal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1897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20.500.022 </w:t>
            </w:r>
          </w:p>
        </w:tc>
      </w:tr>
      <w:tr w:rsidR="00FA0BBC" w:rsidRPr="00FA0BBC" w14:paraId="3A5A5F60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4CBF00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EC37C0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C7A09B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shd w:val="clear" w:color="auto" w:fill="auto"/>
            <w:hideMark/>
          </w:tcPr>
          <w:p w14:paraId="60D2633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234999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36F3CA5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A6E2D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6B3CA41C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3809C1F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962DD4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0CF974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06EB584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DA5B12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288AAC9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0CF5C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31.462.672 </w:t>
            </w:r>
          </w:p>
        </w:tc>
      </w:tr>
      <w:tr w:rsidR="00FA0BBC" w:rsidRPr="00FA0BBC" w14:paraId="2E6C75E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070AC9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D9A4F1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3D9C3B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4436BF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Cidadania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361CC5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20R9</w:t>
            </w:r>
          </w:p>
        </w:tc>
        <w:tc>
          <w:tcPr>
            <w:tcW w:w="6291" w:type="dxa"/>
            <w:shd w:val="clear" w:color="auto" w:fill="auto"/>
            <w:hideMark/>
          </w:tcPr>
          <w:p w14:paraId="59E90B6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Redução da Demanda de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68756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196.000.000 </w:t>
            </w:r>
          </w:p>
        </w:tc>
      </w:tr>
      <w:tr w:rsidR="00FA0BBC" w:rsidRPr="00FA0BBC" w14:paraId="1174E79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1F3694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21A53C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70DFA9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3E52B31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Presidência da República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5AD637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219M</w:t>
            </w:r>
          </w:p>
        </w:tc>
        <w:tc>
          <w:tcPr>
            <w:tcW w:w="6291" w:type="dxa"/>
            <w:shd w:val="clear" w:color="auto" w:fill="auto"/>
            <w:hideMark/>
          </w:tcPr>
          <w:p w14:paraId="67CD3A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Implementação do Programa de Proteção Integrada de Fronteiras (PPIF)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548B6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640.000 </w:t>
            </w:r>
          </w:p>
        </w:tc>
      </w:tr>
      <w:tr w:rsidR="00FA0BBC" w:rsidRPr="00FA0BBC" w14:paraId="5961EDA0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CE4E79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49568F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E9A9A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091E02D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F5F111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21BN</w:t>
            </w:r>
          </w:p>
        </w:tc>
        <w:tc>
          <w:tcPr>
            <w:tcW w:w="6291" w:type="dxa"/>
            <w:shd w:val="clear" w:color="auto" w:fill="auto"/>
            <w:hideMark/>
          </w:tcPr>
          <w:p w14:paraId="5D1ED7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da Política de Combate à Corrupção e à Lavagem de Dinheiro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2FBC9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2.520.000 </w:t>
            </w:r>
          </w:p>
        </w:tc>
      </w:tr>
      <w:tr w:rsidR="00FA0BBC" w:rsidRPr="00FA0BBC" w14:paraId="054FDD7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CE602F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F0DC26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DE709F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7375EC7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de Amparo ao Trabalhador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DFDAA1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2553</w:t>
            </w:r>
          </w:p>
        </w:tc>
        <w:tc>
          <w:tcPr>
            <w:tcW w:w="6291" w:type="dxa"/>
            <w:shd w:val="clear" w:color="auto" w:fill="auto"/>
            <w:hideMark/>
          </w:tcPr>
          <w:p w14:paraId="5772D6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Identificação da População por meio da Carteira de Trabalho e Previdência Social - CTPS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99C60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600.000 </w:t>
            </w:r>
          </w:p>
        </w:tc>
      </w:tr>
      <w:tr w:rsidR="00FA0BBC" w:rsidRPr="00FA0BBC" w14:paraId="7AD293C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3F07BC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BC9F8D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E5CC8C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388FE86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3D40E1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792D4B3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AA718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320.000.000 </w:t>
            </w:r>
          </w:p>
        </w:tc>
      </w:tr>
      <w:tr w:rsidR="00FA0BBC" w:rsidRPr="00FA0BBC" w14:paraId="1CD28136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7B7BE83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B87BB4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128690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06525AB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Defensoria Pública da União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06F975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2725</w:t>
            </w:r>
          </w:p>
        </w:tc>
        <w:tc>
          <w:tcPr>
            <w:tcW w:w="6291" w:type="dxa"/>
            <w:shd w:val="clear" w:color="auto" w:fill="auto"/>
            <w:hideMark/>
          </w:tcPr>
          <w:p w14:paraId="740CEC8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Prestação de Assistência Jurídica ao Cidadão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DAD96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113.000.000 </w:t>
            </w:r>
          </w:p>
        </w:tc>
      </w:tr>
      <w:tr w:rsidR="00FA0BBC" w:rsidRPr="00FA0BBC" w14:paraId="173DD778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2B3AAB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1A90DD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D85B9E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6E393B2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49FA43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2726</w:t>
            </w:r>
          </w:p>
        </w:tc>
        <w:tc>
          <w:tcPr>
            <w:tcW w:w="6291" w:type="dxa"/>
            <w:shd w:val="clear" w:color="auto" w:fill="auto"/>
            <w:hideMark/>
          </w:tcPr>
          <w:p w14:paraId="1B6B591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Prevenção e Repressão ao Tráfico Ilícito de Drogas e a Crimes Praticados contra Bens, Serviços e Interesses da União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45F7B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210.000.000 </w:t>
            </w:r>
          </w:p>
        </w:tc>
      </w:tr>
      <w:tr w:rsidR="00FA0BBC" w:rsidRPr="00FA0BBC" w14:paraId="6809C19B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3A7FC6D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2FC5A2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61AE4E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40CD4DB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Penitenciário Nacional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F2C05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00R3</w:t>
            </w:r>
          </w:p>
        </w:tc>
        <w:tc>
          <w:tcPr>
            <w:tcW w:w="6291" w:type="dxa"/>
            <w:shd w:val="clear" w:color="auto" w:fill="auto"/>
            <w:hideMark/>
          </w:tcPr>
          <w:p w14:paraId="76EA67B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Racionalização e Modernização do Sistema Penal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9AF08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16.000.000 </w:t>
            </w:r>
          </w:p>
        </w:tc>
      </w:tr>
      <w:tr w:rsidR="00FA0BBC" w:rsidRPr="00FA0BBC" w14:paraId="1B6EF8A2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955465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778CBE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03240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Randolfe Rodrigues</w:t>
            </w:r>
          </w:p>
        </w:tc>
        <w:tc>
          <w:tcPr>
            <w:tcW w:w="3150" w:type="dxa"/>
            <w:shd w:val="clear" w:color="auto" w:fill="auto"/>
            <w:hideMark/>
          </w:tcPr>
          <w:p w14:paraId="12EB8AB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135CE2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154T</w:t>
            </w:r>
          </w:p>
        </w:tc>
        <w:tc>
          <w:tcPr>
            <w:tcW w:w="6291" w:type="dxa"/>
            <w:shd w:val="clear" w:color="auto" w:fill="auto"/>
            <w:hideMark/>
          </w:tcPr>
          <w:p w14:paraId="383253B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Construção de unidades operacionais e administrativas da PRF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C220B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216.732.422 </w:t>
            </w:r>
          </w:p>
        </w:tc>
      </w:tr>
      <w:tr w:rsidR="00FA0BBC" w:rsidRPr="00FA0BBC" w14:paraId="5822EF37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0B45300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84F3EF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32FC18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shd w:val="clear" w:color="auto" w:fill="auto"/>
            <w:hideMark/>
          </w:tcPr>
          <w:p w14:paraId="2A2047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368174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3B5185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7F9FD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25C9B07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F3FE61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16B341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8BAE6A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652F24E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CA881E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478C1A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DA4D0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0AF102A3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4584153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72F5B4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ECD099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4AF576D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5DDDF1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shd w:val="clear" w:color="auto" w:fill="auto"/>
            <w:hideMark/>
          </w:tcPr>
          <w:p w14:paraId="6BC54BC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F8EE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5E54AC5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AFED2F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CF077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01D541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7030845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05128F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21AQ</w:t>
            </w:r>
          </w:p>
        </w:tc>
        <w:tc>
          <w:tcPr>
            <w:tcW w:w="6291" w:type="dxa"/>
            <w:shd w:val="clear" w:color="auto" w:fill="auto"/>
            <w:hideMark/>
          </w:tcPr>
          <w:p w14:paraId="149C4F7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do Direito à Vida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A043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4899AE46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16556C8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7BF1F2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A1C108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01B3360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32C97B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shd w:val="clear" w:color="auto" w:fill="auto"/>
            <w:hideMark/>
          </w:tcPr>
          <w:p w14:paraId="70C513E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99A6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75.000.000 </w:t>
            </w:r>
          </w:p>
        </w:tc>
      </w:tr>
      <w:tr w:rsidR="00FA0BBC" w:rsidRPr="00FA0BBC" w14:paraId="6B3790EA" w14:textId="77777777" w:rsidTr="00D43654">
        <w:trPr>
          <w:trHeight w:val="480"/>
        </w:trPr>
        <w:tc>
          <w:tcPr>
            <w:tcW w:w="46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ABF9A15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386EBA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5A0A24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Soraya Thronicke</w:t>
            </w:r>
          </w:p>
        </w:tc>
        <w:tc>
          <w:tcPr>
            <w:tcW w:w="3150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5221789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UO Genérica Geratriz - A.Gov. 05-Just.e Seg.Publ.</w:t>
            </w:r>
          </w:p>
        </w:tc>
        <w:tc>
          <w:tcPr>
            <w:tcW w:w="64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691D43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20I7</w:t>
            </w:r>
          </w:p>
        </w:tc>
        <w:tc>
          <w:tcPr>
            <w:tcW w:w="6291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22A51AE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da Política Nacional de Justiça</w:t>
            </w:r>
          </w:p>
        </w:tc>
        <w:tc>
          <w:tcPr>
            <w:tcW w:w="1418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3053E6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47375551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4DBF543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400FDCD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3B96EEE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Soraya Thronicke</w:t>
            </w:r>
          </w:p>
        </w:tc>
        <w:tc>
          <w:tcPr>
            <w:tcW w:w="315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2858F25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77567B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21BR</w:t>
            </w:r>
          </w:p>
        </w:tc>
        <w:tc>
          <w:tcPr>
            <w:tcW w:w="6291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4BC713E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de Ativos e Descapitalização do Crime - Nacional</w:t>
            </w:r>
          </w:p>
        </w:tc>
        <w:tc>
          <w:tcPr>
            <w:tcW w:w="1418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2F5411B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67.246.460 </w:t>
            </w:r>
          </w:p>
        </w:tc>
      </w:tr>
      <w:tr w:rsidR="00FA0BBC" w:rsidRPr="00FA0BBC" w14:paraId="0C857273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D0F01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97C99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1DB63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Soraya Thronicke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AE5432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4F5A0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21BN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73DDD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da Política de Combate à Corrupção e à Lavagem de Dinheiro - Nacional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71819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6BB8C2E0" w14:textId="77777777" w:rsidTr="00D43654">
        <w:trPr>
          <w:trHeight w:val="720"/>
        </w:trPr>
        <w:tc>
          <w:tcPr>
            <w:tcW w:w="460" w:type="dxa"/>
            <w:shd w:val="clear" w:color="auto" w:fill="auto"/>
            <w:noWrap/>
            <w:hideMark/>
          </w:tcPr>
          <w:p w14:paraId="76844B2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C447C9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A6CDA9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3D0B9B7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158FE5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00SN</w:t>
            </w:r>
          </w:p>
        </w:tc>
        <w:tc>
          <w:tcPr>
            <w:tcW w:w="6291" w:type="dxa"/>
            <w:shd w:val="clear" w:color="auto" w:fill="auto"/>
            <w:hideMark/>
          </w:tcPr>
          <w:p w14:paraId="4E218FE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implementação da Casa da Mulher Brasileira e de Centros de Atendimento às Mulheres em Situação de Violência - No Estado do Rio Grande do Sul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9AF51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600.000.000 </w:t>
            </w:r>
          </w:p>
        </w:tc>
      </w:tr>
      <w:tr w:rsidR="00FA0BBC" w:rsidRPr="00FA0BBC" w14:paraId="035BDF29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A18F7A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AE160E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34FC10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35AD29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F1BD69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7A03AF4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68038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57E00F51" w14:textId="77777777" w:rsidTr="00D43654">
        <w:trPr>
          <w:trHeight w:val="720"/>
        </w:trPr>
        <w:tc>
          <w:tcPr>
            <w:tcW w:w="460" w:type="dxa"/>
            <w:shd w:val="clear" w:color="auto" w:fill="auto"/>
            <w:noWrap/>
            <w:hideMark/>
          </w:tcPr>
          <w:p w14:paraId="768CD34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3922B2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98E416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1170A64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9A8983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00SN</w:t>
            </w:r>
          </w:p>
        </w:tc>
        <w:tc>
          <w:tcPr>
            <w:tcW w:w="6291" w:type="dxa"/>
            <w:shd w:val="clear" w:color="auto" w:fill="auto"/>
            <w:hideMark/>
          </w:tcPr>
          <w:p w14:paraId="43E3367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implementação da Casa da Mulher Brasileira e de Centros de Atendimento às Mulheres em Situação de Violência - No Estado do Rio Grande do Sul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AD429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600.000.000 </w:t>
            </w:r>
          </w:p>
        </w:tc>
      </w:tr>
      <w:tr w:rsidR="00FA0BBC" w:rsidRPr="00FA0BBC" w14:paraId="07B6ED80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9B8717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3E5B04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DA9848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4B4D902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9A0C81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282A027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AD418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233CFCCC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0FC1EFE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E1CADA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D3DF55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5CFA147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0F048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shd w:val="clear" w:color="auto" w:fill="auto"/>
            <w:hideMark/>
          </w:tcPr>
          <w:p w14:paraId="1D0E384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9293C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364D39C8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5BAEDA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F3D28A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84DF6B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31FEDF7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9CEA96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21AQ</w:t>
            </w:r>
          </w:p>
        </w:tc>
        <w:tc>
          <w:tcPr>
            <w:tcW w:w="6291" w:type="dxa"/>
            <w:shd w:val="clear" w:color="auto" w:fill="auto"/>
            <w:hideMark/>
          </w:tcPr>
          <w:p w14:paraId="284676F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do Direito à Vida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4FB13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568E256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BAE821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0C1EE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AD8EA7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5EA78A7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C787F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shd w:val="clear" w:color="auto" w:fill="auto"/>
            <w:hideMark/>
          </w:tcPr>
          <w:p w14:paraId="15B9148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5456A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75.000.000 </w:t>
            </w:r>
          </w:p>
        </w:tc>
      </w:tr>
      <w:tr w:rsidR="00FA0BBC" w:rsidRPr="00FA0BBC" w14:paraId="39147CC3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63ECD1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24EED4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8F1BBA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Plínio Valério</w:t>
            </w:r>
          </w:p>
        </w:tc>
        <w:tc>
          <w:tcPr>
            <w:tcW w:w="3150" w:type="dxa"/>
            <w:shd w:val="clear" w:color="auto" w:fill="auto"/>
            <w:hideMark/>
          </w:tcPr>
          <w:p w14:paraId="2CB896A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077C20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D5C80E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CB0F3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500.000.000 </w:t>
            </w:r>
          </w:p>
        </w:tc>
      </w:tr>
      <w:tr w:rsidR="00FA0BBC" w:rsidRPr="00FA0BBC" w14:paraId="4D3C836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2032A5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E7D36B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4A8A07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Plínio Valério</w:t>
            </w:r>
          </w:p>
        </w:tc>
        <w:tc>
          <w:tcPr>
            <w:tcW w:w="3150" w:type="dxa"/>
            <w:shd w:val="clear" w:color="auto" w:fill="auto"/>
            <w:hideMark/>
          </w:tcPr>
          <w:p w14:paraId="241FA4A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CFB9A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0B5BE98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197F7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250.000.000 </w:t>
            </w:r>
          </w:p>
        </w:tc>
      </w:tr>
      <w:tr w:rsidR="00FA0BBC" w:rsidRPr="00FA0BBC" w14:paraId="731BCD3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58ABC19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65EDA3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FE5F5E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Plínio Valério</w:t>
            </w:r>
          </w:p>
        </w:tc>
        <w:tc>
          <w:tcPr>
            <w:tcW w:w="3150" w:type="dxa"/>
            <w:shd w:val="clear" w:color="auto" w:fill="auto"/>
            <w:hideMark/>
          </w:tcPr>
          <w:p w14:paraId="04175FC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FC3473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21AR</w:t>
            </w:r>
          </w:p>
        </w:tc>
        <w:tc>
          <w:tcPr>
            <w:tcW w:w="6291" w:type="dxa"/>
            <w:shd w:val="clear" w:color="auto" w:fill="auto"/>
            <w:hideMark/>
          </w:tcPr>
          <w:p w14:paraId="518FD99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e Defesa de Direitos Humanos para todos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9BD3D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5510853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0C9C30C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F077FD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DBFE3C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Plínio Valério</w:t>
            </w:r>
          </w:p>
        </w:tc>
        <w:tc>
          <w:tcPr>
            <w:tcW w:w="3150" w:type="dxa"/>
            <w:shd w:val="clear" w:color="auto" w:fill="auto"/>
            <w:hideMark/>
          </w:tcPr>
          <w:p w14:paraId="0592E5A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F80D1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21BO</w:t>
            </w:r>
          </w:p>
        </w:tc>
        <w:tc>
          <w:tcPr>
            <w:tcW w:w="6291" w:type="dxa"/>
            <w:shd w:val="clear" w:color="auto" w:fill="auto"/>
            <w:hideMark/>
          </w:tcPr>
          <w:p w14:paraId="3BEA08B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Promoção dos Direitos dos Povos Indígenas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5DC9B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300.000.000 </w:t>
            </w:r>
          </w:p>
        </w:tc>
      </w:tr>
      <w:tr w:rsidR="00FA0BBC" w:rsidRPr="00FA0BBC" w14:paraId="724891E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5D4567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E06F7B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C5AF11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Jean Paul Prates</w:t>
            </w:r>
          </w:p>
        </w:tc>
        <w:tc>
          <w:tcPr>
            <w:tcW w:w="3150" w:type="dxa"/>
            <w:shd w:val="clear" w:color="auto" w:fill="auto"/>
            <w:hideMark/>
          </w:tcPr>
          <w:p w14:paraId="67DFDAB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1D5A24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21AQ</w:t>
            </w:r>
          </w:p>
        </w:tc>
        <w:tc>
          <w:tcPr>
            <w:tcW w:w="6291" w:type="dxa"/>
            <w:shd w:val="clear" w:color="auto" w:fill="auto"/>
            <w:hideMark/>
          </w:tcPr>
          <w:p w14:paraId="4BBE44F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do Direito à Vida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67CDA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7C2D32C6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511FA6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DC0E15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92AEB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Jean Paul Prates</w:t>
            </w:r>
          </w:p>
        </w:tc>
        <w:tc>
          <w:tcPr>
            <w:tcW w:w="3150" w:type="dxa"/>
            <w:shd w:val="clear" w:color="auto" w:fill="auto"/>
            <w:hideMark/>
          </w:tcPr>
          <w:p w14:paraId="754554C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FD16BD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20222CE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2297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1C9FF316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D01D7C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ABFE54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ECAC11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Jean Paul Prates</w:t>
            </w:r>
          </w:p>
        </w:tc>
        <w:tc>
          <w:tcPr>
            <w:tcW w:w="3150" w:type="dxa"/>
            <w:shd w:val="clear" w:color="auto" w:fill="auto"/>
            <w:hideMark/>
          </w:tcPr>
          <w:p w14:paraId="335F289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4A3EA8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shd w:val="clear" w:color="auto" w:fill="auto"/>
            <w:hideMark/>
          </w:tcPr>
          <w:p w14:paraId="7F697B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C27F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1EC0AB69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F3D4F1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E0FCC6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F210A8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Jean Paul Prates</w:t>
            </w:r>
          </w:p>
        </w:tc>
        <w:tc>
          <w:tcPr>
            <w:tcW w:w="3150" w:type="dxa"/>
            <w:shd w:val="clear" w:color="auto" w:fill="auto"/>
            <w:hideMark/>
          </w:tcPr>
          <w:p w14:paraId="219D634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DF5DE1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shd w:val="clear" w:color="auto" w:fill="auto"/>
            <w:hideMark/>
          </w:tcPr>
          <w:p w14:paraId="4C56605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BABBB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75.000.000 </w:t>
            </w:r>
          </w:p>
        </w:tc>
      </w:tr>
      <w:tr w:rsidR="00FA0BBC" w:rsidRPr="00FA0BBC" w14:paraId="65522E5F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07C90A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5C5D7F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1FA15C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Mara Gabrilli</w:t>
            </w:r>
          </w:p>
        </w:tc>
        <w:tc>
          <w:tcPr>
            <w:tcW w:w="3150" w:type="dxa"/>
            <w:shd w:val="clear" w:color="auto" w:fill="auto"/>
            <w:hideMark/>
          </w:tcPr>
          <w:p w14:paraId="6221B22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1BD6E7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21BO</w:t>
            </w:r>
          </w:p>
        </w:tc>
        <w:tc>
          <w:tcPr>
            <w:tcW w:w="6291" w:type="dxa"/>
            <w:shd w:val="clear" w:color="auto" w:fill="auto"/>
            <w:hideMark/>
          </w:tcPr>
          <w:p w14:paraId="1B43D0A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Promoção dos Direitos dos Povos Indígenas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A969F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407E6EC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CC9DAF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6E1F12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4ED1A3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Mara Gabrilli</w:t>
            </w:r>
          </w:p>
        </w:tc>
        <w:tc>
          <w:tcPr>
            <w:tcW w:w="3150" w:type="dxa"/>
            <w:shd w:val="clear" w:color="auto" w:fill="auto"/>
            <w:hideMark/>
          </w:tcPr>
          <w:p w14:paraId="3713A0E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710672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1B51331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217B2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350.000.000 </w:t>
            </w:r>
          </w:p>
        </w:tc>
      </w:tr>
      <w:tr w:rsidR="00FA0BBC" w:rsidRPr="00FA0BBC" w14:paraId="19D6A17C" w14:textId="77777777" w:rsidTr="00D43654">
        <w:trPr>
          <w:trHeight w:val="480"/>
        </w:trPr>
        <w:tc>
          <w:tcPr>
            <w:tcW w:w="46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D6D439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73C74D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FEE55F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Fabiano Contarato</w:t>
            </w:r>
          </w:p>
        </w:tc>
        <w:tc>
          <w:tcPr>
            <w:tcW w:w="3150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35641B3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5C7552A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1BF03DD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6A820A6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43195108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59FDDA20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7AA5F3C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4B86510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Fabiano Contarato</w:t>
            </w:r>
          </w:p>
        </w:tc>
        <w:tc>
          <w:tcPr>
            <w:tcW w:w="315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7ADEEE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5582D59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1748197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44065C8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59DA2CED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46888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EFAC9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BCA34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Fabiano Contarato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DD18C4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FF48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21AQ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E866B6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do Direito à Vida - Nacional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D2FA5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77258D79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1FA53B8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B6A889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107056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Fabiano Contarato</w:t>
            </w:r>
          </w:p>
        </w:tc>
        <w:tc>
          <w:tcPr>
            <w:tcW w:w="3150" w:type="dxa"/>
            <w:shd w:val="clear" w:color="auto" w:fill="auto"/>
            <w:hideMark/>
          </w:tcPr>
          <w:p w14:paraId="65667C7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7C1780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425C6F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4E83D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261BB80F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6B1533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BD253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ED46C9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Fabiano Contarato</w:t>
            </w:r>
          </w:p>
        </w:tc>
        <w:tc>
          <w:tcPr>
            <w:tcW w:w="3150" w:type="dxa"/>
            <w:shd w:val="clear" w:color="auto" w:fill="auto"/>
            <w:hideMark/>
          </w:tcPr>
          <w:p w14:paraId="56571FA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766C72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6CF2E97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F2C92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7AA91DD9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070D79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40B81E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883C1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Mecias de Jesus</w:t>
            </w:r>
          </w:p>
        </w:tc>
        <w:tc>
          <w:tcPr>
            <w:tcW w:w="3150" w:type="dxa"/>
            <w:shd w:val="clear" w:color="auto" w:fill="auto"/>
            <w:hideMark/>
          </w:tcPr>
          <w:p w14:paraId="51A24C7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A5D828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5066099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8B437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1EC8D7B3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44EB0F6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8B9FEB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26C88D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Vanderlan Cardoso</w:t>
            </w:r>
          </w:p>
        </w:tc>
        <w:tc>
          <w:tcPr>
            <w:tcW w:w="3150" w:type="dxa"/>
            <w:shd w:val="clear" w:color="auto" w:fill="auto"/>
            <w:hideMark/>
          </w:tcPr>
          <w:p w14:paraId="78CA97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F1BD7E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3A361B2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BD3C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10.000.000 </w:t>
            </w:r>
          </w:p>
        </w:tc>
      </w:tr>
      <w:tr w:rsidR="00FA0BBC" w:rsidRPr="00FA0BBC" w14:paraId="7AB10CC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A07A5C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26F7C2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9FB2BE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Vanderlan Cardoso</w:t>
            </w:r>
          </w:p>
        </w:tc>
        <w:tc>
          <w:tcPr>
            <w:tcW w:w="3150" w:type="dxa"/>
            <w:shd w:val="clear" w:color="auto" w:fill="auto"/>
            <w:hideMark/>
          </w:tcPr>
          <w:p w14:paraId="33D106A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4FA041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367CFAF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B4D08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10.000.000 </w:t>
            </w:r>
          </w:p>
        </w:tc>
      </w:tr>
      <w:tr w:rsidR="00FA0BBC" w:rsidRPr="00FA0BBC" w14:paraId="23F21E8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545308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A64527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5BD40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Vanderlan Cardoso</w:t>
            </w:r>
          </w:p>
        </w:tc>
        <w:tc>
          <w:tcPr>
            <w:tcW w:w="3150" w:type="dxa"/>
            <w:shd w:val="clear" w:color="auto" w:fill="auto"/>
            <w:hideMark/>
          </w:tcPr>
          <w:p w14:paraId="7872A03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07A5A3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21BN</w:t>
            </w:r>
          </w:p>
        </w:tc>
        <w:tc>
          <w:tcPr>
            <w:tcW w:w="6291" w:type="dxa"/>
            <w:shd w:val="clear" w:color="auto" w:fill="auto"/>
            <w:hideMark/>
          </w:tcPr>
          <w:p w14:paraId="50E4CF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Gestão da Política de Combate à Corrupção e à Lavagem de Dinheiro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038AD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10.000.000 </w:t>
            </w:r>
          </w:p>
        </w:tc>
      </w:tr>
      <w:tr w:rsidR="00FA0BBC" w:rsidRPr="00FA0BBC" w14:paraId="559A925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A8981A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83F930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9F81F3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Vanderlan Cardoso</w:t>
            </w:r>
          </w:p>
        </w:tc>
        <w:tc>
          <w:tcPr>
            <w:tcW w:w="3150" w:type="dxa"/>
            <w:shd w:val="clear" w:color="auto" w:fill="auto"/>
            <w:hideMark/>
          </w:tcPr>
          <w:p w14:paraId="2ED2C9F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799DC2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14A051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67AE6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10.000.000 </w:t>
            </w:r>
          </w:p>
        </w:tc>
      </w:tr>
      <w:tr w:rsidR="00FA0BBC" w:rsidRPr="00FA0BBC" w14:paraId="28CFEAF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5EDD7A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077ABD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A072B9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Vanderlan Cardoso</w:t>
            </w:r>
          </w:p>
        </w:tc>
        <w:tc>
          <w:tcPr>
            <w:tcW w:w="3150" w:type="dxa"/>
            <w:shd w:val="clear" w:color="auto" w:fill="auto"/>
            <w:hideMark/>
          </w:tcPr>
          <w:p w14:paraId="002048A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190E26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2726</w:t>
            </w:r>
          </w:p>
        </w:tc>
        <w:tc>
          <w:tcPr>
            <w:tcW w:w="6291" w:type="dxa"/>
            <w:shd w:val="clear" w:color="auto" w:fill="auto"/>
            <w:hideMark/>
          </w:tcPr>
          <w:p w14:paraId="5E4A3CD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Prevenção e Repressão ao Tráfico Ilícito de Drogas e a Crimes Praticados contra Bens, Serviços e Interesses da União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0C1D6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10.000.000 </w:t>
            </w:r>
          </w:p>
        </w:tc>
      </w:tr>
      <w:tr w:rsidR="00FA0BBC" w:rsidRPr="00FA0BBC" w14:paraId="20227D68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4B756EE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32B783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5AFC4F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shd w:val="clear" w:color="auto" w:fill="auto"/>
            <w:hideMark/>
          </w:tcPr>
          <w:p w14:paraId="2323789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2D527C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66647DC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39E56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39110B71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6631C23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DF4A41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D48576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6B4E021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Cidadania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AB2962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20GG</w:t>
            </w:r>
          </w:p>
        </w:tc>
        <w:tc>
          <w:tcPr>
            <w:tcW w:w="6291" w:type="dxa"/>
            <w:shd w:val="clear" w:color="auto" w:fill="auto"/>
            <w:hideMark/>
          </w:tcPr>
          <w:p w14:paraId="20381F2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da Inclusão Produtiva de Pessoas em Situação de Pobreza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10F19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30.000.000 </w:t>
            </w:r>
          </w:p>
        </w:tc>
      </w:tr>
      <w:tr w:rsidR="00FA0BBC" w:rsidRPr="00FA0BBC" w14:paraId="3A875C00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5DF0C2D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870B02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6231C3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5BFE459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4C19DD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52D1C42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5E239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59F860D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5E13C2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CCE4B7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131C1D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1CE7068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5F1B78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051A1A5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708DA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70.000.000 </w:t>
            </w:r>
          </w:p>
        </w:tc>
      </w:tr>
      <w:tr w:rsidR="00FA0BBC" w:rsidRPr="00FA0BBC" w14:paraId="6C382943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8A90CE0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85FBA4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B79110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3E8F030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F74C47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21AR</w:t>
            </w:r>
          </w:p>
        </w:tc>
        <w:tc>
          <w:tcPr>
            <w:tcW w:w="6291" w:type="dxa"/>
            <w:shd w:val="clear" w:color="auto" w:fill="auto"/>
            <w:hideMark/>
          </w:tcPr>
          <w:p w14:paraId="0DA1F2A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e Defesa de Direitos Humanos para todos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E6E0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70.000.000 </w:t>
            </w:r>
          </w:p>
        </w:tc>
      </w:tr>
      <w:tr w:rsidR="00FA0BBC" w:rsidRPr="00FA0BBC" w14:paraId="28FBD480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193E52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1C9EB2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A4EC13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5A56F52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506DBE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032E78B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D907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35A93986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01403F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AE845C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BC9246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Eliziane Gama</w:t>
            </w:r>
          </w:p>
        </w:tc>
        <w:tc>
          <w:tcPr>
            <w:tcW w:w="3150" w:type="dxa"/>
            <w:shd w:val="clear" w:color="auto" w:fill="auto"/>
            <w:hideMark/>
          </w:tcPr>
          <w:p w14:paraId="2E875AA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9AE094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21BO</w:t>
            </w:r>
          </w:p>
        </w:tc>
        <w:tc>
          <w:tcPr>
            <w:tcW w:w="6291" w:type="dxa"/>
            <w:shd w:val="clear" w:color="auto" w:fill="auto"/>
            <w:hideMark/>
          </w:tcPr>
          <w:p w14:paraId="44A669E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Promoção dos Direitos dos Povos Indígenas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3A2BA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710B3CF3" w14:textId="77777777" w:rsidTr="00D43654">
        <w:trPr>
          <w:trHeight w:val="720"/>
        </w:trPr>
        <w:tc>
          <w:tcPr>
            <w:tcW w:w="460" w:type="dxa"/>
            <w:shd w:val="clear" w:color="auto" w:fill="auto"/>
            <w:noWrap/>
            <w:hideMark/>
          </w:tcPr>
          <w:p w14:paraId="3810A8B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2244E1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REM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5D3ABC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shd w:val="clear" w:color="auto" w:fill="auto"/>
            <w:hideMark/>
          </w:tcPr>
          <w:p w14:paraId="5470F35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Senado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C341D8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0Z01</w:t>
            </w:r>
          </w:p>
        </w:tc>
        <w:tc>
          <w:tcPr>
            <w:tcW w:w="6291" w:type="dxa"/>
            <w:shd w:val="clear" w:color="auto" w:fill="auto"/>
            <w:hideMark/>
          </w:tcPr>
          <w:p w14:paraId="465EBF5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Reserva de Contingência Fiscal - Primária - Recursos para atendimento do art. 169, § 1º, inciso II da Constituição Federal e outras despesas de pessoal e encargos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DEE53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118.014.137 </w:t>
            </w:r>
          </w:p>
        </w:tc>
      </w:tr>
      <w:tr w:rsidR="00FA0BBC" w:rsidRPr="00FA0BBC" w14:paraId="56922381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572E204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F9A04B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TEX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B392A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shd w:val="clear" w:color="auto" w:fill="auto"/>
            <w:hideMark/>
          </w:tcPr>
          <w:p w14:paraId="6E0F11D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32D912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1" w:type="dxa"/>
            <w:shd w:val="clear" w:color="auto" w:fill="auto"/>
            <w:hideMark/>
          </w:tcPr>
          <w:p w14:paraId="162713E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32A93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-   </w:t>
            </w:r>
          </w:p>
        </w:tc>
      </w:tr>
      <w:tr w:rsidR="00FA0BBC" w:rsidRPr="00FA0BBC" w14:paraId="27002268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F68F03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7D369F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494B3E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Veneziano Vital do Rêgo</w:t>
            </w:r>
          </w:p>
        </w:tc>
        <w:tc>
          <w:tcPr>
            <w:tcW w:w="3150" w:type="dxa"/>
            <w:shd w:val="clear" w:color="auto" w:fill="auto"/>
            <w:hideMark/>
          </w:tcPr>
          <w:p w14:paraId="17C6348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9D90A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066D63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90CC7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2F4B0FD5" w14:textId="77777777" w:rsidTr="00D43654">
        <w:trPr>
          <w:trHeight w:val="288"/>
        </w:trPr>
        <w:tc>
          <w:tcPr>
            <w:tcW w:w="46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B34C653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2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2A930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6FA80A8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Veneziano Vital do Rêgo</w:t>
            </w:r>
          </w:p>
        </w:tc>
        <w:tc>
          <w:tcPr>
            <w:tcW w:w="3150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1CA89AC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0B46DE4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38C9E15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3D5E1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10712212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6DAB3A50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2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5CE90A6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73409DE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Marcos do Val</w:t>
            </w:r>
          </w:p>
        </w:tc>
        <w:tc>
          <w:tcPr>
            <w:tcW w:w="315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10F79A1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05E01EA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2726</w:t>
            </w:r>
          </w:p>
        </w:tc>
        <w:tc>
          <w:tcPr>
            <w:tcW w:w="6291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0205D26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Prevenção e Repressão ao Tráfico Ilícito de Drogas e a Crimes Praticados contra Bens, Serviços e Interesses da União - Nacional</w:t>
            </w:r>
          </w:p>
        </w:tc>
        <w:tc>
          <w:tcPr>
            <w:tcW w:w="1418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34648C8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25.000.000 </w:t>
            </w:r>
          </w:p>
        </w:tc>
      </w:tr>
      <w:tr w:rsidR="00FA0BBC" w:rsidRPr="00FA0BBC" w14:paraId="795EC0B5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34C808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EABD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6C86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69A16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60B28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AD7F9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03C30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69E1F15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313CAA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95330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777AC2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shd w:val="clear" w:color="auto" w:fill="auto"/>
            <w:hideMark/>
          </w:tcPr>
          <w:p w14:paraId="051473B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CA71C1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31EED4C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650E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52.000.000 </w:t>
            </w:r>
          </w:p>
        </w:tc>
      </w:tr>
      <w:tr w:rsidR="00FA0BBC" w:rsidRPr="00FA0BBC" w14:paraId="58C2426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BF57DB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3E586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75D9B6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shd w:val="clear" w:color="auto" w:fill="auto"/>
            <w:hideMark/>
          </w:tcPr>
          <w:p w14:paraId="2D20769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Comando do Exército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1718DF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14T5</w:t>
            </w:r>
          </w:p>
        </w:tc>
        <w:tc>
          <w:tcPr>
            <w:tcW w:w="6291" w:type="dxa"/>
            <w:shd w:val="clear" w:color="auto" w:fill="auto"/>
            <w:hideMark/>
          </w:tcPr>
          <w:p w14:paraId="0C5F144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Implantação do Sistema Integrado de Monitoramento de Fronteiras - SISFRON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9A4E8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50.000.000 </w:t>
            </w:r>
          </w:p>
        </w:tc>
      </w:tr>
      <w:tr w:rsidR="00FA0BBC" w:rsidRPr="00FA0BBC" w14:paraId="1FB895D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2F79D18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F6790F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3312FA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shd w:val="clear" w:color="auto" w:fill="auto"/>
            <w:hideMark/>
          </w:tcPr>
          <w:p w14:paraId="40FE882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FBA936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154T</w:t>
            </w:r>
          </w:p>
        </w:tc>
        <w:tc>
          <w:tcPr>
            <w:tcW w:w="6291" w:type="dxa"/>
            <w:shd w:val="clear" w:color="auto" w:fill="auto"/>
            <w:hideMark/>
          </w:tcPr>
          <w:p w14:paraId="33B53EE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Construção de unidades operacionais e administrativas da PRF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3A897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42.000.000 </w:t>
            </w:r>
          </w:p>
        </w:tc>
      </w:tr>
      <w:tr w:rsidR="00FA0BBC" w:rsidRPr="00FA0BBC" w14:paraId="76E5CA90" w14:textId="77777777" w:rsidTr="00D43654">
        <w:trPr>
          <w:trHeight w:val="569"/>
        </w:trPr>
        <w:tc>
          <w:tcPr>
            <w:tcW w:w="460" w:type="dxa"/>
            <w:shd w:val="clear" w:color="auto" w:fill="auto"/>
            <w:noWrap/>
            <w:hideMark/>
          </w:tcPr>
          <w:p w14:paraId="075A0DE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4D385B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1BCDB6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shd w:val="clear" w:color="auto" w:fill="auto"/>
            <w:hideMark/>
          </w:tcPr>
          <w:p w14:paraId="2539BAD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Senado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2C0807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0Z01</w:t>
            </w:r>
          </w:p>
        </w:tc>
        <w:tc>
          <w:tcPr>
            <w:tcW w:w="6291" w:type="dxa"/>
            <w:shd w:val="clear" w:color="auto" w:fill="auto"/>
            <w:hideMark/>
          </w:tcPr>
          <w:p w14:paraId="1E0D83A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Reserva de Contingência Fiscal - Primária - Recursos para atendimento do art. 169, § 1º, inciso II da Constituição Federal e outras despesas de pessoal e encargos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80E53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118.014.137 </w:t>
            </w:r>
          </w:p>
        </w:tc>
      </w:tr>
      <w:tr w:rsidR="00FA0BBC" w:rsidRPr="00FA0BBC" w14:paraId="60F1F74E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898EBD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D9DCA1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TEX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95DB1E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shd w:val="clear" w:color="auto" w:fill="auto"/>
            <w:hideMark/>
          </w:tcPr>
          <w:p w14:paraId="5A7F194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8F9864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1" w:type="dxa"/>
            <w:shd w:val="clear" w:color="auto" w:fill="auto"/>
            <w:hideMark/>
          </w:tcPr>
          <w:p w14:paraId="77A0D7D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86081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-   </w:t>
            </w:r>
          </w:p>
        </w:tc>
      </w:tr>
      <w:tr w:rsidR="00FA0BBC" w:rsidRPr="00FA0BBC" w14:paraId="3929EE57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DA9632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64D6D4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3668A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Humberto Costa</w:t>
            </w:r>
          </w:p>
        </w:tc>
        <w:tc>
          <w:tcPr>
            <w:tcW w:w="3150" w:type="dxa"/>
            <w:shd w:val="clear" w:color="auto" w:fill="auto"/>
            <w:hideMark/>
          </w:tcPr>
          <w:p w14:paraId="0FDB0E9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1CB670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533C963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5C976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5B2536A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8A94CD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1F651D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1AD73C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Humberto Costa</w:t>
            </w:r>
          </w:p>
        </w:tc>
        <w:tc>
          <w:tcPr>
            <w:tcW w:w="3150" w:type="dxa"/>
            <w:shd w:val="clear" w:color="auto" w:fill="auto"/>
            <w:hideMark/>
          </w:tcPr>
          <w:p w14:paraId="063E68C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345DCC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shd w:val="clear" w:color="auto" w:fill="auto"/>
            <w:hideMark/>
          </w:tcPr>
          <w:p w14:paraId="4A33934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A54A6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735B5D7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DAF671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D12817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9FDC79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Humberto Costa</w:t>
            </w:r>
          </w:p>
        </w:tc>
        <w:tc>
          <w:tcPr>
            <w:tcW w:w="3150" w:type="dxa"/>
            <w:shd w:val="clear" w:color="auto" w:fill="auto"/>
            <w:hideMark/>
          </w:tcPr>
          <w:p w14:paraId="37DDB98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0233E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shd w:val="clear" w:color="auto" w:fill="auto"/>
            <w:hideMark/>
          </w:tcPr>
          <w:p w14:paraId="7315C8F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CAE26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75.000.000 </w:t>
            </w:r>
          </w:p>
        </w:tc>
      </w:tr>
      <w:tr w:rsidR="00FA0BBC" w:rsidRPr="00FA0BBC" w14:paraId="6AEE7F51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31D308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1DAF7B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85E176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Paulo Paim</w:t>
            </w:r>
          </w:p>
        </w:tc>
        <w:tc>
          <w:tcPr>
            <w:tcW w:w="3150" w:type="dxa"/>
            <w:shd w:val="clear" w:color="auto" w:fill="auto"/>
            <w:hideMark/>
          </w:tcPr>
          <w:p w14:paraId="3CB5724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Justiça Federal de Primeiro Grau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7EF260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4224</w:t>
            </w:r>
          </w:p>
        </w:tc>
        <w:tc>
          <w:tcPr>
            <w:tcW w:w="6291" w:type="dxa"/>
            <w:shd w:val="clear" w:color="auto" w:fill="auto"/>
            <w:hideMark/>
          </w:tcPr>
          <w:p w14:paraId="4C91BE0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Assistência Jurídica a Pessoas Carentes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338E8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60.000.000 </w:t>
            </w:r>
          </w:p>
        </w:tc>
      </w:tr>
      <w:tr w:rsidR="00FA0BBC" w:rsidRPr="00FA0BBC" w14:paraId="3FFACF9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A9736D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61EDB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8D5975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Jorge Kajuru</w:t>
            </w:r>
          </w:p>
        </w:tc>
        <w:tc>
          <w:tcPr>
            <w:tcW w:w="3150" w:type="dxa"/>
            <w:shd w:val="clear" w:color="auto" w:fill="auto"/>
            <w:hideMark/>
          </w:tcPr>
          <w:p w14:paraId="551C4A1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953FC0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20I7</w:t>
            </w:r>
          </w:p>
        </w:tc>
        <w:tc>
          <w:tcPr>
            <w:tcW w:w="6291" w:type="dxa"/>
            <w:shd w:val="clear" w:color="auto" w:fill="auto"/>
            <w:hideMark/>
          </w:tcPr>
          <w:p w14:paraId="65F8429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da Política Nacional de Justiça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1EFDC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187.528.880 </w:t>
            </w:r>
          </w:p>
        </w:tc>
      </w:tr>
      <w:tr w:rsidR="00FA0BBC" w:rsidRPr="00FA0BBC" w14:paraId="0B7840DE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3FA262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E966FA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C46FA9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Jorge Kajuru</w:t>
            </w:r>
          </w:p>
        </w:tc>
        <w:tc>
          <w:tcPr>
            <w:tcW w:w="3150" w:type="dxa"/>
            <w:shd w:val="clear" w:color="auto" w:fill="auto"/>
            <w:hideMark/>
          </w:tcPr>
          <w:p w14:paraId="7A085C4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DC8FF8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12FF17D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423F0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180.000.000 </w:t>
            </w:r>
          </w:p>
        </w:tc>
      </w:tr>
      <w:tr w:rsidR="00FA0BBC" w:rsidRPr="00FA0BBC" w14:paraId="0AD2976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1F5D31E8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550600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780E91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Jorge Kajuru</w:t>
            </w:r>
          </w:p>
        </w:tc>
        <w:tc>
          <w:tcPr>
            <w:tcW w:w="3150" w:type="dxa"/>
            <w:shd w:val="clear" w:color="auto" w:fill="auto"/>
            <w:hideMark/>
          </w:tcPr>
          <w:p w14:paraId="777A536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ADE2D3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2878B96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6D36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7C39A7C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C078F5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91270D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37FD47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Jorge Kajuru</w:t>
            </w:r>
          </w:p>
        </w:tc>
        <w:tc>
          <w:tcPr>
            <w:tcW w:w="3150" w:type="dxa"/>
            <w:shd w:val="clear" w:color="auto" w:fill="auto"/>
            <w:hideMark/>
          </w:tcPr>
          <w:p w14:paraId="4A0632A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AD1A8E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154T</w:t>
            </w:r>
          </w:p>
        </w:tc>
        <w:tc>
          <w:tcPr>
            <w:tcW w:w="6291" w:type="dxa"/>
            <w:shd w:val="clear" w:color="auto" w:fill="auto"/>
            <w:hideMark/>
          </w:tcPr>
          <w:p w14:paraId="0848776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Construção de unidades operacionais e administrativas da PRF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19CF7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738BC65E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4AE768E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2AB0EC8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06F5CE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Roberto Rocha</w:t>
            </w:r>
          </w:p>
        </w:tc>
        <w:tc>
          <w:tcPr>
            <w:tcW w:w="3150" w:type="dxa"/>
            <w:shd w:val="clear" w:color="auto" w:fill="auto"/>
            <w:hideMark/>
          </w:tcPr>
          <w:p w14:paraId="2B4CAE1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do Desenvolvimento Regional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7BE7DF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00CY</w:t>
            </w:r>
          </w:p>
        </w:tc>
        <w:tc>
          <w:tcPr>
            <w:tcW w:w="6291" w:type="dxa"/>
            <w:shd w:val="clear" w:color="auto" w:fill="auto"/>
            <w:hideMark/>
          </w:tcPr>
          <w:p w14:paraId="21F36AF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Transferências ao Fundo de Desenvolvimento Social – FDS (Lei nº 14.118, de 2021)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5C21D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3.200.000.000 </w:t>
            </w:r>
          </w:p>
        </w:tc>
      </w:tr>
      <w:tr w:rsidR="00FA0BBC" w:rsidRPr="00FA0BBC" w14:paraId="5F089C37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5445EEF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9EE876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ECC467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Roberto Rocha</w:t>
            </w:r>
          </w:p>
        </w:tc>
        <w:tc>
          <w:tcPr>
            <w:tcW w:w="3150" w:type="dxa"/>
            <w:shd w:val="clear" w:color="auto" w:fill="auto"/>
            <w:hideMark/>
          </w:tcPr>
          <w:p w14:paraId="2DB72B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Habitação de Interesse Social - FNHIS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706EE7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00TI</w:t>
            </w:r>
          </w:p>
        </w:tc>
        <w:tc>
          <w:tcPr>
            <w:tcW w:w="6291" w:type="dxa"/>
            <w:shd w:val="clear" w:color="auto" w:fill="auto"/>
            <w:hideMark/>
          </w:tcPr>
          <w:p w14:paraId="0FF8269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Produção Habitacional de Interesse Social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ED98B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3.500.000.000 </w:t>
            </w:r>
          </w:p>
        </w:tc>
      </w:tr>
      <w:tr w:rsidR="00FA0BBC" w:rsidRPr="00FA0BBC" w14:paraId="3830B6E7" w14:textId="77777777" w:rsidTr="00D43654">
        <w:trPr>
          <w:trHeight w:val="487"/>
        </w:trPr>
        <w:tc>
          <w:tcPr>
            <w:tcW w:w="460" w:type="dxa"/>
            <w:shd w:val="clear" w:color="auto" w:fill="auto"/>
            <w:noWrap/>
            <w:hideMark/>
          </w:tcPr>
          <w:p w14:paraId="685DCDD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1AF4FA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D8EC41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Rogério Carvalho</w:t>
            </w:r>
          </w:p>
        </w:tc>
        <w:tc>
          <w:tcPr>
            <w:tcW w:w="3150" w:type="dxa"/>
            <w:shd w:val="clear" w:color="auto" w:fill="auto"/>
            <w:hideMark/>
          </w:tcPr>
          <w:p w14:paraId="190619F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Senado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A1E468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0Z01</w:t>
            </w:r>
          </w:p>
        </w:tc>
        <w:tc>
          <w:tcPr>
            <w:tcW w:w="6291" w:type="dxa"/>
            <w:shd w:val="clear" w:color="auto" w:fill="auto"/>
            <w:hideMark/>
          </w:tcPr>
          <w:p w14:paraId="1684C5A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Reserva de Contingência Fiscal - Primária - Recursos para atendimento do art. 169, § 1º, inciso II da Constituição Federal e outras despesas de pessoal e encargos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9F168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118.014.137 </w:t>
            </w:r>
          </w:p>
        </w:tc>
      </w:tr>
      <w:tr w:rsidR="00FA0BBC" w:rsidRPr="00FA0BBC" w14:paraId="1895A02D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FE57EA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239ACF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9ADF5D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Carlos Portinho</w:t>
            </w:r>
          </w:p>
        </w:tc>
        <w:tc>
          <w:tcPr>
            <w:tcW w:w="3150" w:type="dxa"/>
            <w:shd w:val="clear" w:color="auto" w:fill="auto"/>
            <w:hideMark/>
          </w:tcPr>
          <w:p w14:paraId="01BE39F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do Desenvolvimento Regional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9C1826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00CY</w:t>
            </w:r>
          </w:p>
        </w:tc>
        <w:tc>
          <w:tcPr>
            <w:tcW w:w="6291" w:type="dxa"/>
            <w:shd w:val="clear" w:color="auto" w:fill="auto"/>
            <w:hideMark/>
          </w:tcPr>
          <w:p w14:paraId="0FB5926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Transferências ao Fundo de Desenvolvimento Social – FDS (Lei nº 14.118, de 2021)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BF2FB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3.200.000.000 </w:t>
            </w:r>
          </w:p>
        </w:tc>
      </w:tr>
      <w:tr w:rsidR="00FA0BBC" w:rsidRPr="00FA0BBC" w14:paraId="196AE1EE" w14:textId="77777777" w:rsidTr="00D43654">
        <w:trPr>
          <w:trHeight w:val="480"/>
        </w:trPr>
        <w:tc>
          <w:tcPr>
            <w:tcW w:w="46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F2E9007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2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7858206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67E0E52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Carlos Portinho</w:t>
            </w:r>
          </w:p>
        </w:tc>
        <w:tc>
          <w:tcPr>
            <w:tcW w:w="3150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39C467E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Habitação de Interesse Social - FNHIS</w:t>
            </w:r>
          </w:p>
        </w:tc>
        <w:tc>
          <w:tcPr>
            <w:tcW w:w="64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3ED3EFF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00TI</w:t>
            </w:r>
          </w:p>
        </w:tc>
        <w:tc>
          <w:tcPr>
            <w:tcW w:w="6291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63AA0D7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Produção Habitacional de Interesse Social - Nacional</w:t>
            </w:r>
          </w:p>
        </w:tc>
        <w:tc>
          <w:tcPr>
            <w:tcW w:w="1418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0DD402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3.500.000.000 </w:t>
            </w:r>
          </w:p>
        </w:tc>
      </w:tr>
      <w:tr w:rsidR="00FA0BBC" w:rsidRPr="00FA0BBC" w14:paraId="653E6C55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346A39E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2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6A3B65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03AFB82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0738A60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2346500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5B7915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4F3CA97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288E8442" w14:textId="77777777" w:rsidTr="00D43654">
        <w:trPr>
          <w:trHeight w:val="480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CEEFD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104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D4DC3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10BEC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74F83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Penitenciário Nacional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63613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21BP</w:t>
            </w:r>
          </w:p>
        </w:tc>
        <w:tc>
          <w:tcPr>
            <w:tcW w:w="62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E94A7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Aprimoramento do Sistema Penitenciário Nacional e Incentivo ao Desenvolvimento da Inteligência Penitenciária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F978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150.000.000 </w:t>
            </w:r>
          </w:p>
        </w:tc>
      </w:tr>
      <w:tr w:rsidR="00FA0BBC" w:rsidRPr="00FA0BBC" w14:paraId="1048074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7E749F7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B16304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D471FD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2C9D1AE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21CDDD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21BO</w:t>
            </w:r>
          </w:p>
        </w:tc>
        <w:tc>
          <w:tcPr>
            <w:tcW w:w="6291" w:type="dxa"/>
            <w:shd w:val="clear" w:color="auto" w:fill="auto"/>
            <w:hideMark/>
          </w:tcPr>
          <w:p w14:paraId="4876579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Promoção dos Direitos dos Povos Indígenas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0C272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6568FBD6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64CC48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A1D3C2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E9A53D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518FB34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10DE7A6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420A645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B803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2386C568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07922F44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E2BF41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74096A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13E1A0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Nacional do Índio - FUNAI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1D6272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20UF</w:t>
            </w:r>
          </w:p>
        </w:tc>
        <w:tc>
          <w:tcPr>
            <w:tcW w:w="6291" w:type="dxa"/>
            <w:shd w:val="clear" w:color="auto" w:fill="auto"/>
            <w:hideMark/>
          </w:tcPr>
          <w:p w14:paraId="1FAA1F2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Regularização, Demarcação e Fiscalização de Terras Indígenas e Proteção dos Povos Indígenas Isolados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78DB6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150.000.000 </w:t>
            </w:r>
          </w:p>
        </w:tc>
      </w:tr>
      <w:tr w:rsidR="00FA0BBC" w:rsidRPr="00FA0BBC" w14:paraId="15268410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044FF456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0A5D3AA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59F96A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4663157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23AD0F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154T</w:t>
            </w:r>
          </w:p>
        </w:tc>
        <w:tc>
          <w:tcPr>
            <w:tcW w:w="6291" w:type="dxa"/>
            <w:shd w:val="clear" w:color="auto" w:fill="auto"/>
            <w:hideMark/>
          </w:tcPr>
          <w:p w14:paraId="05706F8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Construção de unidades operacionais e administrativas da PRF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742E7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7A0BE98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01A51995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5D30C5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C8D740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59A9BAC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Rodoviária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F6EB2E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6291" w:type="dxa"/>
            <w:shd w:val="clear" w:color="auto" w:fill="auto"/>
            <w:hideMark/>
          </w:tcPr>
          <w:p w14:paraId="34D2A05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Policiamento, Fiscalização, Combate à Criminalidade e Corrupção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5CE6B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56359536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60A9AD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FE3DA6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33DFA7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2BBE22F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385003B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20I7</w:t>
            </w:r>
          </w:p>
        </w:tc>
        <w:tc>
          <w:tcPr>
            <w:tcW w:w="6291" w:type="dxa"/>
            <w:shd w:val="clear" w:color="auto" w:fill="auto"/>
            <w:hideMark/>
          </w:tcPr>
          <w:p w14:paraId="70AB873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da Política Nacional de Justiça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6EBC2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46610BD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0AA1F7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9870DA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D2464B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0838833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B0FB54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24AADAE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9DD0D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767319D6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1410F5A1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69ABDAE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0F8EF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68FCCB2B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50B1C7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15F9</w:t>
            </w:r>
          </w:p>
        </w:tc>
        <w:tc>
          <w:tcPr>
            <w:tcW w:w="6291" w:type="dxa"/>
            <w:shd w:val="clear" w:color="auto" w:fill="auto"/>
            <w:hideMark/>
          </w:tcPr>
          <w:p w14:paraId="564F0EF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Aprimoramento da Infraestrutura da Polícia Federal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FDF37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0F5E8CD1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8B32A9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4C76BD4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2470F8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7B2B684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Departamento de Polícia Federal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B4BB15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2726</w:t>
            </w:r>
          </w:p>
        </w:tc>
        <w:tc>
          <w:tcPr>
            <w:tcW w:w="6291" w:type="dxa"/>
            <w:shd w:val="clear" w:color="auto" w:fill="auto"/>
            <w:hideMark/>
          </w:tcPr>
          <w:p w14:paraId="31DFA08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Prevenção e Repressão ao Tráfico Ilícito de Drogas e a Crimes Praticados contra Bens, Serviços e Interesses da União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1E959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100.000.000 </w:t>
            </w:r>
          </w:p>
        </w:tc>
      </w:tr>
      <w:tr w:rsidR="00FA0BBC" w:rsidRPr="00FA0BBC" w14:paraId="4CFA2DB4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94CED3E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73629A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3E8EC7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29C49AA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66DB11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21AR</w:t>
            </w:r>
          </w:p>
        </w:tc>
        <w:tc>
          <w:tcPr>
            <w:tcW w:w="6291" w:type="dxa"/>
            <w:shd w:val="clear" w:color="auto" w:fill="auto"/>
            <w:hideMark/>
          </w:tcPr>
          <w:p w14:paraId="692F909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Promoção e Defesa de Direitos Humanos para todos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CA53B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150.000.000 </w:t>
            </w:r>
          </w:p>
        </w:tc>
      </w:tr>
      <w:tr w:rsidR="00FA0BBC" w:rsidRPr="00FA0BBC" w14:paraId="4DCB3B0B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34B8424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BD2BF1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EF9720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Simone Tebet</w:t>
            </w:r>
          </w:p>
        </w:tc>
        <w:tc>
          <w:tcPr>
            <w:tcW w:w="3150" w:type="dxa"/>
            <w:shd w:val="clear" w:color="auto" w:fill="auto"/>
            <w:hideMark/>
          </w:tcPr>
          <w:p w14:paraId="42994C5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Comando do Exército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0E137E8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14T5</w:t>
            </w:r>
          </w:p>
        </w:tc>
        <w:tc>
          <w:tcPr>
            <w:tcW w:w="6291" w:type="dxa"/>
            <w:shd w:val="clear" w:color="auto" w:fill="auto"/>
            <w:hideMark/>
          </w:tcPr>
          <w:p w14:paraId="1CE8D1D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Implantação do Sistema Integrado de Monitoramento de Fronteiras - SISFRON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C7CB3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20.000.000 </w:t>
            </w:r>
          </w:p>
        </w:tc>
      </w:tr>
      <w:tr w:rsidR="00FA0BBC" w:rsidRPr="00FA0BBC" w14:paraId="1B17988D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08A4F4D5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3B514F1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953282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Fernando Bezerra Coelho</w:t>
            </w:r>
          </w:p>
        </w:tc>
        <w:tc>
          <w:tcPr>
            <w:tcW w:w="3150" w:type="dxa"/>
            <w:shd w:val="clear" w:color="auto" w:fill="auto"/>
            <w:hideMark/>
          </w:tcPr>
          <w:p w14:paraId="4638260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Antidrogas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316B2E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20IE</w:t>
            </w:r>
          </w:p>
        </w:tc>
        <w:tc>
          <w:tcPr>
            <w:tcW w:w="6291" w:type="dxa"/>
            <w:shd w:val="clear" w:color="auto" w:fill="auto"/>
            <w:hideMark/>
          </w:tcPr>
          <w:p w14:paraId="48DB21A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Articulação de Política Pública sobre Drogas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A647A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200.000.000 </w:t>
            </w:r>
          </w:p>
        </w:tc>
      </w:tr>
      <w:tr w:rsidR="00FA0BBC" w:rsidRPr="00FA0BBC" w14:paraId="3B063655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3442C9D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970899C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D5BE1D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Fernando Bezerra Coelho</w:t>
            </w:r>
          </w:p>
        </w:tc>
        <w:tc>
          <w:tcPr>
            <w:tcW w:w="3150" w:type="dxa"/>
            <w:shd w:val="clear" w:color="auto" w:fill="auto"/>
            <w:hideMark/>
          </w:tcPr>
          <w:p w14:paraId="18F3C97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5B85150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21BM</w:t>
            </w:r>
          </w:p>
        </w:tc>
        <w:tc>
          <w:tcPr>
            <w:tcW w:w="6291" w:type="dxa"/>
            <w:shd w:val="clear" w:color="auto" w:fill="auto"/>
            <w:hideMark/>
          </w:tcPr>
          <w:p w14:paraId="1B8480D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Desenvolvimento de Políticas de Segurança Pública, Prevenção e Enfrentamento à Criminalidade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507786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300.000.000 </w:t>
            </w:r>
          </w:p>
        </w:tc>
      </w:tr>
      <w:tr w:rsidR="00FA0BBC" w:rsidRPr="00FA0BBC" w14:paraId="1A2AC012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85F2ED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696129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65485D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Fernando Bezerra Coelho</w:t>
            </w:r>
          </w:p>
        </w:tc>
        <w:tc>
          <w:tcPr>
            <w:tcW w:w="3150" w:type="dxa"/>
            <w:shd w:val="clear" w:color="auto" w:fill="auto"/>
            <w:hideMark/>
          </w:tcPr>
          <w:p w14:paraId="23A0937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Justiça e Segurança Pública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6245A21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6291" w:type="dxa"/>
            <w:shd w:val="clear" w:color="auto" w:fill="auto"/>
            <w:hideMark/>
          </w:tcPr>
          <w:p w14:paraId="2467CA69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e Defesa do Consumidor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CCDC4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300.000.000 </w:t>
            </w:r>
          </w:p>
        </w:tc>
      </w:tr>
      <w:tr w:rsidR="00FA0BBC" w:rsidRPr="00FA0BBC" w14:paraId="0F6408B6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7517422F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1853088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479E10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Fernando Bezerra Coelho</w:t>
            </w:r>
          </w:p>
        </w:tc>
        <w:tc>
          <w:tcPr>
            <w:tcW w:w="3150" w:type="dxa"/>
            <w:shd w:val="clear" w:color="auto" w:fill="auto"/>
            <w:hideMark/>
          </w:tcPr>
          <w:p w14:paraId="12BBA5A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43CF1A7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00SN</w:t>
            </w:r>
          </w:p>
        </w:tc>
        <w:tc>
          <w:tcPr>
            <w:tcW w:w="6291" w:type="dxa"/>
            <w:shd w:val="clear" w:color="auto" w:fill="auto"/>
            <w:hideMark/>
          </w:tcPr>
          <w:p w14:paraId="7B37FBE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Apoio à implementação da Casa da Mulher Brasileira e de Centros de Atendimento às Mulheres em Situação de Violência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C8E77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300.000.000 </w:t>
            </w:r>
          </w:p>
        </w:tc>
      </w:tr>
      <w:tr w:rsidR="00FA0BBC" w:rsidRPr="00FA0BBC" w14:paraId="79203DBC" w14:textId="77777777" w:rsidTr="00D43654">
        <w:trPr>
          <w:trHeight w:val="480"/>
        </w:trPr>
        <w:tc>
          <w:tcPr>
            <w:tcW w:w="460" w:type="dxa"/>
            <w:shd w:val="clear" w:color="auto" w:fill="auto"/>
            <w:noWrap/>
            <w:hideMark/>
          </w:tcPr>
          <w:p w14:paraId="0BAEF11B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51645B1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2088497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Fernando Bezerra Coelho</w:t>
            </w:r>
          </w:p>
        </w:tc>
        <w:tc>
          <w:tcPr>
            <w:tcW w:w="3150" w:type="dxa"/>
            <w:shd w:val="clear" w:color="auto" w:fill="auto"/>
            <w:hideMark/>
          </w:tcPr>
          <w:p w14:paraId="6BD33D8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Fundação Universidade Federal do Pampa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21ECC92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8282</w:t>
            </w:r>
          </w:p>
        </w:tc>
        <w:tc>
          <w:tcPr>
            <w:tcW w:w="6291" w:type="dxa"/>
            <w:shd w:val="clear" w:color="auto" w:fill="auto"/>
            <w:hideMark/>
          </w:tcPr>
          <w:p w14:paraId="13EE888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Reestruturação e Modernização das Instituições Federais de Ensino Superior - No Estado do Rio Grande do Sul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F7AFC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250.000.000 </w:t>
            </w:r>
          </w:p>
        </w:tc>
      </w:tr>
      <w:tr w:rsidR="00FA0BBC" w:rsidRPr="00FA0BBC" w14:paraId="771EEC6F" w14:textId="77777777" w:rsidTr="00D43654">
        <w:trPr>
          <w:trHeight w:val="288"/>
        </w:trPr>
        <w:tc>
          <w:tcPr>
            <w:tcW w:w="460" w:type="dxa"/>
            <w:shd w:val="clear" w:color="auto" w:fill="auto"/>
            <w:noWrap/>
            <w:hideMark/>
          </w:tcPr>
          <w:p w14:paraId="64ED5592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14:paraId="7FF8C10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5129845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Jaques Wagner</w:t>
            </w:r>
          </w:p>
        </w:tc>
        <w:tc>
          <w:tcPr>
            <w:tcW w:w="3150" w:type="dxa"/>
            <w:shd w:val="clear" w:color="auto" w:fill="auto"/>
            <w:hideMark/>
          </w:tcPr>
          <w:p w14:paraId="35683774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Fundo Nacional de Assistência Social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14:paraId="7A24334E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219F</w:t>
            </w:r>
          </w:p>
        </w:tc>
        <w:tc>
          <w:tcPr>
            <w:tcW w:w="6291" w:type="dxa"/>
            <w:shd w:val="clear" w:color="auto" w:fill="auto"/>
            <w:hideMark/>
          </w:tcPr>
          <w:p w14:paraId="59D1333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Proteção Social Especial - Nacional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A5C26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115.000.000 </w:t>
            </w:r>
          </w:p>
        </w:tc>
      </w:tr>
      <w:tr w:rsidR="00FA0BBC" w:rsidRPr="00FA0BBC" w14:paraId="70CFB59E" w14:textId="77777777" w:rsidTr="00D43654">
        <w:trPr>
          <w:trHeight w:val="480"/>
        </w:trPr>
        <w:tc>
          <w:tcPr>
            <w:tcW w:w="46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78615F6C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2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A96B13D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121A4682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Jaques Wagner</w:t>
            </w:r>
          </w:p>
        </w:tc>
        <w:tc>
          <w:tcPr>
            <w:tcW w:w="3150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150F986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Ministério da Mulher, da Família e dos Direitos Humanos - Administração Direta</w:t>
            </w:r>
          </w:p>
        </w:tc>
        <w:tc>
          <w:tcPr>
            <w:tcW w:w="640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12579E7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21AQ</w:t>
            </w:r>
          </w:p>
        </w:tc>
        <w:tc>
          <w:tcPr>
            <w:tcW w:w="6291" w:type="dxa"/>
            <w:tcBorders>
              <w:bottom w:val="single" w:sz="4" w:space="0" w:color="A6A6A6"/>
            </w:tcBorders>
            <w:shd w:val="clear" w:color="auto" w:fill="auto"/>
            <w:hideMark/>
          </w:tcPr>
          <w:p w14:paraId="4665E66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Proteção do Direito à Vida - Nacional</w:t>
            </w:r>
          </w:p>
        </w:tc>
        <w:tc>
          <w:tcPr>
            <w:tcW w:w="1418" w:type="dxa"/>
            <w:tcBorders>
              <w:bottom w:val="single" w:sz="4" w:space="0" w:color="A6A6A6"/>
            </w:tcBorders>
            <w:shd w:val="clear" w:color="auto" w:fill="auto"/>
            <w:noWrap/>
            <w:hideMark/>
          </w:tcPr>
          <w:p w14:paraId="4E460F8F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140.000.000 </w:t>
            </w:r>
          </w:p>
        </w:tc>
      </w:tr>
      <w:tr w:rsidR="00FA0BBC" w:rsidRPr="00FA0BBC" w14:paraId="3EF4C079" w14:textId="77777777" w:rsidTr="00D43654">
        <w:trPr>
          <w:trHeight w:val="288"/>
        </w:trPr>
        <w:tc>
          <w:tcPr>
            <w:tcW w:w="46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6B7751FA" w14:textId="77777777" w:rsidR="00FA0BBC" w:rsidRPr="00FA0BBC" w:rsidRDefault="00FA0BBC" w:rsidP="00FA0BBC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2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5B90CD18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198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5D18F38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Nelsinho Trad</w:t>
            </w:r>
          </w:p>
        </w:tc>
        <w:tc>
          <w:tcPr>
            <w:tcW w:w="315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214250EA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Agência Brasileira de Inteligência - ABIN</w:t>
            </w:r>
          </w:p>
        </w:tc>
        <w:tc>
          <w:tcPr>
            <w:tcW w:w="640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0826EB91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2684</w:t>
            </w:r>
          </w:p>
        </w:tc>
        <w:tc>
          <w:tcPr>
            <w:tcW w:w="6291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hideMark/>
          </w:tcPr>
          <w:p w14:paraId="5827C2E3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>Ações de Inteligência - Nacional</w:t>
            </w:r>
          </w:p>
        </w:tc>
        <w:tc>
          <w:tcPr>
            <w:tcW w:w="1418" w:type="dxa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  <w:noWrap/>
            <w:hideMark/>
          </w:tcPr>
          <w:p w14:paraId="086C5490" w14:textId="77777777" w:rsidR="00FA0BBC" w:rsidRPr="00FA0BBC" w:rsidRDefault="00FA0BBC" w:rsidP="00FA0BBC">
            <w:pPr>
              <w:spacing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0B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250.000 </w:t>
            </w:r>
          </w:p>
        </w:tc>
      </w:tr>
    </w:tbl>
    <w:p w14:paraId="37A5FCAF" w14:textId="77777777" w:rsidR="00C66F7A" w:rsidRPr="00C66F7A" w:rsidRDefault="00C66F7A" w:rsidP="00CE7565">
      <w:pPr>
        <w:pStyle w:val="TextosemFormatao"/>
        <w:ind w:firstLine="0"/>
        <w:rPr>
          <w:rFonts w:cs="Arial"/>
          <w:sz w:val="16"/>
          <w:szCs w:val="16"/>
        </w:rPr>
      </w:pPr>
    </w:p>
    <w:sectPr w:rsidR="00C66F7A" w:rsidRPr="00C66F7A" w:rsidSect="00CE7565">
      <w:pgSz w:w="15842" w:h="12242" w:orient="landscape" w:code="1"/>
      <w:pgMar w:top="1701" w:right="816" w:bottom="709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865BD" w14:textId="77777777" w:rsidR="00426501" w:rsidRDefault="00426501">
      <w:r>
        <w:separator/>
      </w:r>
    </w:p>
  </w:endnote>
  <w:endnote w:type="continuationSeparator" w:id="0">
    <w:p w14:paraId="1BA42F4F" w14:textId="77777777" w:rsidR="00426501" w:rsidRDefault="0042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39178" w14:textId="77777777" w:rsidR="00426501" w:rsidRDefault="00426501">
      <w:r>
        <w:separator/>
      </w:r>
    </w:p>
  </w:footnote>
  <w:footnote w:type="continuationSeparator" w:id="0">
    <w:p w14:paraId="5F8C676A" w14:textId="77777777" w:rsidR="00426501" w:rsidRDefault="00426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7E45C" w14:textId="77777777" w:rsidR="00EC176B" w:rsidRDefault="00EC17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106368" w14:textId="77777777" w:rsidR="00EC176B" w:rsidRDefault="00EC176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9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1"/>
      <w:gridCol w:w="7959"/>
    </w:tblGrid>
    <w:tr w:rsidR="00EC176B" w14:paraId="55A934DB" w14:textId="77777777" w:rsidTr="00FF7C6E">
      <w:trPr>
        <w:trHeight w:val="1135"/>
      </w:trPr>
      <w:tc>
        <w:tcPr>
          <w:tcW w:w="1631" w:type="dxa"/>
        </w:tcPr>
        <w:p w14:paraId="23E80A75" w14:textId="77777777" w:rsidR="00EC176B" w:rsidRDefault="00EC176B" w:rsidP="00FF7C6E">
          <w:pPr>
            <w:pStyle w:val="Ttulo1"/>
            <w:numPr>
              <w:ilvl w:val="0"/>
              <w:numId w:val="0"/>
            </w:numPr>
            <w:ind w:right="497"/>
          </w:pPr>
          <w:r>
            <w:rPr>
              <w:noProof/>
            </w:rPr>
            <w:drawing>
              <wp:inline distT="0" distB="0" distL="0" distR="0" wp14:anchorId="5B39ABB0" wp14:editId="4E7C6BF5">
                <wp:extent cx="715617" cy="709394"/>
                <wp:effectExtent l="0" t="0" r="8890" b="0"/>
                <wp:docPr id="1" name="Imagem 1" descr="Brasao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162" cy="74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9" w:type="dxa"/>
          <w:vAlign w:val="center"/>
        </w:tcPr>
        <w:p w14:paraId="17E5E22E" w14:textId="77777777" w:rsidR="00EC176B" w:rsidRPr="000421C3" w:rsidRDefault="00EC176B" w:rsidP="00C57744">
          <w:pPr>
            <w:spacing w:before="120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SENADO FEDERAL</w:t>
          </w:r>
        </w:p>
        <w:p w14:paraId="72DE4FD3" w14:textId="756719D4" w:rsidR="00EC176B" w:rsidRDefault="00EC176B" w:rsidP="00E15978">
          <w:pPr>
            <w:pStyle w:val="Cabealho"/>
            <w:jc w:val="left"/>
            <w:rPr>
              <w:b/>
              <w:sz w:val="18"/>
            </w:rPr>
          </w:pPr>
          <w:r w:rsidRPr="00BE5191">
            <w:rPr>
              <w:rFonts w:cs="Arial"/>
            </w:rPr>
            <w:t xml:space="preserve">Comissão de </w:t>
          </w:r>
          <w:r>
            <w:rPr>
              <w:rFonts w:cs="Arial"/>
            </w:rPr>
            <w:t>Constituição, Justiça e Cidadania</w:t>
          </w:r>
        </w:p>
      </w:tc>
    </w:tr>
  </w:tbl>
  <w:p w14:paraId="575DA247" w14:textId="77777777" w:rsidR="00EC176B" w:rsidRPr="00FF7C6E" w:rsidRDefault="00EC176B" w:rsidP="00FF7C6E">
    <w:pPr>
      <w:pStyle w:val="Ttulo2"/>
      <w:numPr>
        <w:ilvl w:val="0"/>
        <w:numId w:val="0"/>
      </w:numPr>
      <w:spacing w:before="0" w:after="0"/>
      <w:ind w:right="-88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pStyle w:val="Ttulo1"/>
      <w:lvlText w:val="%1"/>
      <w:lvlJc w:val="left"/>
      <w:pPr>
        <w:tabs>
          <w:tab w:val="num" w:pos="2269"/>
        </w:tabs>
        <w:ind w:left="2269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269"/>
        </w:tabs>
        <w:ind w:left="2269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424"/>
        </w:tabs>
        <w:ind w:left="242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568"/>
        </w:tabs>
        <w:ind w:left="256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712"/>
        </w:tabs>
        <w:ind w:left="271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856"/>
        </w:tabs>
        <w:ind w:left="285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144"/>
        </w:tabs>
        <w:ind w:left="3144" w:hanging="1584"/>
      </w:pPr>
      <w:rPr>
        <w:rFonts w:hint="default"/>
      </w:rPr>
    </w:lvl>
  </w:abstractNum>
  <w:abstractNum w:abstractNumId="3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D63805"/>
    <w:multiLevelType w:val="hybridMultilevel"/>
    <w:tmpl w:val="05D28458"/>
    <w:lvl w:ilvl="0" w:tplc="8B500B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4D5CD1"/>
    <w:multiLevelType w:val="hybridMultilevel"/>
    <w:tmpl w:val="B09CF7E8"/>
    <w:lvl w:ilvl="0" w:tplc="1C2C16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3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A281CB8"/>
    <w:multiLevelType w:val="hybridMultilevel"/>
    <w:tmpl w:val="5C4E8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103CD"/>
    <w:rsid w:val="0001192F"/>
    <w:rsid w:val="00011DD1"/>
    <w:rsid w:val="00015278"/>
    <w:rsid w:val="000175F9"/>
    <w:rsid w:val="000250EA"/>
    <w:rsid w:val="00033747"/>
    <w:rsid w:val="000418D3"/>
    <w:rsid w:val="000431AF"/>
    <w:rsid w:val="0004468F"/>
    <w:rsid w:val="00044EFB"/>
    <w:rsid w:val="00052195"/>
    <w:rsid w:val="00052DB2"/>
    <w:rsid w:val="000544ED"/>
    <w:rsid w:val="00056B15"/>
    <w:rsid w:val="00062AC4"/>
    <w:rsid w:val="00066E17"/>
    <w:rsid w:val="000745DB"/>
    <w:rsid w:val="00075D6B"/>
    <w:rsid w:val="0007767A"/>
    <w:rsid w:val="00080526"/>
    <w:rsid w:val="00080CF6"/>
    <w:rsid w:val="00086AB6"/>
    <w:rsid w:val="000A34B7"/>
    <w:rsid w:val="000A51B9"/>
    <w:rsid w:val="000A6B68"/>
    <w:rsid w:val="000B0EE4"/>
    <w:rsid w:val="000B525F"/>
    <w:rsid w:val="000B7107"/>
    <w:rsid w:val="000C11BA"/>
    <w:rsid w:val="000C1B83"/>
    <w:rsid w:val="000C3CAE"/>
    <w:rsid w:val="000C627B"/>
    <w:rsid w:val="000E123C"/>
    <w:rsid w:val="000F18BB"/>
    <w:rsid w:val="000F27DC"/>
    <w:rsid w:val="000F6B3B"/>
    <w:rsid w:val="00100EF8"/>
    <w:rsid w:val="00104FE8"/>
    <w:rsid w:val="00105D03"/>
    <w:rsid w:val="00106B4B"/>
    <w:rsid w:val="00111F0A"/>
    <w:rsid w:val="001139AD"/>
    <w:rsid w:val="001211B7"/>
    <w:rsid w:val="001212E2"/>
    <w:rsid w:val="00121D34"/>
    <w:rsid w:val="00124724"/>
    <w:rsid w:val="00127E15"/>
    <w:rsid w:val="00135874"/>
    <w:rsid w:val="00152FC3"/>
    <w:rsid w:val="0016114C"/>
    <w:rsid w:val="00161858"/>
    <w:rsid w:val="00167215"/>
    <w:rsid w:val="00170B60"/>
    <w:rsid w:val="00171896"/>
    <w:rsid w:val="001721DD"/>
    <w:rsid w:val="00174BE1"/>
    <w:rsid w:val="00177F82"/>
    <w:rsid w:val="001813DF"/>
    <w:rsid w:val="00182779"/>
    <w:rsid w:val="0018668A"/>
    <w:rsid w:val="00186D9B"/>
    <w:rsid w:val="00191167"/>
    <w:rsid w:val="00193E4F"/>
    <w:rsid w:val="00194464"/>
    <w:rsid w:val="001A04F9"/>
    <w:rsid w:val="001A3EE4"/>
    <w:rsid w:val="001A5155"/>
    <w:rsid w:val="001B32E9"/>
    <w:rsid w:val="001B335F"/>
    <w:rsid w:val="001B5E2D"/>
    <w:rsid w:val="001C5238"/>
    <w:rsid w:val="001C5324"/>
    <w:rsid w:val="001C6743"/>
    <w:rsid w:val="001C7F6D"/>
    <w:rsid w:val="001D16CE"/>
    <w:rsid w:val="001D72E4"/>
    <w:rsid w:val="001E1770"/>
    <w:rsid w:val="001E3185"/>
    <w:rsid w:val="001E328C"/>
    <w:rsid w:val="001E3AC4"/>
    <w:rsid w:val="001E6788"/>
    <w:rsid w:val="001F19B6"/>
    <w:rsid w:val="001F1D37"/>
    <w:rsid w:val="001F2F7B"/>
    <w:rsid w:val="001F3628"/>
    <w:rsid w:val="00216A69"/>
    <w:rsid w:val="002171E9"/>
    <w:rsid w:val="002359CE"/>
    <w:rsid w:val="00235F7E"/>
    <w:rsid w:val="002376DA"/>
    <w:rsid w:val="00243B12"/>
    <w:rsid w:val="00243FE2"/>
    <w:rsid w:val="00254988"/>
    <w:rsid w:val="00260C5C"/>
    <w:rsid w:val="00262FEF"/>
    <w:rsid w:val="00266CED"/>
    <w:rsid w:val="00267C2F"/>
    <w:rsid w:val="00272C3F"/>
    <w:rsid w:val="00273A66"/>
    <w:rsid w:val="00280641"/>
    <w:rsid w:val="00282873"/>
    <w:rsid w:val="00286DE6"/>
    <w:rsid w:val="00287ED7"/>
    <w:rsid w:val="00293718"/>
    <w:rsid w:val="00293A5D"/>
    <w:rsid w:val="002A1CD2"/>
    <w:rsid w:val="002A4B8B"/>
    <w:rsid w:val="002A6F25"/>
    <w:rsid w:val="002B5C3C"/>
    <w:rsid w:val="002C3A30"/>
    <w:rsid w:val="002C3BE1"/>
    <w:rsid w:val="002D2BD1"/>
    <w:rsid w:val="002E633D"/>
    <w:rsid w:val="002E64E3"/>
    <w:rsid w:val="002E6DF5"/>
    <w:rsid w:val="003005B9"/>
    <w:rsid w:val="00304A41"/>
    <w:rsid w:val="00313C76"/>
    <w:rsid w:val="003154C0"/>
    <w:rsid w:val="0031799B"/>
    <w:rsid w:val="00325993"/>
    <w:rsid w:val="00326343"/>
    <w:rsid w:val="00334977"/>
    <w:rsid w:val="00334D4C"/>
    <w:rsid w:val="0033748F"/>
    <w:rsid w:val="00340013"/>
    <w:rsid w:val="00342932"/>
    <w:rsid w:val="0035143E"/>
    <w:rsid w:val="00351B3C"/>
    <w:rsid w:val="0035779B"/>
    <w:rsid w:val="0036054B"/>
    <w:rsid w:val="00360699"/>
    <w:rsid w:val="00370F65"/>
    <w:rsid w:val="00374815"/>
    <w:rsid w:val="003750A4"/>
    <w:rsid w:val="00376C73"/>
    <w:rsid w:val="00384461"/>
    <w:rsid w:val="0039094D"/>
    <w:rsid w:val="00393E3B"/>
    <w:rsid w:val="00394F36"/>
    <w:rsid w:val="00397EFF"/>
    <w:rsid w:val="003A3DFB"/>
    <w:rsid w:val="003A50A4"/>
    <w:rsid w:val="003B1266"/>
    <w:rsid w:val="003B14AA"/>
    <w:rsid w:val="003B3766"/>
    <w:rsid w:val="003B3BB3"/>
    <w:rsid w:val="003B7ACB"/>
    <w:rsid w:val="003C09FF"/>
    <w:rsid w:val="003C72AF"/>
    <w:rsid w:val="003D16B0"/>
    <w:rsid w:val="003D60DA"/>
    <w:rsid w:val="003E443D"/>
    <w:rsid w:val="003E5D04"/>
    <w:rsid w:val="003E6A1E"/>
    <w:rsid w:val="003F7666"/>
    <w:rsid w:val="0040042C"/>
    <w:rsid w:val="00406838"/>
    <w:rsid w:val="00410546"/>
    <w:rsid w:val="00410E99"/>
    <w:rsid w:val="0041224F"/>
    <w:rsid w:val="00420EEA"/>
    <w:rsid w:val="004211D0"/>
    <w:rsid w:val="00423675"/>
    <w:rsid w:val="00426501"/>
    <w:rsid w:val="00431FA2"/>
    <w:rsid w:val="0043307E"/>
    <w:rsid w:val="004375A9"/>
    <w:rsid w:val="004378AF"/>
    <w:rsid w:val="00441006"/>
    <w:rsid w:val="004442B8"/>
    <w:rsid w:val="00450916"/>
    <w:rsid w:val="00453E31"/>
    <w:rsid w:val="00455B2B"/>
    <w:rsid w:val="00456D5A"/>
    <w:rsid w:val="004622F7"/>
    <w:rsid w:val="004635C0"/>
    <w:rsid w:val="0046394A"/>
    <w:rsid w:val="004720B4"/>
    <w:rsid w:val="0047577B"/>
    <w:rsid w:val="00476038"/>
    <w:rsid w:val="00482E83"/>
    <w:rsid w:val="00484BCB"/>
    <w:rsid w:val="00490A6F"/>
    <w:rsid w:val="00490F0A"/>
    <w:rsid w:val="0049370C"/>
    <w:rsid w:val="004938F3"/>
    <w:rsid w:val="00495F49"/>
    <w:rsid w:val="004962A1"/>
    <w:rsid w:val="004A1FB0"/>
    <w:rsid w:val="004A2E93"/>
    <w:rsid w:val="004A56FA"/>
    <w:rsid w:val="004A7DF3"/>
    <w:rsid w:val="004B2DC2"/>
    <w:rsid w:val="004B4DAE"/>
    <w:rsid w:val="004B4F71"/>
    <w:rsid w:val="004B529B"/>
    <w:rsid w:val="004C10DB"/>
    <w:rsid w:val="004C1D9F"/>
    <w:rsid w:val="004D72A8"/>
    <w:rsid w:val="004E106F"/>
    <w:rsid w:val="004E188A"/>
    <w:rsid w:val="004E1C0B"/>
    <w:rsid w:val="004E332B"/>
    <w:rsid w:val="004E3798"/>
    <w:rsid w:val="004E3BFC"/>
    <w:rsid w:val="004E3F5C"/>
    <w:rsid w:val="004F028D"/>
    <w:rsid w:val="004F1183"/>
    <w:rsid w:val="0050688E"/>
    <w:rsid w:val="00511174"/>
    <w:rsid w:val="00512C42"/>
    <w:rsid w:val="005135B9"/>
    <w:rsid w:val="00523926"/>
    <w:rsid w:val="0052458B"/>
    <w:rsid w:val="00525325"/>
    <w:rsid w:val="00527361"/>
    <w:rsid w:val="00527D4E"/>
    <w:rsid w:val="00535CC1"/>
    <w:rsid w:val="00541529"/>
    <w:rsid w:val="0054606C"/>
    <w:rsid w:val="005469C8"/>
    <w:rsid w:val="00550074"/>
    <w:rsid w:val="005555E0"/>
    <w:rsid w:val="00556E72"/>
    <w:rsid w:val="00557D5F"/>
    <w:rsid w:val="00562835"/>
    <w:rsid w:val="00564F58"/>
    <w:rsid w:val="00571D55"/>
    <w:rsid w:val="00590646"/>
    <w:rsid w:val="00592D15"/>
    <w:rsid w:val="005A14B1"/>
    <w:rsid w:val="005A15DF"/>
    <w:rsid w:val="005A51AE"/>
    <w:rsid w:val="005C12E2"/>
    <w:rsid w:val="005C1F8B"/>
    <w:rsid w:val="005C38D3"/>
    <w:rsid w:val="005C42B6"/>
    <w:rsid w:val="005C5C43"/>
    <w:rsid w:val="005C67F0"/>
    <w:rsid w:val="005C7665"/>
    <w:rsid w:val="005D5320"/>
    <w:rsid w:val="005D6190"/>
    <w:rsid w:val="005D7384"/>
    <w:rsid w:val="005D7AAF"/>
    <w:rsid w:val="005E34E2"/>
    <w:rsid w:val="005E4433"/>
    <w:rsid w:val="005F14A0"/>
    <w:rsid w:val="005F3E82"/>
    <w:rsid w:val="005F4AD7"/>
    <w:rsid w:val="0060061C"/>
    <w:rsid w:val="006018F9"/>
    <w:rsid w:val="00603A1F"/>
    <w:rsid w:val="00606327"/>
    <w:rsid w:val="006066E6"/>
    <w:rsid w:val="006073F6"/>
    <w:rsid w:val="00607B3E"/>
    <w:rsid w:val="00611CCF"/>
    <w:rsid w:val="006156DB"/>
    <w:rsid w:val="00627350"/>
    <w:rsid w:val="0064030F"/>
    <w:rsid w:val="006435EA"/>
    <w:rsid w:val="00645278"/>
    <w:rsid w:val="00646D22"/>
    <w:rsid w:val="00651DB4"/>
    <w:rsid w:val="006546CD"/>
    <w:rsid w:val="00657FA6"/>
    <w:rsid w:val="00667E41"/>
    <w:rsid w:val="006705A2"/>
    <w:rsid w:val="00670766"/>
    <w:rsid w:val="00687ED2"/>
    <w:rsid w:val="00690172"/>
    <w:rsid w:val="006930D6"/>
    <w:rsid w:val="00693934"/>
    <w:rsid w:val="00694EB7"/>
    <w:rsid w:val="006962EB"/>
    <w:rsid w:val="006A657F"/>
    <w:rsid w:val="006B1246"/>
    <w:rsid w:val="006B7F98"/>
    <w:rsid w:val="006C2170"/>
    <w:rsid w:val="006C2A63"/>
    <w:rsid w:val="006C3571"/>
    <w:rsid w:val="006D5059"/>
    <w:rsid w:val="006D76F1"/>
    <w:rsid w:val="006F2852"/>
    <w:rsid w:val="006F5214"/>
    <w:rsid w:val="0070253F"/>
    <w:rsid w:val="0071105D"/>
    <w:rsid w:val="007135EE"/>
    <w:rsid w:val="00713860"/>
    <w:rsid w:val="00713C3F"/>
    <w:rsid w:val="007150A7"/>
    <w:rsid w:val="00715686"/>
    <w:rsid w:val="007303AE"/>
    <w:rsid w:val="00730C37"/>
    <w:rsid w:val="007313B8"/>
    <w:rsid w:val="00731515"/>
    <w:rsid w:val="00733697"/>
    <w:rsid w:val="00734FAA"/>
    <w:rsid w:val="0074456E"/>
    <w:rsid w:val="00747318"/>
    <w:rsid w:val="00754B01"/>
    <w:rsid w:val="00767F29"/>
    <w:rsid w:val="0077175F"/>
    <w:rsid w:val="0077232C"/>
    <w:rsid w:val="007737E3"/>
    <w:rsid w:val="00774194"/>
    <w:rsid w:val="00775360"/>
    <w:rsid w:val="007802BD"/>
    <w:rsid w:val="007851B9"/>
    <w:rsid w:val="007869D4"/>
    <w:rsid w:val="00793C53"/>
    <w:rsid w:val="0079484C"/>
    <w:rsid w:val="007964FD"/>
    <w:rsid w:val="00797AA1"/>
    <w:rsid w:val="007A2425"/>
    <w:rsid w:val="007A2BA4"/>
    <w:rsid w:val="007B6467"/>
    <w:rsid w:val="007C474C"/>
    <w:rsid w:val="007C7CED"/>
    <w:rsid w:val="007D0BB1"/>
    <w:rsid w:val="007D2DD9"/>
    <w:rsid w:val="007E0D47"/>
    <w:rsid w:val="007E640F"/>
    <w:rsid w:val="007F24B7"/>
    <w:rsid w:val="007F717C"/>
    <w:rsid w:val="00800D8D"/>
    <w:rsid w:val="00801FB1"/>
    <w:rsid w:val="008032BA"/>
    <w:rsid w:val="00803549"/>
    <w:rsid w:val="00803B4D"/>
    <w:rsid w:val="008043DC"/>
    <w:rsid w:val="0080687A"/>
    <w:rsid w:val="0081184B"/>
    <w:rsid w:val="00821A34"/>
    <w:rsid w:val="00822D75"/>
    <w:rsid w:val="00824DE2"/>
    <w:rsid w:val="00830170"/>
    <w:rsid w:val="00832F1F"/>
    <w:rsid w:val="00836062"/>
    <w:rsid w:val="00836830"/>
    <w:rsid w:val="0084069A"/>
    <w:rsid w:val="00843405"/>
    <w:rsid w:val="00846568"/>
    <w:rsid w:val="00850988"/>
    <w:rsid w:val="00855B71"/>
    <w:rsid w:val="0086354E"/>
    <w:rsid w:val="008638AC"/>
    <w:rsid w:val="00865091"/>
    <w:rsid w:val="00866276"/>
    <w:rsid w:val="008668BD"/>
    <w:rsid w:val="00867645"/>
    <w:rsid w:val="008805CC"/>
    <w:rsid w:val="00881BAE"/>
    <w:rsid w:val="00882CC2"/>
    <w:rsid w:val="0088317B"/>
    <w:rsid w:val="00883DD3"/>
    <w:rsid w:val="008863A3"/>
    <w:rsid w:val="008944E2"/>
    <w:rsid w:val="00895E18"/>
    <w:rsid w:val="008974CE"/>
    <w:rsid w:val="00897F10"/>
    <w:rsid w:val="00897F98"/>
    <w:rsid w:val="008A7468"/>
    <w:rsid w:val="008B1306"/>
    <w:rsid w:val="008B5ADC"/>
    <w:rsid w:val="008B7315"/>
    <w:rsid w:val="008C4C8E"/>
    <w:rsid w:val="008C72E7"/>
    <w:rsid w:val="008D300D"/>
    <w:rsid w:val="008D7A4E"/>
    <w:rsid w:val="008E2E23"/>
    <w:rsid w:val="008F0A3C"/>
    <w:rsid w:val="008F0B3E"/>
    <w:rsid w:val="008F0C38"/>
    <w:rsid w:val="008F1491"/>
    <w:rsid w:val="008F4777"/>
    <w:rsid w:val="008F4BC8"/>
    <w:rsid w:val="00903A4E"/>
    <w:rsid w:val="00906553"/>
    <w:rsid w:val="0090760F"/>
    <w:rsid w:val="0091014E"/>
    <w:rsid w:val="0091052A"/>
    <w:rsid w:val="00910EB3"/>
    <w:rsid w:val="00913E81"/>
    <w:rsid w:val="00915E97"/>
    <w:rsid w:val="0091684E"/>
    <w:rsid w:val="00917CEE"/>
    <w:rsid w:val="00921BB5"/>
    <w:rsid w:val="00927DCC"/>
    <w:rsid w:val="00930B24"/>
    <w:rsid w:val="00934F2D"/>
    <w:rsid w:val="00937F97"/>
    <w:rsid w:val="00942860"/>
    <w:rsid w:val="0094477C"/>
    <w:rsid w:val="00944EB2"/>
    <w:rsid w:val="00947763"/>
    <w:rsid w:val="009531A0"/>
    <w:rsid w:val="00953DBD"/>
    <w:rsid w:val="00962BBE"/>
    <w:rsid w:val="009650C2"/>
    <w:rsid w:val="009655B7"/>
    <w:rsid w:val="00965ADC"/>
    <w:rsid w:val="009661FE"/>
    <w:rsid w:val="00971DB9"/>
    <w:rsid w:val="00972076"/>
    <w:rsid w:val="009729CB"/>
    <w:rsid w:val="0097677E"/>
    <w:rsid w:val="00976E24"/>
    <w:rsid w:val="009805FC"/>
    <w:rsid w:val="00987236"/>
    <w:rsid w:val="00987456"/>
    <w:rsid w:val="00991C37"/>
    <w:rsid w:val="00994D90"/>
    <w:rsid w:val="00995E6F"/>
    <w:rsid w:val="00996C48"/>
    <w:rsid w:val="009975EB"/>
    <w:rsid w:val="009A527F"/>
    <w:rsid w:val="009B16AB"/>
    <w:rsid w:val="009B42ED"/>
    <w:rsid w:val="009B65E9"/>
    <w:rsid w:val="009C22D9"/>
    <w:rsid w:val="009C37E7"/>
    <w:rsid w:val="009C7A31"/>
    <w:rsid w:val="009D20E7"/>
    <w:rsid w:val="009D2AA4"/>
    <w:rsid w:val="009D3EA1"/>
    <w:rsid w:val="009D4778"/>
    <w:rsid w:val="009D6F06"/>
    <w:rsid w:val="009E0398"/>
    <w:rsid w:val="009E047E"/>
    <w:rsid w:val="009F17FC"/>
    <w:rsid w:val="009F3E20"/>
    <w:rsid w:val="009F4E11"/>
    <w:rsid w:val="00A03E55"/>
    <w:rsid w:val="00A07CF4"/>
    <w:rsid w:val="00A07E0C"/>
    <w:rsid w:val="00A1103D"/>
    <w:rsid w:val="00A149B4"/>
    <w:rsid w:val="00A2122A"/>
    <w:rsid w:val="00A213DA"/>
    <w:rsid w:val="00A36A89"/>
    <w:rsid w:val="00A375F6"/>
    <w:rsid w:val="00A424D1"/>
    <w:rsid w:val="00A439FC"/>
    <w:rsid w:val="00A443F3"/>
    <w:rsid w:val="00A470E1"/>
    <w:rsid w:val="00A475BB"/>
    <w:rsid w:val="00A513A8"/>
    <w:rsid w:val="00A63C37"/>
    <w:rsid w:val="00A66FB5"/>
    <w:rsid w:val="00A70061"/>
    <w:rsid w:val="00A704DB"/>
    <w:rsid w:val="00A82970"/>
    <w:rsid w:val="00A82B81"/>
    <w:rsid w:val="00A831E7"/>
    <w:rsid w:val="00A84D42"/>
    <w:rsid w:val="00A860EF"/>
    <w:rsid w:val="00A92725"/>
    <w:rsid w:val="00A932BC"/>
    <w:rsid w:val="00AA0125"/>
    <w:rsid w:val="00AA548D"/>
    <w:rsid w:val="00AB499B"/>
    <w:rsid w:val="00AB6726"/>
    <w:rsid w:val="00AC6DF2"/>
    <w:rsid w:val="00AC734C"/>
    <w:rsid w:val="00AD0309"/>
    <w:rsid w:val="00AD065F"/>
    <w:rsid w:val="00AD6989"/>
    <w:rsid w:val="00AD78B5"/>
    <w:rsid w:val="00AE174D"/>
    <w:rsid w:val="00AE5619"/>
    <w:rsid w:val="00AF307D"/>
    <w:rsid w:val="00B005AD"/>
    <w:rsid w:val="00B0527A"/>
    <w:rsid w:val="00B224ED"/>
    <w:rsid w:val="00B22DD7"/>
    <w:rsid w:val="00B23965"/>
    <w:rsid w:val="00B31BB0"/>
    <w:rsid w:val="00B328BB"/>
    <w:rsid w:val="00B32F2C"/>
    <w:rsid w:val="00B33916"/>
    <w:rsid w:val="00B414F1"/>
    <w:rsid w:val="00B41E64"/>
    <w:rsid w:val="00B41E98"/>
    <w:rsid w:val="00B42FD0"/>
    <w:rsid w:val="00B43FBB"/>
    <w:rsid w:val="00B46805"/>
    <w:rsid w:val="00B63BDE"/>
    <w:rsid w:val="00B645C9"/>
    <w:rsid w:val="00B67C35"/>
    <w:rsid w:val="00B71021"/>
    <w:rsid w:val="00B81A90"/>
    <w:rsid w:val="00B8420D"/>
    <w:rsid w:val="00B84D5E"/>
    <w:rsid w:val="00B91011"/>
    <w:rsid w:val="00B94690"/>
    <w:rsid w:val="00BA2A4F"/>
    <w:rsid w:val="00BA680B"/>
    <w:rsid w:val="00BB2AAD"/>
    <w:rsid w:val="00BB2CAF"/>
    <w:rsid w:val="00BB523D"/>
    <w:rsid w:val="00BB5261"/>
    <w:rsid w:val="00BC087F"/>
    <w:rsid w:val="00BC1AC4"/>
    <w:rsid w:val="00BC2450"/>
    <w:rsid w:val="00BC3772"/>
    <w:rsid w:val="00BC3AAD"/>
    <w:rsid w:val="00BC7F42"/>
    <w:rsid w:val="00BD4450"/>
    <w:rsid w:val="00BD503C"/>
    <w:rsid w:val="00BD6554"/>
    <w:rsid w:val="00BE0569"/>
    <w:rsid w:val="00BE5191"/>
    <w:rsid w:val="00BE6122"/>
    <w:rsid w:val="00BF2988"/>
    <w:rsid w:val="00BF3574"/>
    <w:rsid w:val="00C04E5A"/>
    <w:rsid w:val="00C06BC8"/>
    <w:rsid w:val="00C072F0"/>
    <w:rsid w:val="00C120E0"/>
    <w:rsid w:val="00C16631"/>
    <w:rsid w:val="00C16C04"/>
    <w:rsid w:val="00C35925"/>
    <w:rsid w:val="00C35C06"/>
    <w:rsid w:val="00C368C7"/>
    <w:rsid w:val="00C368DE"/>
    <w:rsid w:val="00C416F0"/>
    <w:rsid w:val="00C46E68"/>
    <w:rsid w:val="00C501B4"/>
    <w:rsid w:val="00C50E84"/>
    <w:rsid w:val="00C51762"/>
    <w:rsid w:val="00C5512A"/>
    <w:rsid w:val="00C56D1D"/>
    <w:rsid w:val="00C57744"/>
    <w:rsid w:val="00C602B5"/>
    <w:rsid w:val="00C63C54"/>
    <w:rsid w:val="00C63D19"/>
    <w:rsid w:val="00C66F7A"/>
    <w:rsid w:val="00C83DB7"/>
    <w:rsid w:val="00C86055"/>
    <w:rsid w:val="00C8630C"/>
    <w:rsid w:val="00C95114"/>
    <w:rsid w:val="00CA3D3C"/>
    <w:rsid w:val="00CA5341"/>
    <w:rsid w:val="00CA6E31"/>
    <w:rsid w:val="00CA76ED"/>
    <w:rsid w:val="00CB35E4"/>
    <w:rsid w:val="00CB5D3D"/>
    <w:rsid w:val="00CC1394"/>
    <w:rsid w:val="00CC1EBD"/>
    <w:rsid w:val="00CC38EE"/>
    <w:rsid w:val="00CC5535"/>
    <w:rsid w:val="00CD24C3"/>
    <w:rsid w:val="00CD38D0"/>
    <w:rsid w:val="00CD48EB"/>
    <w:rsid w:val="00CD6282"/>
    <w:rsid w:val="00CD6463"/>
    <w:rsid w:val="00CD6791"/>
    <w:rsid w:val="00CD67AE"/>
    <w:rsid w:val="00CE7565"/>
    <w:rsid w:val="00CF060D"/>
    <w:rsid w:val="00CF0E06"/>
    <w:rsid w:val="00CF507C"/>
    <w:rsid w:val="00D0662A"/>
    <w:rsid w:val="00D10FA3"/>
    <w:rsid w:val="00D17C60"/>
    <w:rsid w:val="00D22B8D"/>
    <w:rsid w:val="00D27B06"/>
    <w:rsid w:val="00D30F31"/>
    <w:rsid w:val="00D35994"/>
    <w:rsid w:val="00D36715"/>
    <w:rsid w:val="00D374FF"/>
    <w:rsid w:val="00D40E06"/>
    <w:rsid w:val="00D427B1"/>
    <w:rsid w:val="00D43654"/>
    <w:rsid w:val="00D50212"/>
    <w:rsid w:val="00D51A3C"/>
    <w:rsid w:val="00D52B8B"/>
    <w:rsid w:val="00D5310D"/>
    <w:rsid w:val="00D64F91"/>
    <w:rsid w:val="00D65C00"/>
    <w:rsid w:val="00D663C1"/>
    <w:rsid w:val="00D7187F"/>
    <w:rsid w:val="00D7277F"/>
    <w:rsid w:val="00D7450E"/>
    <w:rsid w:val="00D922BB"/>
    <w:rsid w:val="00D933E1"/>
    <w:rsid w:val="00D95A2D"/>
    <w:rsid w:val="00DA14E2"/>
    <w:rsid w:val="00DA2B40"/>
    <w:rsid w:val="00DB1A32"/>
    <w:rsid w:val="00DB1F3D"/>
    <w:rsid w:val="00DB361E"/>
    <w:rsid w:val="00DB3C08"/>
    <w:rsid w:val="00DB462C"/>
    <w:rsid w:val="00DB4EFE"/>
    <w:rsid w:val="00DB770C"/>
    <w:rsid w:val="00DC2E92"/>
    <w:rsid w:val="00DC309C"/>
    <w:rsid w:val="00DD01AC"/>
    <w:rsid w:val="00DD119F"/>
    <w:rsid w:val="00DE3504"/>
    <w:rsid w:val="00DE69A1"/>
    <w:rsid w:val="00DF1040"/>
    <w:rsid w:val="00E00C58"/>
    <w:rsid w:val="00E01501"/>
    <w:rsid w:val="00E01D2E"/>
    <w:rsid w:val="00E10E01"/>
    <w:rsid w:val="00E1138E"/>
    <w:rsid w:val="00E15978"/>
    <w:rsid w:val="00E1642A"/>
    <w:rsid w:val="00E17F96"/>
    <w:rsid w:val="00E27BAB"/>
    <w:rsid w:val="00E317C7"/>
    <w:rsid w:val="00E32AC7"/>
    <w:rsid w:val="00E3416D"/>
    <w:rsid w:val="00E34DDE"/>
    <w:rsid w:val="00E36B23"/>
    <w:rsid w:val="00E435BB"/>
    <w:rsid w:val="00E53EFC"/>
    <w:rsid w:val="00E5740E"/>
    <w:rsid w:val="00E60FE0"/>
    <w:rsid w:val="00E61CBD"/>
    <w:rsid w:val="00E63D5F"/>
    <w:rsid w:val="00E73816"/>
    <w:rsid w:val="00E73C17"/>
    <w:rsid w:val="00E74E94"/>
    <w:rsid w:val="00E77450"/>
    <w:rsid w:val="00E776E8"/>
    <w:rsid w:val="00E844FA"/>
    <w:rsid w:val="00E875E4"/>
    <w:rsid w:val="00E91F41"/>
    <w:rsid w:val="00E96DF7"/>
    <w:rsid w:val="00EA0038"/>
    <w:rsid w:val="00EA297D"/>
    <w:rsid w:val="00EA66E2"/>
    <w:rsid w:val="00EB1255"/>
    <w:rsid w:val="00EC176B"/>
    <w:rsid w:val="00EC294A"/>
    <w:rsid w:val="00ED0511"/>
    <w:rsid w:val="00ED10CC"/>
    <w:rsid w:val="00ED19DB"/>
    <w:rsid w:val="00ED5F1E"/>
    <w:rsid w:val="00EE1BB7"/>
    <w:rsid w:val="00EE28F4"/>
    <w:rsid w:val="00EE69F4"/>
    <w:rsid w:val="00EF2418"/>
    <w:rsid w:val="00EF7966"/>
    <w:rsid w:val="00EF797D"/>
    <w:rsid w:val="00F03DB4"/>
    <w:rsid w:val="00F14AAA"/>
    <w:rsid w:val="00F236D0"/>
    <w:rsid w:val="00F23FC3"/>
    <w:rsid w:val="00F24BA8"/>
    <w:rsid w:val="00F25BEF"/>
    <w:rsid w:val="00F26BD9"/>
    <w:rsid w:val="00F27F63"/>
    <w:rsid w:val="00F322CF"/>
    <w:rsid w:val="00F325C1"/>
    <w:rsid w:val="00F331DF"/>
    <w:rsid w:val="00F34FA1"/>
    <w:rsid w:val="00F42F2B"/>
    <w:rsid w:val="00F4300E"/>
    <w:rsid w:val="00F47611"/>
    <w:rsid w:val="00F5132E"/>
    <w:rsid w:val="00F53C1B"/>
    <w:rsid w:val="00F55EAD"/>
    <w:rsid w:val="00F72126"/>
    <w:rsid w:val="00F74A2C"/>
    <w:rsid w:val="00F7783D"/>
    <w:rsid w:val="00F86730"/>
    <w:rsid w:val="00F9151B"/>
    <w:rsid w:val="00F94ED5"/>
    <w:rsid w:val="00F957D0"/>
    <w:rsid w:val="00F97AD5"/>
    <w:rsid w:val="00FA0BBC"/>
    <w:rsid w:val="00FB310C"/>
    <w:rsid w:val="00FB430B"/>
    <w:rsid w:val="00FD0316"/>
    <w:rsid w:val="00FD07C2"/>
    <w:rsid w:val="00FD084F"/>
    <w:rsid w:val="00FD19CD"/>
    <w:rsid w:val="00FD5B26"/>
    <w:rsid w:val="00FD7B05"/>
    <w:rsid w:val="00FE07F8"/>
    <w:rsid w:val="00FE4DF5"/>
    <w:rsid w:val="00FE738C"/>
    <w:rsid w:val="00FF3BE1"/>
    <w:rsid w:val="00FF6BAE"/>
    <w:rsid w:val="00FF7301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C838A1"/>
  <w15:docId w15:val="{883DAB90-B30E-456E-B6CC-FE175FB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uiPriority w:val="99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pPr>
      <w:ind w:left="709"/>
    </w:pPr>
    <w:rPr>
      <w:sz w:val="22"/>
    </w:rPr>
  </w:style>
  <w:style w:type="paragraph" w:styleId="Recuodecorpodetexto">
    <w:name w:val="Body Text Indent"/>
    <w:basedOn w:val="Normal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basedOn w:val="Fontepargpadro"/>
    <w:link w:val="Cabealho"/>
    <w:rsid w:val="00E15978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FE0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82E83"/>
    <w:pPr>
      <w:ind w:left="720"/>
      <w:contextualSpacing/>
    </w:p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E7565"/>
    <w:rPr>
      <w:rFonts w:ascii="Arial" w:hAnsi="Arial" w:cs="Courier New"/>
      <w:sz w:val="24"/>
    </w:rPr>
  </w:style>
  <w:style w:type="character" w:styleId="Hyperlink">
    <w:name w:val="Hyperlink"/>
    <w:basedOn w:val="Fontepargpadro"/>
    <w:uiPriority w:val="99"/>
    <w:semiHidden/>
    <w:unhideWhenUsed/>
    <w:rsid w:val="00CE756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E7565"/>
    <w:rPr>
      <w:color w:val="954F72"/>
      <w:u w:val="single"/>
    </w:rPr>
  </w:style>
  <w:style w:type="paragraph" w:customStyle="1" w:styleId="xl63">
    <w:name w:val="xl63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4">
    <w:name w:val="xl64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5">
    <w:name w:val="xl65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7">
    <w:name w:val="xl67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8">
    <w:name w:val="xl68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1">
    <w:name w:val="xl71"/>
    <w:basedOn w:val="Normal"/>
    <w:rsid w:val="00CE75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al"/>
    <w:rsid w:val="00CE75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4">
    <w:name w:val="xl74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5">
    <w:name w:val="xl75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7">
    <w:name w:val="xl77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8">
    <w:name w:val="xl78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9">
    <w:name w:val="xl79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8291-3EF0-40BF-9B3C-38AAC75D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1</TotalTime>
  <Pages>10</Pages>
  <Words>3815</Words>
  <Characters>23320</Characters>
  <Application>Microsoft Office Word</Application>
  <DocSecurity>0</DocSecurity>
  <Lines>194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27081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Luiz Pedro de Rossi Junior</cp:lastModifiedBy>
  <cp:revision>2</cp:revision>
  <cp:lastPrinted>2022-11-08T20:35:00Z</cp:lastPrinted>
  <dcterms:created xsi:type="dcterms:W3CDTF">2022-11-09T19:19:00Z</dcterms:created>
  <dcterms:modified xsi:type="dcterms:W3CDTF">2022-11-09T19:19:00Z</dcterms:modified>
</cp:coreProperties>
</file>