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6D" w:rsidRPr="00092866" w:rsidRDefault="00092866">
      <w:pPr>
        <w:jc w:val="both"/>
      </w:pPr>
      <w:r w:rsidRPr="00092866">
        <w:rPr>
          <w:rFonts w:ascii="Myriad Pro" w:eastAsia="Myriad Pro" w:hAnsi="Myriad Pro" w:cs="Myriad Pro"/>
          <w:caps/>
        </w:rPr>
        <w:t>ATA DA 57ª REUNIÃO, Extraordinária, DA Comissão de Assuntos Sociais DA 1ª SESSÃO LEGISLATIVA Ordinária DA 56ª LEGISLATURA, REALIZADA EM 04 de Dezembro de 2019, Quarta-feira, NO SENADO FEDERAL, Anexo II, Ala Senador Alexandre Costa, Plenário nº 9.</w:t>
      </w:r>
    </w:p>
    <w:p w:rsidR="009E676D" w:rsidRPr="00092866" w:rsidRDefault="009E676D"/>
    <w:p w:rsidR="009E676D" w:rsidRPr="00092866" w:rsidRDefault="00092866">
      <w:pPr>
        <w:jc w:val="both"/>
      </w:pPr>
      <w:r w:rsidRPr="00092866">
        <w:rPr>
          <w:rFonts w:ascii="Myriad Pro" w:eastAsia="Myriad Pro" w:hAnsi="Myriad Pro" w:cs="Myriad Pro"/>
        </w:rPr>
        <w:t>Às onze</w:t>
      </w:r>
      <w:r w:rsidRPr="00092866">
        <w:rPr>
          <w:rFonts w:ascii="Myriad Pro" w:eastAsia="Myriad Pro" w:hAnsi="Myriad Pro" w:cs="Myriad Pro"/>
        </w:rPr>
        <w:t xml:space="preserve"> horas e vinte e três minutos do dia quatro de dezembro de dois mil e dezenove, no Anexo II, Ala Senador Alexandre Costa, Plenário nº 9, sob as Presidências dos Senadores Romário e Nelsinho Trad, reúne-se a Comissão de Assuntos Sociais com a presença dos S</w:t>
      </w:r>
      <w:r w:rsidRPr="00092866">
        <w:rPr>
          <w:rFonts w:ascii="Myriad Pro" w:eastAsia="Myriad Pro" w:hAnsi="Myriad Pro" w:cs="Myriad Pro"/>
        </w:rPr>
        <w:t>enadores Leila Barros, Jayme Campos, Mara Gabrilli, Styvenson Valentim, Rogério Carvalho, Maria do Carmo Alves, Eduardo Gomes, Flávio Arns, Marcelo Castro, Otto Alencar, Soraya Thronicke, Eliziane Gama, Paulo Paim, Eduardo Girão, Paulo Rocha, Chico Rodrigu</w:t>
      </w:r>
      <w:r w:rsidRPr="00092866">
        <w:rPr>
          <w:rFonts w:ascii="Myriad Pro" w:eastAsia="Myriad Pro" w:hAnsi="Myriad Pro" w:cs="Myriad Pro"/>
        </w:rPr>
        <w:t xml:space="preserve">es, Luiz Pastore, Fabiano Contarato, Flávio Bolsonaro, Vanderlan Cardoso, Izalci Lucas e Major </w:t>
      </w:r>
      <w:proofErr w:type="spellStart"/>
      <w:r w:rsidRPr="00092866">
        <w:rPr>
          <w:rFonts w:ascii="Myriad Pro" w:eastAsia="Myriad Pro" w:hAnsi="Myriad Pro" w:cs="Myriad Pro"/>
        </w:rPr>
        <w:t>Olimpio</w:t>
      </w:r>
      <w:proofErr w:type="spellEnd"/>
      <w:r w:rsidRPr="00092866">
        <w:rPr>
          <w:rFonts w:ascii="Myriad Pro" w:eastAsia="Myriad Pro" w:hAnsi="Myriad Pro" w:cs="Myriad Pro"/>
        </w:rPr>
        <w:t xml:space="preserve">. Deixam de comparecer os Senadores Humberto Costa, Zenaide Maia, Weverton, Renan Calheiros, Luiz do Carmo, </w:t>
      </w:r>
      <w:proofErr w:type="spellStart"/>
      <w:r w:rsidRPr="00092866">
        <w:rPr>
          <w:rFonts w:ascii="Myriad Pro" w:eastAsia="Myriad Pro" w:hAnsi="Myriad Pro" w:cs="Myriad Pro"/>
        </w:rPr>
        <w:t>Luis</w:t>
      </w:r>
      <w:proofErr w:type="spellEnd"/>
      <w:r w:rsidRPr="00092866">
        <w:rPr>
          <w:rFonts w:ascii="Myriad Pro" w:eastAsia="Myriad Pro" w:hAnsi="Myriad Pro" w:cs="Myriad Pro"/>
        </w:rPr>
        <w:t xml:space="preserve"> Carlos Heinze e Irajá. Havendo número reg</w:t>
      </w:r>
      <w:r w:rsidRPr="00092866">
        <w:rPr>
          <w:rFonts w:ascii="Myriad Pro" w:eastAsia="Myriad Pro" w:hAnsi="Myriad Pro" w:cs="Myriad Pro"/>
        </w:rPr>
        <w:t xml:space="preserve">imental, a reunião é aberta. </w:t>
      </w:r>
      <w:r w:rsidRPr="00092866">
        <w:rPr>
          <w:rFonts w:ascii="Myriad Pro" w:eastAsia="Myriad Pro" w:hAnsi="Myriad Pro" w:cs="Myriad Pro"/>
        </w:rPr>
        <w:t>Passa-se à apreciação da pauta:</w:t>
      </w:r>
      <w:r w:rsidRPr="00092866">
        <w:rPr>
          <w:rFonts w:ascii="Myriad Pro" w:eastAsia="Myriad Pro" w:hAnsi="Myriad Pro" w:cs="Myriad Pro"/>
          <w:b/>
        </w:rPr>
        <w:t xml:space="preserve"> Audiência Pública Interativa</w:t>
      </w:r>
      <w:r w:rsidRPr="00092866">
        <w:rPr>
          <w:rFonts w:ascii="Myriad Pro" w:eastAsia="Myriad Pro" w:hAnsi="Myriad Pro" w:cs="Myriad Pro"/>
        </w:rPr>
        <w:t>, atendendo ao requerimento REQ 9/2019 - CAS, de autoria</w:t>
      </w:r>
      <w:r w:rsidRPr="00092866">
        <w:rPr>
          <w:rFonts w:ascii="Myriad Pro" w:eastAsia="Myriad Pro" w:hAnsi="Myriad Pro" w:cs="Myriad Pro"/>
        </w:rPr>
        <w:t xml:space="preserve"> Senador Nelsinho Trad (PSD/MS). </w:t>
      </w:r>
      <w:r w:rsidRPr="00092866">
        <w:rPr>
          <w:rFonts w:ascii="Myriad Pro" w:eastAsia="Myriad Pro" w:hAnsi="Myriad Pro" w:cs="Myriad Pro"/>
          <w:b/>
        </w:rPr>
        <w:t xml:space="preserve">Finalidade: </w:t>
      </w:r>
      <w:r w:rsidRPr="00092866">
        <w:rPr>
          <w:rFonts w:ascii="Myriad Pro" w:eastAsia="Myriad Pro" w:hAnsi="Myriad Pro" w:cs="Myriad Pro"/>
        </w:rPr>
        <w:t>Debater o uso da telemedicina como forma de prestação de serviços médicos mediados por tecnologias.</w:t>
      </w:r>
      <w:r w:rsidRPr="00092866">
        <w:rPr>
          <w:rFonts w:ascii="Myriad Pro" w:eastAsia="Myriad Pro" w:hAnsi="Myriad Pro" w:cs="Myriad Pro"/>
          <w:b/>
        </w:rPr>
        <w:t xml:space="preserve"> Participantes: </w:t>
      </w:r>
      <w:r w:rsidRPr="00092866">
        <w:rPr>
          <w:rFonts w:ascii="Myriad Pro" w:eastAsia="Myriad Pro" w:hAnsi="Myriad Pro" w:cs="Myriad Pro"/>
        </w:rPr>
        <w:t>Aldemir Humberto Soares, Coordenador da Câmara Técnica de Informática em Saúde do Conselho Feder</w:t>
      </w:r>
      <w:r w:rsidRPr="00092866">
        <w:rPr>
          <w:rFonts w:ascii="Myriad Pro" w:eastAsia="Myriad Pro" w:hAnsi="Myriad Pro" w:cs="Myriad Pro"/>
        </w:rPr>
        <w:t xml:space="preserve">al de Medicina; Luiz Roberto Oliveira, Representante da Associação Médica Brasileira. Carlos Henrique </w:t>
      </w:r>
      <w:proofErr w:type="spellStart"/>
      <w:r w:rsidRPr="00092866">
        <w:rPr>
          <w:rFonts w:ascii="Myriad Pro" w:eastAsia="Myriad Pro" w:hAnsi="Myriad Pro" w:cs="Myriad Pro"/>
        </w:rPr>
        <w:t>Sartorato</w:t>
      </w:r>
      <w:proofErr w:type="spellEnd"/>
      <w:r w:rsidRPr="00092866">
        <w:rPr>
          <w:rFonts w:ascii="Myriad Pro" w:eastAsia="Myriad Pro" w:hAnsi="Myriad Pro" w:cs="Myriad Pro"/>
        </w:rPr>
        <w:t xml:space="preserve"> </w:t>
      </w:r>
      <w:proofErr w:type="spellStart"/>
      <w:r w:rsidRPr="00092866">
        <w:rPr>
          <w:rFonts w:ascii="Myriad Pro" w:eastAsia="Myriad Pro" w:hAnsi="Myriad Pro" w:cs="Myriad Pro"/>
        </w:rPr>
        <w:t>Pedrotti</w:t>
      </w:r>
      <w:proofErr w:type="spellEnd"/>
      <w:r w:rsidRPr="00092866">
        <w:rPr>
          <w:rFonts w:ascii="Myriad Pro" w:eastAsia="Myriad Pro" w:hAnsi="Myriad Pro" w:cs="Myriad Pro"/>
        </w:rPr>
        <w:t xml:space="preserve">, Representante da Associação Nacional de Hospitais Privados. </w:t>
      </w:r>
      <w:r w:rsidRPr="00092866">
        <w:rPr>
          <w:rFonts w:ascii="Myriad Pro" w:eastAsia="Myriad Pro" w:hAnsi="Myriad Pro" w:cs="Myriad Pro"/>
          <w:b/>
        </w:rPr>
        <w:t xml:space="preserve"> Resultado: </w:t>
      </w:r>
      <w:r w:rsidRPr="00092866">
        <w:rPr>
          <w:rFonts w:ascii="Myriad Pro" w:eastAsia="Myriad Pro" w:hAnsi="Myriad Pro" w:cs="Myriad Pro"/>
        </w:rPr>
        <w:t>Realizada. Nada mais havendo a tratar, encerra-se a reunião às</w:t>
      </w:r>
      <w:r w:rsidRPr="00092866">
        <w:rPr>
          <w:rFonts w:ascii="Myriad Pro" w:eastAsia="Myriad Pro" w:hAnsi="Myriad Pro" w:cs="Myriad Pro"/>
        </w:rPr>
        <w:t xml:space="preserve"> doze horas e trinta e nove minutos. Após aprovação, a presente Ata será assinada pelo Senhor Presidente e publicada no Diário do Senado Federal.</w:t>
      </w:r>
    </w:p>
    <w:p w:rsidR="009E676D" w:rsidRPr="00092866" w:rsidRDefault="009E676D"/>
    <w:p w:rsidR="009E676D" w:rsidRDefault="009E676D"/>
    <w:p w:rsidR="009E676D" w:rsidRDefault="009E676D"/>
    <w:p w:rsidR="00092866" w:rsidRDefault="00092866">
      <w:pPr>
        <w:jc w:val="center"/>
        <w:rPr>
          <w:rFonts w:ascii="Myriad Pro" w:eastAsia="Myriad Pro" w:hAnsi="Myriad Pro" w:cs="Myriad Pro"/>
          <w:b/>
        </w:rPr>
      </w:pPr>
    </w:p>
    <w:p w:rsidR="00092866" w:rsidRDefault="00092866">
      <w:pPr>
        <w:jc w:val="center"/>
        <w:rPr>
          <w:rFonts w:ascii="Myriad Pro" w:eastAsia="Myriad Pro" w:hAnsi="Myriad Pro" w:cs="Myriad Pro"/>
          <w:b/>
        </w:rPr>
      </w:pPr>
    </w:p>
    <w:p w:rsidR="009E676D" w:rsidRDefault="00092866">
      <w:pPr>
        <w:jc w:val="center"/>
      </w:pPr>
      <w:bookmarkStart w:id="0" w:name="_GoBack"/>
      <w:bookmarkEnd w:id="0"/>
      <w:r>
        <w:rPr>
          <w:rFonts w:ascii="Myriad Pro" w:eastAsia="Myriad Pro" w:hAnsi="Myriad Pro" w:cs="Myriad Pro"/>
          <w:b/>
        </w:rPr>
        <w:t>Senador Romário</w:t>
      </w:r>
    </w:p>
    <w:p w:rsidR="009E676D" w:rsidRDefault="00092866">
      <w:pPr>
        <w:jc w:val="center"/>
      </w:pPr>
      <w:r>
        <w:rPr>
          <w:rFonts w:ascii="Myriad Pro" w:eastAsia="Myriad Pro" w:hAnsi="Myriad Pro" w:cs="Myriad Pro"/>
        </w:rPr>
        <w:t>Presidente da Comissão de Assuntos Sociai</w:t>
      </w:r>
      <w:r>
        <w:rPr>
          <w:rFonts w:ascii="Myriad Pro" w:eastAsia="Myriad Pro" w:hAnsi="Myriad Pro" w:cs="Myriad Pro"/>
        </w:rPr>
        <w:t>s</w:t>
      </w:r>
    </w:p>
    <w:p w:rsidR="009E676D" w:rsidRDefault="009E676D"/>
    <w:p w:rsidR="009E676D" w:rsidRDefault="009E676D"/>
    <w:p w:rsidR="009E676D" w:rsidRDefault="009E676D"/>
    <w:p w:rsidR="00092866" w:rsidRDefault="00092866"/>
    <w:p w:rsidR="00092866" w:rsidRDefault="00092866">
      <w:pPr>
        <w:jc w:val="center"/>
        <w:rPr>
          <w:rFonts w:ascii="Myriad Pro" w:eastAsia="Myriad Pro" w:hAnsi="Myriad Pro" w:cs="Myriad Pro"/>
        </w:rPr>
      </w:pPr>
    </w:p>
    <w:p w:rsidR="00092866" w:rsidRDefault="00092866">
      <w:pPr>
        <w:jc w:val="center"/>
        <w:rPr>
          <w:rFonts w:ascii="Myriad Pro" w:eastAsia="Myriad Pro" w:hAnsi="Myriad Pro" w:cs="Myriad Pro"/>
        </w:rPr>
      </w:pPr>
    </w:p>
    <w:p w:rsidR="009E676D" w:rsidRDefault="00092866">
      <w:pPr>
        <w:jc w:val="center"/>
      </w:pPr>
      <w:r>
        <w:rPr>
          <w:rFonts w:ascii="Myriad Pro" w:eastAsia="Myriad Pro" w:hAnsi="Myriad Pro" w:cs="Myriad Pro"/>
        </w:rPr>
        <w:t>Esta reunião está disponível em áudio e vídeo no link abaixo:</w:t>
      </w:r>
    </w:p>
    <w:p w:rsidR="009E676D" w:rsidRDefault="00092866">
      <w:pPr>
        <w:jc w:val="center"/>
      </w:pPr>
      <w:hyperlink r:id="rId6">
        <w:r>
          <w:t>http://www12.senado.leg.br/multimidia/eventos/2019/12/04</w:t>
        </w:r>
      </w:hyperlink>
    </w:p>
    <w:sectPr w:rsidR="009E676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2866">
      <w:pPr>
        <w:spacing w:after="0" w:line="240" w:lineRule="auto"/>
      </w:pPr>
      <w:r>
        <w:separator/>
      </w:r>
    </w:p>
  </w:endnote>
  <w:endnote w:type="continuationSeparator" w:id="0">
    <w:p w:rsidR="00000000" w:rsidRDefault="0009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2866">
      <w:pPr>
        <w:spacing w:after="0" w:line="240" w:lineRule="auto"/>
      </w:pPr>
      <w:r>
        <w:separator/>
      </w:r>
    </w:p>
  </w:footnote>
  <w:footnote w:type="continuationSeparator" w:id="0">
    <w:p w:rsidR="00000000" w:rsidRDefault="00092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6D" w:rsidRDefault="00092866">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E676D" w:rsidRDefault="00092866">
    <w:pPr>
      <w:jc w:val="center"/>
    </w:pPr>
    <w:r>
      <w:rPr>
        <w:rFonts w:ascii="ITC Stone Sans Std Medium" w:eastAsia="ITC Stone Sans Std Medium" w:hAnsi="ITC Stone Sans Std Medium" w:cs="ITC Stone Sans Std Medium"/>
        <w:sz w:val="24"/>
      </w:rPr>
      <w:t>SENADO FEDERAL</w:t>
    </w:r>
  </w:p>
  <w:p w:rsidR="009E676D" w:rsidRDefault="00092866">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9E676D" w:rsidRDefault="009E67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6D"/>
    <w:rsid w:val="00092866"/>
    <w:rsid w:val="009E67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9422A-359A-4E36-AB7F-8705623E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2/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Ata da 57 ª Reunião, Extraordinária, da Comissão de Assuntos Sociais, de 04/12/2019</vt:lpstr>
    </vt:vector>
  </TitlesOfParts>
  <Company>Senado Federal</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57 ª Reunião, Extraordinária, da Comissão de Assuntos Sociais, de 04/12/2019</dc:title>
  <dc:subject>Ata de reunião de Comissão do Senado Federal</dc:subject>
  <dc:creator>Karyn Kristina Santos C. de Vasconcelos</dc:creator>
  <dc:description>Ata da 57 ª Reunião, Extraordinária, da Comissão de Assuntos Sociais, de 04/12/2019 da 1ª Sessão Legislativa Ordinária da 56ª Legislatura, realizada em 04 de Dezembro de 2019, Quarta-feira, no Senado Federal, Anexo II, Ala Senador Alexandre Costa, Plenário nº 9.
Arquivo gerado através do sistema Comiss.
Usuário: Karyn Kristina Santos C. de Vasconcelos (01508178194). Gerado em: 06/12/2019 08:30:16.</dc:description>
  <cp:lastModifiedBy>Karyn Kristina Santos C. de Vasconcelos</cp:lastModifiedBy>
  <cp:revision>2</cp:revision>
  <dcterms:created xsi:type="dcterms:W3CDTF">2019-12-06T11:37:00Z</dcterms:created>
  <dcterms:modified xsi:type="dcterms:W3CDTF">2019-12-06T11:37:00Z</dcterms:modified>
</cp:coreProperties>
</file>