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F19" w:rsidRDefault="00EA49F5">
      <w:pPr>
        <w:jc w:val="both"/>
      </w:pPr>
      <w:r>
        <w:rPr>
          <w:rFonts w:ascii="Myriad Pro" w:eastAsia="Myriad Pro" w:hAnsi="Myriad Pro" w:cs="Myriad Pro"/>
          <w:caps/>
        </w:rPr>
        <w:t xml:space="preserve">ATA DA 12ª REUNIÃO, Extraordinária, DA Comissão de Educação, Cultura e Esporte DA 3ª SESSÃO LEGISLATIVA Ordinária DA 56ª LEGISLATURA, REALIZADA EM 30 de Setembro de 2021, Quinta-feira, NO SENADO FEDERAL, Anexo II, Ala Senador Alexandre Costa, Plenário nº </w:t>
      </w:r>
      <w:r>
        <w:rPr>
          <w:rFonts w:ascii="Myriad Pro" w:eastAsia="Myriad Pro" w:hAnsi="Myriad Pro" w:cs="Myriad Pro"/>
          <w:caps/>
        </w:rPr>
        <w:t>15.</w:t>
      </w:r>
    </w:p>
    <w:p w:rsidR="00792F19" w:rsidRDefault="00792F19"/>
    <w:p w:rsidR="00792F19" w:rsidRDefault="00EA49F5">
      <w:pPr>
        <w:jc w:val="both"/>
      </w:pPr>
      <w:r>
        <w:rPr>
          <w:rFonts w:ascii="Myriad Pro" w:eastAsia="Myriad Pro" w:hAnsi="Myriad Pro" w:cs="Myriad Pro"/>
        </w:rPr>
        <w:t>Às quatorze horas e trinta e nove minutos do dia trinta de setembro de dois mil e vinte e um, no Anexo II, Ala Senador Alexandre Costa, Plenário nº 15, sob as Presidências dos Senadores Marcelo Castro e Fabiano Contarato, reúne-se a Comissão de Educaç</w:t>
      </w:r>
      <w:r>
        <w:rPr>
          <w:rFonts w:ascii="Myriad Pro" w:eastAsia="Myriad Pro" w:hAnsi="Myriad Pro" w:cs="Myriad Pro"/>
        </w:rPr>
        <w:t xml:space="preserve">ão, Cultura e Esporte com a presença dos Senadores Maria Eliza, Rose de Freitas, Esperidião Amin, Izalci Lucas, Flávio Arns, Plínio Valério, Antonio </w:t>
      </w:r>
      <w:proofErr w:type="spellStart"/>
      <w:r>
        <w:rPr>
          <w:rFonts w:ascii="Myriad Pro" w:eastAsia="Myriad Pro" w:hAnsi="Myriad Pro" w:cs="Myriad Pro"/>
        </w:rPr>
        <w:t>Anastasia</w:t>
      </w:r>
      <w:proofErr w:type="spellEnd"/>
      <w:r>
        <w:rPr>
          <w:rFonts w:ascii="Myriad Pro" w:eastAsia="Myriad Pro" w:hAnsi="Myriad Pro" w:cs="Myriad Pro"/>
        </w:rPr>
        <w:t>, Nelsinho Trad, Paulo Rocha e Marcos do Val. Deixam de comparecer os Senadores Eduardo Braga, Dár</w:t>
      </w:r>
      <w:r>
        <w:rPr>
          <w:rFonts w:ascii="Myriad Pro" w:eastAsia="Myriad Pro" w:hAnsi="Myriad Pro" w:cs="Myriad Pro"/>
        </w:rPr>
        <w:t xml:space="preserve">io Berger, Mailza Gomes, Kátia Abreu, Styvenson Valentim, Carlos Portinho, Roberto Rocha, Carlos Viana,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Cardoso, Jorginho Mello, Maria do Carmo Alves, Wellington Fagundes, Zenaide Maia, Paulo Paim, Fernando Collor, Cid Gomes e Leila Barros. Haven</w:t>
      </w:r>
      <w:r>
        <w:rPr>
          <w:rFonts w:ascii="Myriad Pro" w:eastAsia="Myriad Pro" w:hAnsi="Myriad Pro" w:cs="Myriad Pro"/>
        </w:rPr>
        <w:t>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bookmarkStart w:id="0" w:name="_GoBack"/>
      <w:bookmarkEnd w:id="0"/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>, atendendo ao requerimento REQ 10/2021 - C</w:t>
      </w:r>
      <w:r>
        <w:rPr>
          <w:rFonts w:ascii="Myriad Pro" w:eastAsia="Myriad Pro" w:hAnsi="Myriad Pro" w:cs="Myriad Pro"/>
        </w:rPr>
        <w:t xml:space="preserve">E, de autoria Senador Fabiano Contarato (REDE/ES).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Explicar a justificativa para a dissolução do Conselho Técnico-Científico do Ensino Superior determinada pela Portaria n.º 146, de 2021, da Presidência da CAPES, além de outras questões relativ</w:t>
      </w:r>
      <w:r>
        <w:rPr>
          <w:rFonts w:ascii="Myriad Pro" w:eastAsia="Myriad Pro" w:hAnsi="Myriad Pro" w:cs="Myriad Pro"/>
        </w:rPr>
        <w:t>as à gestão deste órgão.</w:t>
      </w:r>
      <w:r>
        <w:rPr>
          <w:rFonts w:ascii="Myriad Pro" w:eastAsia="Myriad Pro" w:hAnsi="Myriad Pro" w:cs="Myriad Pro"/>
          <w:b/>
          <w:color w:val="0646A2"/>
        </w:rPr>
        <w:t xml:space="preserve"> Participante: </w:t>
      </w:r>
      <w:r>
        <w:rPr>
          <w:rFonts w:ascii="Myriad Pro" w:eastAsia="Myriad Pro" w:hAnsi="Myriad Pro" w:cs="Myriad Pro"/>
        </w:rPr>
        <w:t xml:space="preserve">Claudia Queda de Toledo, Presidente da Coordenação de Aperfeiçoamento de Pessoal de Nível Superior - CAPES.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Reunião realizada. Nada mais havendo a tratar, encerra-se a reunião às dezesseis horas e vinte e </w:t>
      </w:r>
      <w:r>
        <w:rPr>
          <w:rFonts w:ascii="Myriad Pro" w:eastAsia="Myriad Pro" w:hAnsi="Myriad Pro" w:cs="Myriad Pro"/>
        </w:rPr>
        <w:t>quatro minutos. Após aprovação, a presente Ata será assinada pelo Senhor Presidente e publicada no Diário do Senado Federal.</w:t>
      </w:r>
    </w:p>
    <w:p w:rsidR="00792F19" w:rsidRDefault="00792F19"/>
    <w:p w:rsidR="00792F19" w:rsidRDefault="00792F19"/>
    <w:p w:rsidR="00792F19" w:rsidRDefault="00792F19"/>
    <w:p w:rsidR="00792F19" w:rsidRDefault="00EA49F5">
      <w:pPr>
        <w:jc w:val="center"/>
      </w:pPr>
      <w:r>
        <w:rPr>
          <w:rFonts w:ascii="Myriad Pro" w:eastAsia="Myriad Pro" w:hAnsi="Myriad Pro" w:cs="Myriad Pro"/>
          <w:b/>
        </w:rPr>
        <w:t>Senador Marcelo Castro</w:t>
      </w:r>
    </w:p>
    <w:p w:rsidR="00792F19" w:rsidRDefault="00EA49F5">
      <w:pPr>
        <w:jc w:val="center"/>
      </w:pPr>
      <w:r>
        <w:rPr>
          <w:rFonts w:ascii="Myriad Pro" w:eastAsia="Myriad Pro" w:hAnsi="Myriad Pro" w:cs="Myriad Pro"/>
        </w:rPr>
        <w:t>Presidente da Comissão de Educação, Cultura e Esporte</w:t>
      </w:r>
    </w:p>
    <w:sectPr w:rsidR="00792F19">
      <w:headerReference w:type="default" r:id="rId6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A49F5">
      <w:pPr>
        <w:spacing w:after="0" w:line="240" w:lineRule="auto"/>
      </w:pPr>
      <w:r>
        <w:separator/>
      </w:r>
    </w:p>
  </w:endnote>
  <w:endnote w:type="continuationSeparator" w:id="0">
    <w:p w:rsidR="00000000" w:rsidRDefault="00EA4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A49F5">
      <w:pPr>
        <w:spacing w:after="0" w:line="240" w:lineRule="auto"/>
      </w:pPr>
      <w:r>
        <w:separator/>
      </w:r>
    </w:p>
  </w:footnote>
  <w:footnote w:type="continuationSeparator" w:id="0">
    <w:p w:rsidR="00000000" w:rsidRDefault="00EA4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F19" w:rsidRDefault="00EA49F5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92F19" w:rsidRDefault="00EA49F5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792F19" w:rsidRDefault="00EA49F5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792F19" w:rsidRDefault="00792F1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92F19"/>
    <w:rsid w:val="00792F19"/>
    <w:rsid w:val="00EA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572A1-5525-4961-A153-3F7411BF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1591</Characters>
  <Application>Microsoft Office Word</Application>
  <DocSecurity>0</DocSecurity>
  <Lines>13</Lines>
  <Paragraphs>3</Paragraphs>
  <ScaleCrop>false</ScaleCrop>
  <Company>Senado Federal</Company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12 ª Reunião, Extraordinária, da Comissão de Educação, Cultura e Esporte, de 30/09/2021</dc:title>
  <dc:subject>Ata de reunião de Comissão do Senado Federal</dc:subject>
  <dc:creator>Ronaldo Claudino de Oliveira Junior</dc:creator>
  <dc:description>Ata da 12 ª Reunião, Extraordinária, da Comissão de Educação, Cultura e Esporte, de 30/09/2021 da 3ª Sessão Legislativa Ordinária da 56ª Legislatura, realizada em 30 de Setembro de 2021, Quinta-feira, no Senado Federal, Anexo II, Ala Senador Alexandre Costa, Plenário nº 15.
Arquivo gerado através do sistema Comiss.
Usuário: Ronaldo Claudino de Oliveira Junior (05629887181co). Gerado em: 05/11/2021 13:20:46.</dc:description>
  <cp:lastModifiedBy>Thiago Nascimento Castro Silva</cp:lastModifiedBy>
  <cp:revision>2</cp:revision>
  <dcterms:created xsi:type="dcterms:W3CDTF">2021-11-05T13:20:00Z</dcterms:created>
  <dcterms:modified xsi:type="dcterms:W3CDTF">2021-11-05T19:00:00Z</dcterms:modified>
</cp:coreProperties>
</file>