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30" w:rsidRDefault="00984CD0">
      <w:pPr>
        <w:jc w:val="both"/>
      </w:pPr>
      <w:r>
        <w:rPr>
          <w:rFonts w:ascii="Myriad Pro" w:eastAsia="Myriad Pro" w:hAnsi="Myriad Pro" w:cs="Myriad Pro"/>
          <w:caps/>
        </w:rPr>
        <w:t>ATA DA 11ª REUNIÃO, Extraordinária, DA Comissão de Assuntos Sociais DA 3ª SESSÃO LEGISLATIVA Ordinária DA 56ª LEGISLATURA, REALIZADA EM 15 de Setembro de 2021, Quarta-feira, NO SENADO FEDERAL, Reunião remota.</w:t>
      </w:r>
    </w:p>
    <w:p w:rsidR="000F3530" w:rsidRDefault="000F3530"/>
    <w:p w:rsidR="000F3530" w:rsidRDefault="00984CD0" w:rsidP="00984CD0">
      <w:pPr>
        <w:jc w:val="both"/>
      </w:pPr>
      <w:r>
        <w:rPr>
          <w:rFonts w:ascii="Myriad Pro" w:eastAsia="Myriad Pro" w:hAnsi="Myriad Pro" w:cs="Myriad Pro"/>
        </w:rPr>
        <w:t xml:space="preserve">Às dez horas e </w:t>
      </w:r>
      <w:proofErr w:type="spellStart"/>
      <w:r>
        <w:rPr>
          <w:rFonts w:ascii="Myriad Pro" w:eastAsia="Myriad Pro" w:hAnsi="Myriad Pro" w:cs="Myriad Pro"/>
        </w:rPr>
        <w:t>hum</w:t>
      </w:r>
      <w:proofErr w:type="spellEnd"/>
      <w:r>
        <w:rPr>
          <w:rFonts w:ascii="Myriad Pro" w:eastAsia="Myriad Pro" w:hAnsi="Myriad Pro" w:cs="Myriad Pro"/>
        </w:rPr>
        <w:t xml:space="preserve"> minuto</w:t>
      </w:r>
      <w:r>
        <w:rPr>
          <w:rFonts w:ascii="Myriad Pro" w:eastAsia="Myriad Pro" w:hAnsi="Myriad Pro" w:cs="Myriad Pro"/>
        </w:rPr>
        <w:t xml:space="preserve"> do dia quinze de setembro de dois mil e vinte e um, remotamente</w:t>
      </w:r>
      <w:r>
        <w:rPr>
          <w:rFonts w:ascii="Myriad Pro" w:eastAsia="Myriad Pro" w:hAnsi="Myriad Pro" w:cs="Myriad Pro"/>
        </w:rPr>
        <w:t>, sob a Presidência do Senador Rogério Carvalho, reúne-se a Comissão de Assuntos Sociais com a presença dos Senadores Eduardo Gomes, Nilda Gondim, Eliane Nogueira, Flávio Arns, Mara Gabr</w:t>
      </w:r>
      <w:r>
        <w:rPr>
          <w:rFonts w:ascii="Myriad Pro" w:eastAsia="Myriad Pro" w:hAnsi="Myriad Pro" w:cs="Myriad Pro"/>
        </w:rPr>
        <w:t xml:space="preserve">illi,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e Jayme Campos. Deixam de comparecer os Senadores Rose de Freitas, Marcelo Castro, Luis Carlos Heinze, Izalci Lucas, Eduardo Girão, Giordano, Sérgio Petecão, Maria do Carmo Alves, Zenaide Maia, Paulo Paim, Alessandro Vie</w:t>
      </w:r>
      <w:r>
        <w:rPr>
          <w:rFonts w:ascii="Myriad Pro" w:eastAsia="Myriad Pro" w:hAnsi="Myriad Pro" w:cs="Myriad Pro"/>
        </w:rPr>
        <w:t>ira e Leila Barros.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aos re</w:t>
      </w:r>
      <w:r>
        <w:rPr>
          <w:rFonts w:ascii="Myriad Pro" w:eastAsia="Myriad Pro" w:hAnsi="Myriad Pro" w:cs="Myriad Pro"/>
        </w:rPr>
        <w:t xml:space="preserve">querimentos </w:t>
      </w:r>
      <w:r>
        <w:rPr>
          <w:rFonts w:ascii="Myriad Pro" w:eastAsia="Myriad Pro" w:hAnsi="Myriad Pro" w:cs="Myriad Pro"/>
        </w:rPr>
        <w:t>REQ 159/2019 - CAS, de autoria Senador Rogério Carvalho (PT/SE), Senador Paulo Paim (PT/RS), e REQ 18/2020 - CAS, de autoria Senadora Mara Gabrilli (PSDB/SP), Senador Fabiano Cont</w:t>
      </w:r>
      <w:r>
        <w:rPr>
          <w:rFonts w:ascii="Myriad Pro" w:eastAsia="Myriad Pro" w:hAnsi="Myriad Pro" w:cs="Myriad Pro"/>
        </w:rPr>
        <w:t xml:space="preserve">arato (REDE/ES). </w:t>
      </w:r>
      <w:r>
        <w:rPr>
          <w:rFonts w:ascii="Myriad Pro" w:eastAsia="Myriad Pro" w:hAnsi="Myriad Pro" w:cs="Myriad Pro"/>
          <w:b/>
          <w:color w:val="0646A2"/>
        </w:rPr>
        <w:t xml:space="preserve">Finalidade: </w:t>
      </w:r>
      <w:r>
        <w:rPr>
          <w:rFonts w:ascii="Myriad Pro" w:eastAsia="Myriad Pro" w:hAnsi="Myriad Pro" w:cs="Myriad Pro"/>
        </w:rPr>
        <w:t>Instruir o Projeto de Lei nº 3517, de 2019, que "dispõe sobre o acompanhamento integral para educandos com dislexia ou Transtorno do Déficit de Atenção com Hiperatividade (TDAH) ou outro transtorno de aprendizagem".</w:t>
      </w:r>
      <w:r>
        <w:rPr>
          <w:rFonts w:ascii="Myriad Pro" w:eastAsia="Myriad Pro" w:hAnsi="Myriad Pro" w:cs="Myriad Pro"/>
          <w:b/>
          <w:color w:val="0646A2"/>
        </w:rPr>
        <w:t xml:space="preserve"> Participant</w:t>
      </w:r>
      <w:r>
        <w:rPr>
          <w:rFonts w:ascii="Myriad Pro" w:eastAsia="Myriad Pro" w:hAnsi="Myriad Pro" w:cs="Myriad Pro"/>
          <w:b/>
          <w:color w:val="0646A2"/>
        </w:rPr>
        <w:t xml:space="preserve">es: </w:t>
      </w:r>
      <w:r>
        <w:rPr>
          <w:rFonts w:ascii="Myriad Pro" w:eastAsia="Myriad Pro" w:hAnsi="Myriad Pro" w:cs="Myriad Pro"/>
        </w:rPr>
        <w:t xml:space="preserve">Rafael </w:t>
      </w:r>
      <w:proofErr w:type="spellStart"/>
      <w:r>
        <w:rPr>
          <w:rFonts w:ascii="Myriad Pro" w:eastAsia="Myriad Pro" w:hAnsi="Myriad Pro" w:cs="Myriad Pro"/>
        </w:rPr>
        <w:t>Bernardon</w:t>
      </w:r>
      <w:proofErr w:type="spellEnd"/>
      <w:r>
        <w:rPr>
          <w:rFonts w:ascii="Myriad Pro" w:eastAsia="Myriad Pro" w:hAnsi="Myriad Pro" w:cs="Myriad Pro"/>
        </w:rPr>
        <w:t xml:space="preserve">, Coordenador-Geral de Saúde Mental, Álcool e Outras Drogas, da Secretaria de Atenção Primária à Saúde do Ministério da Saúde; </w:t>
      </w:r>
      <w:proofErr w:type="spellStart"/>
      <w:r>
        <w:rPr>
          <w:rFonts w:ascii="Myriad Pro" w:eastAsia="Myriad Pro" w:hAnsi="Myriad Pro" w:cs="Myriad Pro"/>
        </w:rPr>
        <w:t>Nídia</w:t>
      </w:r>
      <w:proofErr w:type="spellEnd"/>
      <w:r>
        <w:rPr>
          <w:rFonts w:ascii="Myriad Pro" w:eastAsia="Myriad Pro" w:hAnsi="Myriad Pro" w:cs="Myriad Pro"/>
        </w:rPr>
        <w:t xml:space="preserve"> Regina Limeira de Sá, Diretora de Educação Especial da Secretaria de Modalidades Especializadas de Educ</w:t>
      </w:r>
      <w:r>
        <w:rPr>
          <w:rFonts w:ascii="Myriad Pro" w:eastAsia="Myriad Pro" w:hAnsi="Myriad Pro" w:cs="Myriad Pro"/>
        </w:rPr>
        <w:t xml:space="preserve">ação do Ministério da Educação; </w:t>
      </w:r>
      <w:proofErr w:type="spellStart"/>
      <w:r>
        <w:rPr>
          <w:rFonts w:ascii="Myriad Pro" w:eastAsia="Myriad Pro" w:hAnsi="Myriad Pro" w:cs="Myriad Pro"/>
        </w:rPr>
        <w:t>Katya</w:t>
      </w:r>
      <w:proofErr w:type="spellEnd"/>
      <w:r>
        <w:rPr>
          <w:rFonts w:ascii="Myriad Pro" w:eastAsia="Myriad Pro" w:hAnsi="Myriad Pro" w:cs="Myriad Pro"/>
        </w:rPr>
        <w:t xml:space="preserve"> Luciane de Oliveira, Representante do Conselho Federal de Psicologia; </w:t>
      </w:r>
      <w:proofErr w:type="spellStart"/>
      <w:r>
        <w:rPr>
          <w:rFonts w:ascii="Myriad Pro" w:eastAsia="Myriad Pro" w:hAnsi="Myriad Pro" w:cs="Myriad Pro"/>
        </w:rPr>
        <w:t>Fauston</w:t>
      </w:r>
      <w:proofErr w:type="spellEnd"/>
      <w:r>
        <w:rPr>
          <w:rFonts w:ascii="Myriad Pro" w:eastAsia="Myriad Pro" w:hAnsi="Myriad Pro" w:cs="Myriad Pro"/>
        </w:rPr>
        <w:t xml:space="preserve"> Negreiros, 2º Secretário da Associação Brasileira de Psicologia Escolar e Educacional; </w:t>
      </w:r>
      <w:proofErr w:type="spellStart"/>
      <w:r>
        <w:rPr>
          <w:rFonts w:ascii="Myriad Pro" w:eastAsia="Myriad Pro" w:hAnsi="Myriad Pro" w:cs="Myriad Pro"/>
        </w:rPr>
        <w:t>Helio</w:t>
      </w:r>
      <w:proofErr w:type="spellEnd"/>
      <w:r>
        <w:rPr>
          <w:rFonts w:ascii="Myriad Pro" w:eastAsia="Myriad Pro" w:hAnsi="Myriad Pro" w:cs="Myriad Pro"/>
        </w:rPr>
        <w:t xml:space="preserve"> </w:t>
      </w:r>
      <w:proofErr w:type="spellStart"/>
      <w:r>
        <w:rPr>
          <w:rFonts w:ascii="Myriad Pro" w:eastAsia="Myriad Pro" w:hAnsi="Myriad Pro" w:cs="Myriad Pro"/>
        </w:rPr>
        <w:t>Braunstein</w:t>
      </w:r>
      <w:proofErr w:type="spellEnd"/>
      <w:r>
        <w:rPr>
          <w:rFonts w:ascii="Myriad Pro" w:eastAsia="Myriad Pro" w:hAnsi="Myriad Pro" w:cs="Myriad Pro"/>
        </w:rPr>
        <w:t xml:space="preserve">, Representante do Conselho Regional </w:t>
      </w:r>
      <w:r>
        <w:rPr>
          <w:rFonts w:ascii="Myriad Pro" w:eastAsia="Myriad Pro" w:hAnsi="Myriad Pro" w:cs="Myriad Pro"/>
        </w:rPr>
        <w:t xml:space="preserve">de Psicologia do Estado de São Paulo; Vera Regina </w:t>
      </w:r>
      <w:proofErr w:type="spellStart"/>
      <w:r>
        <w:rPr>
          <w:rFonts w:ascii="Myriad Pro" w:eastAsia="Myriad Pro" w:hAnsi="Myriad Pro" w:cs="Myriad Pro"/>
        </w:rPr>
        <w:t>Vitagliano</w:t>
      </w:r>
      <w:proofErr w:type="spellEnd"/>
      <w:r>
        <w:rPr>
          <w:rFonts w:ascii="Myriad Pro" w:eastAsia="Myriad Pro" w:hAnsi="Myriad Pro" w:cs="Myriad Pro"/>
        </w:rPr>
        <w:t xml:space="preserve"> Teixeira, Presidente do Conselho Regional de Fonoaudiologia do Estado de São Paulo; Iane Kestelman, Presidente da Associação Brasileira do Déficit de Atenção; Luis Augusto Rohde, Professor do Dep</w:t>
      </w:r>
      <w:r>
        <w:rPr>
          <w:rFonts w:ascii="Myriad Pro" w:eastAsia="Myriad Pro" w:hAnsi="Myriad Pro" w:cs="Myriad Pro"/>
        </w:rPr>
        <w:t>artamento de Psiquiatria da Universidade Federal do Rio Grande do Sul; Ana Luiza Navas, Pesquisadora Associada da Rede Nacional de Ciência para Educação; Maria Ângela Nogueira Nico, Presidente da Associação Brasileira de Dislexia; Augusto Buchweitz, Pesqui</w:t>
      </w:r>
      <w:r>
        <w:rPr>
          <w:rFonts w:ascii="Myriad Pro" w:eastAsia="Myriad Pro" w:hAnsi="Myriad Pro" w:cs="Myriad Pro"/>
        </w:rPr>
        <w:t xml:space="preserve">sador do Instituto do Cérebro do Rio Grande do Sul e Conselheiro da Câmara de Educação Básica do Conselho Nacional de Educação; Rauni </w:t>
      </w:r>
      <w:proofErr w:type="spellStart"/>
      <w:r>
        <w:rPr>
          <w:rFonts w:ascii="Myriad Pro" w:eastAsia="Myriad Pro" w:hAnsi="Myriad Pro" w:cs="Myriad Pro"/>
        </w:rPr>
        <w:t>Jandé</w:t>
      </w:r>
      <w:proofErr w:type="spellEnd"/>
      <w:r>
        <w:rPr>
          <w:rFonts w:ascii="Myriad Pro" w:eastAsia="Myriad Pro" w:hAnsi="Myriad Pro" w:cs="Myriad Pro"/>
        </w:rPr>
        <w:t xml:space="preserve"> </w:t>
      </w:r>
      <w:proofErr w:type="spellStart"/>
      <w:r>
        <w:rPr>
          <w:rFonts w:ascii="Myriad Pro" w:eastAsia="Myriad Pro" w:hAnsi="Myriad Pro" w:cs="Myriad Pro"/>
        </w:rPr>
        <w:t>Roama</w:t>
      </w:r>
      <w:proofErr w:type="spellEnd"/>
      <w:r>
        <w:rPr>
          <w:rFonts w:ascii="Myriad Pro" w:eastAsia="Myriad Pro" w:hAnsi="Myriad Pro" w:cs="Myriad Pro"/>
        </w:rPr>
        <w:t xml:space="preserve"> Alves, Psicólogo especialista em </w:t>
      </w:r>
      <w:proofErr w:type="spellStart"/>
      <w:r>
        <w:rPr>
          <w:rFonts w:ascii="Myriad Pro" w:eastAsia="Myriad Pro" w:hAnsi="Myriad Pro" w:cs="Myriad Pro"/>
        </w:rPr>
        <w:t>Neuropsicologia</w:t>
      </w:r>
      <w:proofErr w:type="spellEnd"/>
      <w:r>
        <w:rPr>
          <w:rFonts w:ascii="Myriad Pro" w:eastAsia="Myriad Pro" w:hAnsi="Myriad Pro" w:cs="Myriad Pro"/>
        </w:rPr>
        <w:t xml:space="preserve"> e Psicopedagogia Aplicada à Neurologia Infantil; Fabiola de L</w:t>
      </w:r>
      <w:r>
        <w:rPr>
          <w:rFonts w:ascii="Myriad Pro" w:eastAsia="Myriad Pro" w:hAnsi="Myriad Pro" w:cs="Myriad Pro"/>
        </w:rPr>
        <w:t xml:space="preserve">a Lastra Helou, Presidente da Associação Dislexia de São Paulo; Gabrielle Maria Coury de Andrade, Membro da Associação Mato-grossense de Dislexia; e Andrea Basílio Chagas, Pessoa com dislexia.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w:t>
      </w:r>
      <w:r>
        <w:rPr>
          <w:rFonts w:ascii="Myriad Pro" w:eastAsia="Myriad Pro" w:hAnsi="Myriad Pro" w:cs="Myriad Pro"/>
        </w:rPr>
        <w:t xml:space="preserve"> reunião às doze horas e vinte e um minutos. Após aprovação, a presente Ata será assinada pelo Senhor Presidente e publicada no Diário do Senado Federal</w:t>
      </w:r>
      <w:r>
        <w:rPr>
          <w:rFonts w:ascii="Myriad Pro" w:eastAsia="Myriad Pro" w:hAnsi="Myriad Pro" w:cs="Myriad Pro"/>
        </w:rPr>
        <w:t>.</w:t>
      </w:r>
      <w:bookmarkStart w:id="0" w:name="_GoBack"/>
      <w:bookmarkEnd w:id="0"/>
    </w:p>
    <w:p w:rsidR="000F3530" w:rsidRDefault="000F3530"/>
    <w:p w:rsidR="000F3530" w:rsidRDefault="00984CD0">
      <w:pPr>
        <w:jc w:val="center"/>
      </w:pPr>
      <w:r>
        <w:rPr>
          <w:rFonts w:ascii="Myriad Pro" w:eastAsia="Myriad Pro" w:hAnsi="Myriad Pro" w:cs="Myriad Pro"/>
          <w:b/>
        </w:rPr>
        <w:t>Senador Rogério Carvalho</w:t>
      </w:r>
    </w:p>
    <w:p w:rsidR="000F3530" w:rsidRDefault="00984CD0">
      <w:pPr>
        <w:jc w:val="center"/>
      </w:pPr>
      <w:r>
        <w:rPr>
          <w:rFonts w:ascii="Myriad Pro" w:eastAsia="Myriad Pro" w:hAnsi="Myriad Pro" w:cs="Myriad Pro"/>
        </w:rPr>
        <w:t>Presidente Eventual da C</w:t>
      </w:r>
      <w:r>
        <w:rPr>
          <w:rFonts w:ascii="Myriad Pro" w:eastAsia="Myriad Pro" w:hAnsi="Myriad Pro" w:cs="Myriad Pro"/>
        </w:rPr>
        <w:t>omissão de Assuntos Sociais</w:t>
      </w:r>
    </w:p>
    <w:p w:rsidR="000F3530" w:rsidRDefault="000F3530"/>
    <w:p w:rsidR="000F3530" w:rsidRDefault="000F3530"/>
    <w:p w:rsidR="000F3530" w:rsidRDefault="000F3530"/>
    <w:p w:rsidR="000F3530" w:rsidRDefault="00984CD0">
      <w:pPr>
        <w:jc w:val="center"/>
      </w:pPr>
      <w:r>
        <w:rPr>
          <w:rFonts w:ascii="Myriad Pro" w:eastAsia="Myriad Pro" w:hAnsi="Myriad Pro" w:cs="Myriad Pro"/>
        </w:rPr>
        <w:t>Esta reunião está disponível em áudio e vídeo no link abaixo:</w:t>
      </w:r>
    </w:p>
    <w:p w:rsidR="000F3530" w:rsidRDefault="00984CD0">
      <w:pPr>
        <w:jc w:val="center"/>
      </w:pPr>
      <w:hyperlink r:id="rId6">
        <w:r>
          <w:t>http://www12.senado.leg.br/multimidia/eventos/2021/09/15</w:t>
        </w:r>
      </w:hyperlink>
    </w:p>
    <w:sectPr w:rsidR="000F35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4CD0">
      <w:pPr>
        <w:spacing w:after="0" w:line="240" w:lineRule="auto"/>
      </w:pPr>
      <w:r>
        <w:separator/>
      </w:r>
    </w:p>
  </w:endnote>
  <w:endnote w:type="continuationSeparator" w:id="0">
    <w:p w:rsidR="00000000" w:rsidRDefault="0098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4CD0">
      <w:pPr>
        <w:spacing w:after="0" w:line="240" w:lineRule="auto"/>
      </w:pPr>
      <w:r>
        <w:separator/>
      </w:r>
    </w:p>
  </w:footnote>
  <w:footnote w:type="continuationSeparator" w:id="0">
    <w:p w:rsidR="00000000" w:rsidRDefault="00984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30" w:rsidRDefault="00984CD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F3530" w:rsidRDefault="00984CD0">
    <w:pPr>
      <w:jc w:val="center"/>
    </w:pPr>
    <w:r>
      <w:rPr>
        <w:rFonts w:ascii="ITC Stone Sans Std Medium" w:eastAsia="ITC Stone Sans Std Medium" w:hAnsi="ITC Stone Sans Std Medium" w:cs="ITC Stone Sans Std Medium"/>
        <w:sz w:val="24"/>
      </w:rPr>
      <w:t>SENADO FEDERAL</w:t>
    </w:r>
  </w:p>
  <w:p w:rsidR="000F3530" w:rsidRDefault="00984CD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F3530" w:rsidRDefault="000F35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30"/>
    <w:rsid w:val="000F3530"/>
    <w:rsid w:val="00984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7F59F-44DC-4AB7-8AC8-654F1E46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2784</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Ata da 11 ª Reunião, Extraordinária, da Comissão de Assuntos Sociais, de 15/09/2021</vt:lpstr>
    </vt:vector>
  </TitlesOfParts>
  <Company>Senado Federal</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Assuntos Sociais, de 15/09/2021</dc:title>
  <dc:subject>Ata de reunião de Comissão do Senado Federal</dc:subject>
  <dc:creator>Ivan Cerqueira Filho</dc:creator>
  <dc:description>Ata da 11 ª Reunião, Extraordinária, da Comissão de Assuntos Sociais, de 15/09/2021 da 3ª Sessão Legislativa Ordinária da 56ª Legislatura, realizada em 15 de Setembro de 2021, Quarta-feira, no Senado Federal, Reunião remota.
Arquivo gerado através do sistema Comiss.
Usuário: Ivan Cerqueira Filho (IVANCF). Gerado em: 21/09/2021 16:09:42.</dc:description>
  <cp:lastModifiedBy>Ivan Cerqueira Filho</cp:lastModifiedBy>
  <cp:revision>2</cp:revision>
  <dcterms:created xsi:type="dcterms:W3CDTF">2021-09-21T19:12:00Z</dcterms:created>
  <dcterms:modified xsi:type="dcterms:W3CDTF">2021-09-21T19:12:00Z</dcterms:modified>
</cp:coreProperties>
</file>