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16" w:rsidRDefault="005D5816">
      <w:pPr>
        <w:jc w:val="both"/>
        <w:rPr>
          <w:rFonts w:ascii="Times New Roman" w:hAnsi="Times New Roman" w:cs="Times New Roman"/>
          <w:i/>
          <w:iCs/>
          <w:sz w:val="28"/>
          <w:szCs w:val="28"/>
        </w:rPr>
      </w:pPr>
    </w:p>
    <w:p w:rsidR="005D5816" w:rsidRDefault="005D5816">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Pr>
          <w:rFonts w:ascii="Times New Roman" w:hAnsi="Times New Roman" w:cs="Times New Roman"/>
          <w:b/>
          <w:bCs/>
          <w:i/>
          <w:iCs/>
          <w:sz w:val="28"/>
          <w:szCs w:val="28"/>
        </w:rPr>
        <w:t>regulamentar dispositivos da Constituição Federal"</w:t>
      </w:r>
      <w:proofErr w:type="gramEnd"/>
      <w:r>
        <w:rPr>
          <w:rFonts w:ascii="Times New Roman" w:hAnsi="Times New Roman" w:cs="Times New Roman"/>
          <w:b/>
          <w:bCs/>
          <w:i/>
          <w:iCs/>
          <w:sz w:val="28"/>
          <w:szCs w:val="28"/>
        </w:rPr>
        <w:t>.</w:t>
      </w:r>
    </w:p>
    <w:p w:rsidR="005D5816" w:rsidRDefault="005D5816">
      <w:pPr>
        <w:jc w:val="both"/>
        <w:rPr>
          <w:rFonts w:ascii="Times New Roman" w:hAnsi="Times New Roman" w:cs="Times New Roman"/>
          <w:sz w:val="28"/>
          <w:szCs w:val="28"/>
          <w:shd w:val="clear" w:color="auto" w:fill="FF0000"/>
        </w:rPr>
      </w:pPr>
    </w:p>
    <w:p w:rsidR="005D5816" w:rsidRDefault="005D5816">
      <w:pPr>
        <w:jc w:val="both"/>
        <w:rPr>
          <w:rFonts w:ascii="Times New Roman" w:hAnsi="Times New Roman" w:cs="Times New Roman"/>
          <w:sz w:val="28"/>
          <w:szCs w:val="28"/>
          <w:shd w:val="clear" w:color="auto" w:fill="FF0000"/>
        </w:rPr>
      </w:pPr>
    </w:p>
    <w:p w:rsidR="005D5816" w:rsidRDefault="005D5816">
      <w:pPr>
        <w:jc w:val="center"/>
        <w:rPr>
          <w:rFonts w:ascii="Times New Roman" w:hAnsi="Times New Roman" w:cs="Times New Roman"/>
          <w:sz w:val="28"/>
          <w:szCs w:val="28"/>
          <w:shd w:val="clear" w:color="auto" w:fill="FF0000"/>
        </w:rPr>
      </w:pPr>
    </w:p>
    <w:p w:rsidR="005D5816" w:rsidRDefault="005D5816">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8ª REUNIÃO</w:t>
      </w:r>
    </w:p>
    <w:p w:rsidR="005D5816" w:rsidRDefault="005D5816">
      <w:pPr>
        <w:jc w:val="both"/>
        <w:rPr>
          <w:rFonts w:ascii="Times New Roman" w:hAnsi="Times New Roman" w:cs="Times New Roman"/>
          <w:sz w:val="28"/>
          <w:szCs w:val="28"/>
          <w:shd w:val="clear" w:color="auto" w:fill="FF0000"/>
        </w:rPr>
      </w:pPr>
    </w:p>
    <w:p w:rsidR="005D5816" w:rsidRDefault="005D5816">
      <w:pPr>
        <w:jc w:val="both"/>
        <w:rPr>
          <w:rFonts w:ascii="Times New Roman" w:hAnsi="Times New Roman" w:cs="Times New Roman"/>
          <w:sz w:val="28"/>
          <w:szCs w:val="28"/>
          <w:shd w:val="clear" w:color="auto" w:fill="FF0000"/>
        </w:rPr>
      </w:pPr>
    </w:p>
    <w:p w:rsidR="005D5816" w:rsidRDefault="005D5816">
      <w:pPr>
        <w:jc w:val="both"/>
        <w:rPr>
          <w:rFonts w:ascii="Times New Roman" w:hAnsi="Times New Roman" w:cs="Times New Roman"/>
          <w:sz w:val="28"/>
          <w:szCs w:val="28"/>
          <w:shd w:val="clear" w:color="auto" w:fill="FF0000"/>
        </w:rPr>
      </w:pPr>
    </w:p>
    <w:p w:rsidR="005D5816" w:rsidRPr="00C2744F" w:rsidRDefault="005D5816" w:rsidP="00533D22">
      <w:pPr>
        <w:autoSpaceDE w:val="0"/>
        <w:autoSpaceDN w:val="0"/>
        <w:adjustRightInd w:val="0"/>
        <w:jc w:val="both"/>
        <w:rPr>
          <w:rFonts w:ascii="Times New Roman" w:hAnsi="Times New Roman" w:cs="Times New Roman"/>
          <w:sz w:val="28"/>
          <w:szCs w:val="28"/>
        </w:rPr>
      </w:pPr>
      <w:r w:rsidRPr="00C2744F">
        <w:rPr>
          <w:rFonts w:ascii="Times New Roman" w:hAnsi="Times New Roman" w:cs="Times New Roman"/>
          <w:sz w:val="28"/>
          <w:szCs w:val="28"/>
        </w:rPr>
        <w:t xml:space="preserve">Ata Circunstanciada da 8ª Reunião, realizada em 06 de junho de 2013, às 14 horas e 35 minutos, na Sala nº 03 da Ala Senador Alexandre Costa, ocorrida sob a Presidência do </w:t>
      </w:r>
      <w:r w:rsidRPr="00C2744F">
        <w:rPr>
          <w:rFonts w:ascii="Times New Roman" w:hAnsi="Times New Roman" w:cs="Times New Roman"/>
          <w:b/>
          <w:bCs/>
          <w:sz w:val="28"/>
          <w:szCs w:val="28"/>
        </w:rPr>
        <w:t xml:space="preserve">Deputado Candido </w:t>
      </w:r>
      <w:proofErr w:type="spellStart"/>
      <w:r w:rsidRPr="00C2744F">
        <w:rPr>
          <w:rFonts w:ascii="Times New Roman" w:hAnsi="Times New Roman" w:cs="Times New Roman"/>
          <w:b/>
          <w:bCs/>
          <w:sz w:val="28"/>
          <w:szCs w:val="28"/>
        </w:rPr>
        <w:t>Vaccarezza</w:t>
      </w:r>
      <w:proofErr w:type="spellEnd"/>
      <w:r w:rsidRPr="00C2744F">
        <w:rPr>
          <w:rFonts w:ascii="Times New Roman" w:hAnsi="Times New Roman" w:cs="Times New Roman"/>
          <w:b/>
          <w:bCs/>
          <w:sz w:val="28"/>
          <w:szCs w:val="28"/>
        </w:rPr>
        <w:t xml:space="preserve"> (PT/SP) e com a presença dos Senadores: Romero Jucá (PMDB/RR), </w:t>
      </w:r>
      <w:r w:rsidR="00B27702" w:rsidRPr="00C2744F">
        <w:rPr>
          <w:rFonts w:ascii="Times New Roman" w:hAnsi="Times New Roman" w:cs="Times New Roman"/>
          <w:b/>
          <w:bCs/>
          <w:sz w:val="28"/>
          <w:szCs w:val="28"/>
        </w:rPr>
        <w:t xml:space="preserve">Pedro Taques (PDT/MT) </w:t>
      </w:r>
      <w:r w:rsidRPr="00C2744F">
        <w:rPr>
          <w:rFonts w:ascii="Times New Roman" w:hAnsi="Times New Roman" w:cs="Times New Roman"/>
          <w:b/>
          <w:bCs/>
          <w:sz w:val="28"/>
          <w:szCs w:val="28"/>
        </w:rPr>
        <w:t xml:space="preserve">e Aloysio Nunes Ferreira (PSDB/SP); e dos Deputados Edinho Araújo (PMDB/SP), </w:t>
      </w:r>
      <w:r w:rsidR="00B27702" w:rsidRPr="00C2744F">
        <w:rPr>
          <w:rFonts w:ascii="Times New Roman" w:hAnsi="Times New Roman" w:cs="Times New Roman"/>
          <w:b/>
          <w:bCs/>
          <w:sz w:val="28"/>
          <w:szCs w:val="28"/>
        </w:rPr>
        <w:t xml:space="preserve">Sérgio </w:t>
      </w:r>
      <w:proofErr w:type="spellStart"/>
      <w:r w:rsidR="00B27702" w:rsidRPr="00C2744F">
        <w:rPr>
          <w:rFonts w:ascii="Times New Roman" w:hAnsi="Times New Roman" w:cs="Times New Roman"/>
          <w:b/>
          <w:bCs/>
          <w:sz w:val="28"/>
          <w:szCs w:val="28"/>
        </w:rPr>
        <w:t>Zveiter</w:t>
      </w:r>
      <w:proofErr w:type="spellEnd"/>
      <w:r w:rsidR="00B27702" w:rsidRPr="00C2744F">
        <w:rPr>
          <w:rFonts w:ascii="Times New Roman" w:hAnsi="Times New Roman" w:cs="Times New Roman"/>
          <w:b/>
          <w:bCs/>
          <w:sz w:val="28"/>
          <w:szCs w:val="28"/>
        </w:rPr>
        <w:t xml:space="preserve"> (PSD/RJ) e </w:t>
      </w:r>
      <w:r w:rsidRPr="00C2744F">
        <w:rPr>
          <w:rFonts w:ascii="Times New Roman" w:hAnsi="Times New Roman" w:cs="Times New Roman"/>
          <w:b/>
          <w:bCs/>
          <w:sz w:val="28"/>
          <w:szCs w:val="28"/>
        </w:rPr>
        <w:t>Miro Teixeira (PDT/RJ)</w:t>
      </w:r>
      <w:r w:rsidR="00B27702" w:rsidRPr="00C2744F">
        <w:rPr>
          <w:rFonts w:ascii="Times New Roman" w:hAnsi="Times New Roman" w:cs="Times New Roman"/>
          <w:b/>
          <w:bCs/>
          <w:sz w:val="28"/>
          <w:szCs w:val="28"/>
        </w:rPr>
        <w:t xml:space="preserve">. </w:t>
      </w:r>
      <w:r w:rsidRPr="00C2744F">
        <w:rPr>
          <w:rFonts w:ascii="Times New Roman" w:hAnsi="Times New Roman" w:cs="Times New Roman"/>
          <w:sz w:val="28"/>
          <w:szCs w:val="28"/>
        </w:rPr>
        <w:t>Deix</w:t>
      </w:r>
      <w:r w:rsidR="00B27702" w:rsidRPr="00C2744F">
        <w:rPr>
          <w:rFonts w:ascii="Times New Roman" w:hAnsi="Times New Roman" w:cs="Times New Roman"/>
          <w:sz w:val="28"/>
          <w:szCs w:val="28"/>
        </w:rPr>
        <w:t>aram</w:t>
      </w:r>
      <w:r w:rsidRPr="00C2744F">
        <w:rPr>
          <w:rFonts w:ascii="Times New Roman" w:hAnsi="Times New Roman" w:cs="Times New Roman"/>
          <w:sz w:val="28"/>
          <w:szCs w:val="28"/>
        </w:rPr>
        <w:t xml:space="preserve"> de comparecer o</w:t>
      </w:r>
      <w:r w:rsidR="00B27702" w:rsidRPr="00C2744F">
        <w:rPr>
          <w:rFonts w:ascii="Times New Roman" w:hAnsi="Times New Roman" w:cs="Times New Roman"/>
          <w:sz w:val="28"/>
          <w:szCs w:val="28"/>
        </w:rPr>
        <w:t>s</w:t>
      </w:r>
      <w:r w:rsidRPr="00C2744F">
        <w:rPr>
          <w:rFonts w:ascii="Times New Roman" w:hAnsi="Times New Roman" w:cs="Times New Roman"/>
          <w:sz w:val="28"/>
          <w:szCs w:val="28"/>
        </w:rPr>
        <w:t xml:space="preserve"> Senador</w:t>
      </w:r>
      <w:r w:rsidR="00B27702" w:rsidRPr="00C2744F">
        <w:rPr>
          <w:rFonts w:ascii="Times New Roman" w:hAnsi="Times New Roman" w:cs="Times New Roman"/>
          <w:sz w:val="28"/>
          <w:szCs w:val="28"/>
        </w:rPr>
        <w:t>es:</w:t>
      </w:r>
      <w:r w:rsidR="00B27702" w:rsidRPr="00C2744F">
        <w:rPr>
          <w:rFonts w:ascii="Times New Roman" w:hAnsi="Times New Roman" w:cs="Times New Roman"/>
          <w:b/>
          <w:bCs/>
          <w:sz w:val="28"/>
          <w:szCs w:val="28"/>
        </w:rPr>
        <w:t xml:space="preserve"> Vital do Rêgo (PMDB/PB), Jorge Viana (PT/AC) e Antônio Carlos Rodrigues (PR/SP)</w:t>
      </w:r>
      <w:r w:rsidRPr="00C2744F">
        <w:rPr>
          <w:rFonts w:ascii="Times New Roman" w:hAnsi="Times New Roman" w:cs="Times New Roman"/>
          <w:b/>
          <w:bCs/>
          <w:sz w:val="28"/>
          <w:szCs w:val="28"/>
        </w:rPr>
        <w:t xml:space="preserve">; </w:t>
      </w:r>
      <w:r w:rsidRPr="00C2744F">
        <w:rPr>
          <w:rFonts w:ascii="Times New Roman" w:hAnsi="Times New Roman" w:cs="Times New Roman"/>
          <w:sz w:val="28"/>
          <w:szCs w:val="28"/>
        </w:rPr>
        <w:t>e o</w:t>
      </w:r>
      <w:r w:rsidR="00B27702" w:rsidRPr="00C2744F">
        <w:rPr>
          <w:rFonts w:ascii="Times New Roman" w:hAnsi="Times New Roman" w:cs="Times New Roman"/>
          <w:sz w:val="28"/>
          <w:szCs w:val="28"/>
        </w:rPr>
        <w:t>s</w:t>
      </w:r>
      <w:r w:rsidRPr="00C2744F">
        <w:rPr>
          <w:rFonts w:ascii="Times New Roman" w:hAnsi="Times New Roman" w:cs="Times New Roman"/>
          <w:sz w:val="28"/>
          <w:szCs w:val="28"/>
        </w:rPr>
        <w:t xml:space="preserve"> </w:t>
      </w:r>
      <w:r w:rsidRPr="00C2744F">
        <w:rPr>
          <w:rFonts w:ascii="Times New Roman" w:hAnsi="Times New Roman" w:cs="Times New Roman"/>
          <w:bCs/>
          <w:sz w:val="28"/>
          <w:szCs w:val="28"/>
        </w:rPr>
        <w:t>Deputado</w:t>
      </w:r>
      <w:r w:rsidR="00B27702" w:rsidRPr="00C2744F">
        <w:rPr>
          <w:rFonts w:ascii="Times New Roman" w:hAnsi="Times New Roman" w:cs="Times New Roman"/>
          <w:bCs/>
          <w:sz w:val="28"/>
          <w:szCs w:val="28"/>
        </w:rPr>
        <w:t>s</w:t>
      </w:r>
      <w:r w:rsidRPr="00C2744F">
        <w:rPr>
          <w:rFonts w:ascii="Times New Roman" w:hAnsi="Times New Roman" w:cs="Times New Roman"/>
          <w:b/>
          <w:bCs/>
          <w:sz w:val="28"/>
          <w:szCs w:val="28"/>
        </w:rPr>
        <w:t>:</w:t>
      </w:r>
      <w:r w:rsidRPr="00C2744F">
        <w:rPr>
          <w:rFonts w:ascii="Times New Roman" w:hAnsi="Times New Roman" w:cs="Times New Roman"/>
          <w:sz w:val="28"/>
          <w:szCs w:val="28"/>
        </w:rPr>
        <w:t xml:space="preserve"> </w:t>
      </w:r>
      <w:r w:rsidRPr="00C2744F">
        <w:rPr>
          <w:rFonts w:ascii="Times New Roman" w:hAnsi="Times New Roman" w:cs="Times New Roman"/>
          <w:b/>
          <w:bCs/>
          <w:sz w:val="28"/>
          <w:szCs w:val="28"/>
        </w:rPr>
        <w:t>Eduardo Barbosa (PSDB/MG)</w:t>
      </w:r>
      <w:r w:rsidR="00B27702" w:rsidRPr="00C2744F">
        <w:rPr>
          <w:rFonts w:ascii="Times New Roman" w:hAnsi="Times New Roman" w:cs="Times New Roman"/>
          <w:b/>
          <w:bCs/>
          <w:sz w:val="28"/>
          <w:szCs w:val="28"/>
        </w:rPr>
        <w:t xml:space="preserve"> e Arnaldo Jardim (PPS/SP).</w:t>
      </w:r>
      <w:r w:rsidRPr="00C2744F">
        <w:rPr>
          <w:rFonts w:ascii="Times New Roman" w:hAnsi="Times New Roman" w:cs="Times New Roman"/>
          <w:b/>
          <w:bCs/>
          <w:sz w:val="28"/>
          <w:szCs w:val="28"/>
        </w:rPr>
        <w:t xml:space="preserve"> </w:t>
      </w:r>
      <w:r w:rsidR="00B27702" w:rsidRPr="00C2744F">
        <w:rPr>
          <w:rFonts w:ascii="Times New Roman" w:hAnsi="Times New Roman" w:cs="Times New Roman"/>
          <w:bCs/>
          <w:sz w:val="28"/>
          <w:szCs w:val="28"/>
        </w:rPr>
        <w:t>Estiveram, também, presentes os Deputados não membros da comissão: Otávio Leite (PSDB/RJ), Carlos Sampaio (PSDB/SP) e Carmen Zanotto (PPS/S</w:t>
      </w:r>
      <w:r w:rsidR="00533D22" w:rsidRPr="00C2744F">
        <w:rPr>
          <w:rFonts w:ascii="Times New Roman" w:hAnsi="Times New Roman" w:cs="Times New Roman"/>
          <w:bCs/>
          <w:sz w:val="28"/>
          <w:szCs w:val="28"/>
        </w:rPr>
        <w:t>C</w:t>
      </w:r>
      <w:r w:rsidR="00B27702" w:rsidRPr="00C2744F">
        <w:rPr>
          <w:rFonts w:ascii="Times New Roman" w:hAnsi="Times New Roman" w:cs="Times New Roman"/>
          <w:bCs/>
          <w:sz w:val="28"/>
          <w:szCs w:val="28"/>
        </w:rPr>
        <w:t xml:space="preserve">). </w:t>
      </w:r>
      <w:r w:rsidRPr="00C2744F">
        <w:rPr>
          <w:rFonts w:ascii="Times New Roman" w:hAnsi="Times New Roman" w:cs="Times New Roman"/>
          <w:sz w:val="28"/>
          <w:szCs w:val="28"/>
        </w:rPr>
        <w:t>Na ocasião foram aprovados</w:t>
      </w:r>
      <w:r w:rsidR="00C2744F" w:rsidRPr="00C2744F">
        <w:rPr>
          <w:rFonts w:ascii="Times New Roman" w:hAnsi="Times New Roman" w:cs="Times New Roman"/>
          <w:sz w:val="28"/>
          <w:szCs w:val="28"/>
        </w:rPr>
        <w:t>:</w:t>
      </w:r>
      <w:r w:rsidRPr="00C2744F">
        <w:rPr>
          <w:rFonts w:ascii="Times New Roman" w:hAnsi="Times New Roman" w:cs="Times New Roman"/>
          <w:sz w:val="28"/>
          <w:szCs w:val="28"/>
        </w:rPr>
        <w:t xml:space="preserve"> </w:t>
      </w:r>
      <w:r w:rsidR="00533D22" w:rsidRPr="00C2744F">
        <w:rPr>
          <w:rFonts w:ascii="Times New Roman" w:hAnsi="Times New Roman" w:cs="Times New Roman"/>
          <w:sz w:val="28"/>
          <w:szCs w:val="28"/>
          <w:shd w:val="clear" w:color="auto" w:fill="FFFFFF"/>
        </w:rPr>
        <w:t xml:space="preserve">Relatório Parcial acerca da regulamentação do § 1º do Artigo 81 da Constituição Federal, concluindo pela apresentação de um Projeto de Lei </w:t>
      </w:r>
      <w:r w:rsidR="00C2744F">
        <w:rPr>
          <w:rFonts w:ascii="Times New Roman" w:hAnsi="Times New Roman" w:cs="Times New Roman"/>
          <w:sz w:val="28"/>
          <w:szCs w:val="28"/>
          <w:shd w:val="clear" w:color="auto" w:fill="FFFFFF"/>
        </w:rPr>
        <w:t xml:space="preserve">e </w:t>
      </w:r>
      <w:r w:rsidR="00533D22" w:rsidRPr="00C2744F">
        <w:rPr>
          <w:rFonts w:ascii="Times New Roman" w:hAnsi="Times New Roman" w:cs="Times New Roman"/>
          <w:sz w:val="28"/>
          <w:szCs w:val="28"/>
          <w:shd w:val="clear" w:color="auto" w:fill="FFFFFF"/>
        </w:rPr>
        <w:t>Relatório Parcial acerca da regulamentação da EC nº 72, de 2013, concluindo pela apresentação de um Projeto de Lei Complementar.</w:t>
      </w:r>
    </w:p>
    <w:p w:rsidR="005D5816" w:rsidRDefault="005D5816" w:rsidP="00757FD9">
      <w:pPr>
        <w:ind w:firstLine="1440"/>
        <w:jc w:val="both"/>
        <w:rPr>
          <w:rFonts w:ascii="Times New Roman" w:hAnsi="Times New Roman" w:cs="Times New Roman"/>
          <w:i/>
          <w:iCs/>
          <w:sz w:val="28"/>
          <w:szCs w:val="28"/>
        </w:rPr>
      </w:pP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Declaro aberta a 8ª Reunião da Comissão Mista criada pelo Ato Conjunto nº 2, de 2013, destinada a consolidar a legislação federal e a regulamentar dispositivos da Constituição Federal.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Antes de iniciarmos os nossos trabalhos, coloco em votação a Ata da 7ª Reunião, solicitando a dispensa da sua leitura.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Os Srs. Deputados e Srs. Senadores que concordam permaneçam como se encontram. (</w:t>
      </w:r>
      <w:r w:rsidRPr="00A60F43">
        <w:rPr>
          <w:rFonts w:ascii="Times New Roman" w:hAnsi="Times New Roman" w:cs="Times New Roman"/>
          <w:i/>
          <w:iCs/>
          <w:sz w:val="28"/>
          <w:szCs w:val="28"/>
        </w:rPr>
        <w:t>Pausa</w:t>
      </w:r>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Ata aprovada.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Esclareço que, conforme convocação, a presente reunião destina-se à apreciação da proposta do §1º do art. 81 da Constituição, que prevê eleição indireta para os cargos de Presidente e Vice-Presidente da República, em caso de vaga nos últimos dois anos do período presidencial e da proposta de regulamentação da Emenda Constitucional 72, de 2013.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Antes de passar a palavra para o Relator, eu queria pedir aos Srs. Deputados e aos Srs. Senadores que nós – como esse tema não é um tema de debate profundo, o tema sobre a vacância do Presidente e do Vice, e nós estamos precisando regulamentar todos os itens da Constituição, se não houver problema de fundo, eventuais emendas secundárias – não pedíssemos vista desse tema que, aí, já segue para o plenário da Câmara ou do Senado, a depender da decisão do Presidente Renan e da ordem. Então, se não houver problema, que a gente vote com certa rapidez.</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Com a presença, o Relator, Senador Jucá, para falar sobre o primeiro item, não o item do trabalho doméstico. E, em relação ao trabalho doméstico, o Senador Jucá fez uma pequena alteração...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não.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 </w:t>
      </w:r>
      <w:proofErr w:type="gramStart"/>
      <w:r w:rsidRPr="00A60F43">
        <w:rPr>
          <w:rFonts w:ascii="Times New Roman" w:hAnsi="Times New Roman" w:cs="Times New Roman"/>
          <w:sz w:val="28"/>
          <w:szCs w:val="28"/>
        </w:rPr>
        <w:t>de</w:t>
      </w:r>
      <w:proofErr w:type="gramEnd"/>
      <w:r w:rsidRPr="00A60F43">
        <w:rPr>
          <w:rFonts w:ascii="Times New Roman" w:hAnsi="Times New Roman" w:cs="Times New Roman"/>
          <w:sz w:val="28"/>
          <w:szCs w:val="28"/>
        </w:rPr>
        <w:t xml:space="preserve"> um item, que ele vai explicar, por isso que é melhor a gente votar esse e, em seguida, será distribuído para V. </w:t>
      </w:r>
      <w:proofErr w:type="spellStart"/>
      <w:r w:rsidRPr="00A60F43">
        <w:rPr>
          <w:rFonts w:ascii="Times New Roman" w:hAnsi="Times New Roman" w:cs="Times New Roman"/>
          <w:sz w:val="28"/>
          <w:szCs w:val="28"/>
        </w:rPr>
        <w:t>Exªs</w:t>
      </w:r>
      <w:proofErr w:type="spell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Eu tenho uma objeção.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Um pequeno item que vai modificar.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Eu acho que nós estamos com projetos de tamanha repercussão, que nós não podemos...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Não é modificação, é um esquecimento: da licença-maternidade.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É porque agregamos a licença-maternidade, que não podia escapar do texto.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Então, não precisa, eu acho que tudo bem.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é nenhuma modificação não.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Não precisa nem debate.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Não é modificação não, é porque não tinha sido explicitado. Como nós estamos explicitando tudo...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É cumprimento da lei.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w:t>
      </w:r>
      <w:proofErr w:type="gramStart"/>
      <w:r w:rsidRPr="00A60F43">
        <w:rPr>
          <w:rFonts w:ascii="Times New Roman" w:hAnsi="Times New Roman" w:cs="Times New Roman"/>
          <w:sz w:val="28"/>
          <w:szCs w:val="28"/>
        </w:rPr>
        <w:t>– ...</w:t>
      </w:r>
      <w:proofErr w:type="gramEnd"/>
      <w:r w:rsidRPr="00A60F43">
        <w:rPr>
          <w:rFonts w:ascii="Times New Roman" w:hAnsi="Times New Roman" w:cs="Times New Roman"/>
          <w:sz w:val="28"/>
          <w:szCs w:val="28"/>
        </w:rPr>
        <w:t xml:space="preserve"> </w:t>
      </w:r>
      <w:proofErr w:type="gramStart"/>
      <w:r w:rsidRPr="00A60F43">
        <w:rPr>
          <w:rFonts w:ascii="Times New Roman" w:hAnsi="Times New Roman" w:cs="Times New Roman"/>
          <w:sz w:val="28"/>
          <w:szCs w:val="28"/>
        </w:rPr>
        <w:t>a</w:t>
      </w:r>
      <w:proofErr w:type="gramEnd"/>
      <w:r w:rsidRPr="00A60F43">
        <w:rPr>
          <w:rFonts w:ascii="Times New Roman" w:hAnsi="Times New Roman" w:cs="Times New Roman"/>
          <w:sz w:val="28"/>
          <w:szCs w:val="28"/>
        </w:rPr>
        <w:t xml:space="preserve"> gente está explicitando licença-maternidade.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Então, não é...</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Então, já está, eu acho que podemos submeter aqui. Todo mundo concorda com essa alteração por quê? Porque já é lei a licença-maternidade.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Não, mas nós vamos votar.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Vai ter que distribuir.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Mas, como votar, se o projeto não está em votação?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O que o Presidente está dizendo é que nós vamos discutir depois.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Na verdade, ele está botando como primeiro item o trabalho sobre a...</w:t>
      </w:r>
    </w:p>
    <w:p w:rsidR="00A60F43" w:rsidRPr="00A60F43" w:rsidRDefault="00A60F43" w:rsidP="00A60F43">
      <w:pPr>
        <w:ind w:firstLine="1440"/>
        <w:jc w:val="both"/>
        <w:rPr>
          <w:rFonts w:ascii="Times New Roman" w:hAnsi="Times New Roman" w:cs="Times New Roman"/>
          <w:sz w:val="28"/>
          <w:szCs w:val="28"/>
        </w:rPr>
      </w:pP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Tudo isso eu ouvi.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É que há uma confusão.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Deputado Miro, eu peço desculpa pela confusão, mas, pelo Regimento, nós só podemos votar um item, mesmo que seja uma questão como essa, quando ela chegar na mão de V. </w:t>
      </w:r>
      <w:proofErr w:type="spellStart"/>
      <w:r w:rsidRPr="00A60F43">
        <w:rPr>
          <w:rFonts w:ascii="Times New Roman" w:hAnsi="Times New Roman" w:cs="Times New Roman"/>
          <w:sz w:val="28"/>
          <w:szCs w:val="28"/>
        </w:rPr>
        <w:t>Exªs</w:t>
      </w:r>
      <w:proofErr w:type="spellEnd"/>
      <w:r w:rsidRPr="00A60F43">
        <w:rPr>
          <w:rFonts w:ascii="Times New Roman" w:hAnsi="Times New Roman" w:cs="Times New Roman"/>
          <w:sz w:val="28"/>
          <w:szCs w:val="28"/>
        </w:rPr>
        <w:t>. Como nós vamos ter um trabalho demorado nesta Comissão...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Isso.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w:t>
      </w:r>
      <w:proofErr w:type="gramStart"/>
      <w:r w:rsidRPr="00A60F43">
        <w:rPr>
          <w:rFonts w:ascii="Times New Roman" w:hAnsi="Times New Roman" w:cs="Times New Roman"/>
          <w:sz w:val="28"/>
          <w:szCs w:val="28"/>
        </w:rPr>
        <w:t>eu</w:t>
      </w:r>
      <w:proofErr w:type="gramEnd"/>
      <w:r w:rsidRPr="00A60F43">
        <w:rPr>
          <w:rFonts w:ascii="Times New Roman" w:hAnsi="Times New Roman" w:cs="Times New Roman"/>
          <w:sz w:val="28"/>
          <w:szCs w:val="28"/>
        </w:rPr>
        <w:t xml:space="preserve"> não quero abrir nenhuma exceção desnecessária. Foi o caso, na reunião passada, por exemplo, quando alguém se manifestou, e eu pedi que não houvesse manifestação. Nós não sabemos o que pode acontecer, então eu quero seguir...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Presidente, é que isso aí é apenas uma retificação por incorreção.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Isso, mas, mesmo assim...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Não precisa nada, é só acrescentar e distribuir.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SR. ROMERO JUCÁ </w:t>
      </w:r>
      <w:r w:rsidRPr="00A60F43">
        <w:rPr>
          <w:rFonts w:ascii="Times New Roman" w:hAnsi="Times New Roman" w:cs="Times New Roman"/>
          <w:sz w:val="28"/>
          <w:szCs w:val="28"/>
        </w:rPr>
        <w:t>(PMDB – RR) – É. Não precisa tirar nova cópia.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Eu sei.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Não precisa nada.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Mas, Deputado Miro, mesmo que não precise, a orientação que eu passei para a Secretaria é para imprimir. Nós vamos imprimir 20 cópias e vamos entregar para V. </w:t>
      </w:r>
      <w:proofErr w:type="spellStart"/>
      <w:r w:rsidRPr="00A60F43">
        <w:rPr>
          <w:rFonts w:ascii="Times New Roman" w:hAnsi="Times New Roman" w:cs="Times New Roman"/>
          <w:sz w:val="28"/>
          <w:szCs w:val="28"/>
        </w:rPr>
        <w:t>Exªs</w:t>
      </w:r>
      <w:proofErr w:type="spell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Então, o primeiro item que nós vamos discutir.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Com a palavra, o Senador Romero Jucá, para a primeira votação, que é a vacância do Presidente e do Vice.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w:t>
      </w:r>
      <w:proofErr w:type="spellStart"/>
      <w:r w:rsidRPr="00A60F43">
        <w:rPr>
          <w:rFonts w:ascii="Times New Roman" w:hAnsi="Times New Roman" w:cs="Times New Roman"/>
          <w:sz w:val="28"/>
          <w:szCs w:val="28"/>
        </w:rPr>
        <w:t>Srªs</w:t>
      </w:r>
      <w:proofErr w:type="spellEnd"/>
      <w:r w:rsidRPr="00A60F43">
        <w:rPr>
          <w:rFonts w:ascii="Times New Roman" w:hAnsi="Times New Roman" w:cs="Times New Roman"/>
          <w:sz w:val="28"/>
          <w:szCs w:val="28"/>
        </w:rPr>
        <w:t xml:space="preserve"> e Srs. Senadores, Sr. Presidente, esse item, que regulamenta a Constituição e que define o preenchimento dos cargos de Presidente e Vice-Presidente, se houver vacância, faltando menos de dois anos para o final do mandato, e a Constituição determina que assim seja feito por eleição no Congresso Nacional, foi fruto do trabalho que apresentei, de um trabalho muito bem elaborado, extremamente competente e detalhado, do Senador Pedro Taques.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 Senador Pedro Taques apresentou a proposta. Nós a analisamos. Fiz apenas dois pequenos ajustes de texto: no art. 2º, colocando “Presidente do Senado Federal” em vez de ser só Presidente, e no art. 12, onde havia “Presidente do Senado Federal” fica “Senado Federal”. No art. 13, nós inserimos um parágrafo único, Senador Pedro Taques, dizendo o seguinte: “Não se fará eleição indireta se a última vaga ocorrer a menos de 30 dias do fim do período presidencial, aplicando-se, no que couber, o disposto no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xml:space="preserve">, porque, se faltarem </w:t>
      </w:r>
      <w:proofErr w:type="gramStart"/>
      <w:r w:rsidRPr="00A60F43">
        <w:rPr>
          <w:rFonts w:ascii="Times New Roman" w:hAnsi="Times New Roman" w:cs="Times New Roman"/>
          <w:sz w:val="28"/>
          <w:szCs w:val="28"/>
        </w:rPr>
        <w:t>só</w:t>
      </w:r>
      <w:proofErr w:type="gramEnd"/>
      <w:r w:rsidRPr="00A60F43">
        <w:rPr>
          <w:rFonts w:ascii="Times New Roman" w:hAnsi="Times New Roman" w:cs="Times New Roman"/>
          <w:sz w:val="28"/>
          <w:szCs w:val="28"/>
        </w:rPr>
        <w:t xml:space="preserve"> 30 dias para preencher, não teria sentido fazer a eleição, que seria o prazo em decorrência da eleição.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Outro já estará outro tomando posse.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É. Outro já estará...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Só se morrerem os dois de uma vez.</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Ou serem cassados.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É um presságio de mau agouro, vamos dizer assim.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SR. ROMERO JUCÁ </w:t>
      </w:r>
      <w:r w:rsidRPr="00A60F43">
        <w:rPr>
          <w:rFonts w:ascii="Times New Roman" w:hAnsi="Times New Roman" w:cs="Times New Roman"/>
          <w:sz w:val="28"/>
          <w:szCs w:val="28"/>
        </w:rPr>
        <w:t xml:space="preserve">(PMDB – RR) – Não, não. Eu acho que esse é um dispositivo que precisa estar regulamentado. Torcemos para que não ocorra, mas, se num momento, ocorrer e houver esse ato, na verdade, vamos ter que </w:t>
      </w:r>
      <w:proofErr w:type="gramStart"/>
      <w:r w:rsidRPr="00A60F43">
        <w:rPr>
          <w:rFonts w:ascii="Times New Roman" w:hAnsi="Times New Roman" w:cs="Times New Roman"/>
          <w:sz w:val="28"/>
          <w:szCs w:val="28"/>
        </w:rPr>
        <w:t>discutir,</w:t>
      </w:r>
      <w:proofErr w:type="gramEnd"/>
      <w:r w:rsidRPr="00A60F43">
        <w:rPr>
          <w:rFonts w:ascii="Times New Roman" w:hAnsi="Times New Roman" w:cs="Times New Roman"/>
          <w:sz w:val="28"/>
          <w:szCs w:val="28"/>
        </w:rPr>
        <w:t xml:space="preserve"> primeiro, como vai regulamentar para, depois, fazer a eleição, o que seria um tumulto.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Claro. Imagina um duelo entre o Presidente e o Vice, um atirando no outro, e morrem os dois.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Então, eu disponibilizei, ontem, esse documento. O trabalho do Senador Pedro Taques foi extremamente competente, extremamente profissional, extremamente construtivo e detalhado. Então, com essas pequenas correções e esse parágrafo, eu coloco em discussão para que possamos evoluir na proposta que foi apresentada.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 Me permita,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rapidamente. Quero cumprimentar o Relator, o Senador Romero Jucá, e, data vênia, não concordar com as alterações propostas pelo senhor no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xml:space="preserve"> dos </w:t>
      </w:r>
      <w:proofErr w:type="spellStart"/>
      <w:r w:rsidRPr="00A60F43">
        <w:rPr>
          <w:rFonts w:ascii="Times New Roman" w:hAnsi="Times New Roman" w:cs="Times New Roman"/>
          <w:sz w:val="28"/>
          <w:szCs w:val="28"/>
        </w:rPr>
        <w:t>arts</w:t>
      </w:r>
      <w:proofErr w:type="spellEnd"/>
      <w:r w:rsidRPr="00A60F43">
        <w:rPr>
          <w:rFonts w:ascii="Times New Roman" w:hAnsi="Times New Roman" w:cs="Times New Roman"/>
          <w:sz w:val="28"/>
          <w:szCs w:val="28"/>
        </w:rPr>
        <w:t xml:space="preserve">. 2º e 12, porque a Constituição, no art. 57, estabelece diferenças entre as funções do Presidente do Senado e do Congresso. Nós todos sabemos que o Presidente do Senado, automaticamente, é Presidente do Congresso, mas até a substituição do Presidente do Congresso é diferente da substituição do Presidente do Senado. Veja que, hoje, V. Exª estava dando uma entrevista, recebendo a Ministra, com o Presidente do Senado, e o Presidente do Congresso era o Vice-Presidente da Câmara dos Deputados. Se nós pudéssemos alterar aqui para Presidente do Congresso... Tem que ser Presidente do Congresso e não Presidente do Senado nos </w:t>
      </w:r>
      <w:proofErr w:type="spellStart"/>
      <w:r w:rsidRPr="00A60F43">
        <w:rPr>
          <w:rFonts w:ascii="Times New Roman" w:hAnsi="Times New Roman" w:cs="Times New Roman"/>
          <w:sz w:val="28"/>
          <w:szCs w:val="28"/>
        </w:rPr>
        <w:t>arts</w:t>
      </w:r>
      <w:proofErr w:type="spellEnd"/>
      <w:r w:rsidRPr="00A60F43">
        <w:rPr>
          <w:rFonts w:ascii="Times New Roman" w:hAnsi="Times New Roman" w:cs="Times New Roman"/>
          <w:sz w:val="28"/>
          <w:szCs w:val="28"/>
        </w:rPr>
        <w:t>. 2º e 12.</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Concordo com V. Exª. A Consultoria havia feito essa sugestão. Concordo com V. Exª. Trago de volta “Congresso Nacional”.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Muito obrigado.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 xml:space="preserve">(PSDB – SP)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apenas uma questão de ordem. Eu não sei se existe a figura, Senador Pedro Taques, de Presidente do Congresso. Uma coisa é ele presidir o Congresso – entenda.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Essa é a discussão.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 xml:space="preserve">(PSDB – SP) – Eu acho que a figura de Presidente do Congresso não existe. Quem coordena os trabalhos </w:t>
      </w:r>
      <w:r w:rsidRPr="00A60F43">
        <w:rPr>
          <w:rFonts w:ascii="Times New Roman" w:hAnsi="Times New Roman" w:cs="Times New Roman"/>
          <w:sz w:val="28"/>
          <w:szCs w:val="28"/>
        </w:rPr>
        <w:lastRenderedPageBreak/>
        <w:t>do Congresso é o Presidente do Senado. Eu estou, realmente, com uma dúvida, Senador Pedro Taques.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 Na verdade, a Constituição fala Presidente da Mesa do Congresso.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Eu gostaria só de uma pequena intervenção de 15 segundos.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(PSDB – SP) – Então, talvez, colocar assim...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Presidente da Mesa do Congresso.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(PSDB – SP) – Talvez essa correção.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 Para que isso, hein? Basta dizer: para essa eleição, o Congresso Nacional será convocado mediante publicação no </w:t>
      </w:r>
      <w:r w:rsidRPr="00A60F43">
        <w:rPr>
          <w:rFonts w:ascii="Times New Roman" w:hAnsi="Times New Roman" w:cs="Times New Roman"/>
          <w:i/>
          <w:iCs/>
          <w:sz w:val="28"/>
          <w:szCs w:val="28"/>
        </w:rPr>
        <w:t>Diário do Congresso</w:t>
      </w:r>
      <w:r w:rsidRPr="00A60F43">
        <w:rPr>
          <w:rFonts w:ascii="Times New Roman" w:hAnsi="Times New Roman" w:cs="Times New Roman"/>
          <w:sz w:val="28"/>
          <w:szCs w:val="28"/>
        </w:rPr>
        <w:t>, em até 48 horas, porque pode ser pelo Presidente do Senado Federal, pode ser pelo Vice-Presidente do Congresso Nacional, no caso de impedimento. Se for explicar cada coisa dessas, vai haver aqui um monte de alíneas. Basta dizer: para essa eleição, o Congresso Nacional será convocado mediante publicação. É suprimir essa história de pelo Presidente do Senado.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Nós suprimimos isso e a discussão se é Presidente ou não. Concordo.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Ele só pode ser convocado por quem de direito.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(PSDB – SP) – Talvez fosse a melhor alternativa.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Concordo. Concordado, porque aí evita essa discussão.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Só pode ser convocado por quem de direito.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Vamos racionalizar e simplificar.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Está pronto o texto? (</w:t>
      </w:r>
      <w:r w:rsidRPr="00A60F43">
        <w:rPr>
          <w:rFonts w:ascii="Times New Roman" w:hAnsi="Times New Roman" w:cs="Times New Roman"/>
          <w:i/>
          <w:iCs/>
          <w:sz w:val="28"/>
          <w:szCs w:val="28"/>
        </w:rPr>
        <w:t>Pausa.</w:t>
      </w:r>
      <w:r w:rsidRPr="00A60F43">
        <w:rPr>
          <w:rFonts w:ascii="Times New Roman" w:hAnsi="Times New Roman" w:cs="Times New Roman"/>
          <w:sz w:val="28"/>
          <w:szCs w:val="28"/>
        </w:rPr>
        <w:t xml:space="preserve">) Eu vou pedir ao Relator para esclarecer o que nós vamos votar.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O art. 12: o Presidente do Senado convocará, em até 48 horas... Então, vou colocar: o Presidente da Mesa do Congresso, o.k</w:t>
      </w:r>
      <w:r w:rsidRPr="00A60F43">
        <w:rPr>
          <w:rFonts w:ascii="Times New Roman" w:hAnsi="Times New Roman" w:cs="Times New Roman"/>
          <w:i/>
          <w:iCs/>
          <w:sz w:val="28"/>
          <w:szCs w:val="28"/>
        </w:rPr>
        <w:t>.</w:t>
      </w:r>
      <w:r w:rsidRPr="00A60F43">
        <w:rPr>
          <w:rFonts w:ascii="Times New Roman" w:hAnsi="Times New Roman" w:cs="Times New Roman"/>
          <w:sz w:val="28"/>
          <w:szCs w:val="28"/>
        </w:rPr>
        <w:t>? Porque tem que ser um ato do Presidente...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Pode botar como o Miro falou: o Congresso será convocado.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O Congresso convocará em até 48 horas após apuração sessão solene para... O §2º também faz o mesmo assunto.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Convocará.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Convocará para quando?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Só pode ser no prazo...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De 48 horas. Então, realizará.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Realizará?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Não. Realizará a sessão solene. É claro que, para realizar sessão solene, terá de haver convocação. O Presidente do Senado Federal... Ou melhor, o Congresso Nacional realizará em até 48 horas após a apuração do resultado sessão solene para a proclamação do resultado da eleição e posse dos eleitos.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aqui, permita-me, a dúvida, e ela tem pertinência com todo respeito, no art. 12, de acordo com o texto que o senhor trouxe, é o Presidente do Senado Federal. Então, hoje, quem está presidindo o Congresso Nacional não é o Presidente do Senado...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Claro. Isso aí nós já evoluímos para o Congresso.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Então, é o Presidente do Congresso. Realizará e convocará. É isso? Realizará...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O texto alternativo que o Deputado </w:t>
      </w:r>
      <w:proofErr w:type="gramStart"/>
      <w:r w:rsidRPr="00A60F43">
        <w:rPr>
          <w:rFonts w:ascii="Times New Roman" w:hAnsi="Times New Roman" w:cs="Times New Roman"/>
          <w:sz w:val="28"/>
          <w:szCs w:val="28"/>
        </w:rPr>
        <w:t>Miro</w:t>
      </w:r>
      <w:proofErr w:type="gramEnd"/>
      <w:r w:rsidRPr="00A60F43">
        <w:rPr>
          <w:rFonts w:ascii="Times New Roman" w:hAnsi="Times New Roman" w:cs="Times New Roman"/>
          <w:sz w:val="28"/>
          <w:szCs w:val="28"/>
        </w:rPr>
        <w:t xml:space="preserve"> está propondo é: “O Congresso Nacional realizará, em até 48 horas, após a apuração do resultado sessão solene para a proclamação.”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Ótimo, já resolve a dúvida.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xml:space="preserve">) – É mais ou menos isso: “O Congresso Nacional proclamará, em até 48 horas </w:t>
      </w:r>
      <w:r w:rsidRPr="00A60F43">
        <w:rPr>
          <w:rFonts w:ascii="Times New Roman" w:hAnsi="Times New Roman" w:cs="Times New Roman"/>
          <w:sz w:val="28"/>
          <w:szCs w:val="28"/>
        </w:rPr>
        <w:lastRenderedPageBreak/>
        <w:t>após a apuração do resultado, em sessão solene, a proclamação do resultado...” Outra vez? Não. “Proclamará o resultado da eleição e a posse dos eleitos.”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Só pode proclamar em uma sessão solene, então, não precisa nem escrever.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 só pode realizar sessão solene se tiver sido convocada e por quem de direito.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Congresso Nacional proclamará, em até 48 horas após a apuração do resultado,...</w:t>
      </w:r>
      <w:proofErr w:type="gramStart"/>
      <w:r w:rsidRPr="00A60F43">
        <w:rPr>
          <w:rFonts w:ascii="Times New Roman" w:hAnsi="Times New Roman" w:cs="Times New Roman"/>
          <w:sz w:val="28"/>
          <w:szCs w:val="28"/>
        </w:rPr>
        <w:t>”</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Vamos deixar: “O Congresso Nacional convocará, em até 48 horas após a apuração do resultado, sessão solene para a proclamação do resultado.</w:t>
      </w:r>
      <w:proofErr w:type="gramStart"/>
      <w:r w:rsidRPr="00A60F43">
        <w:rPr>
          <w:rFonts w:ascii="Times New Roman" w:hAnsi="Times New Roman" w:cs="Times New Roman"/>
          <w:sz w:val="28"/>
          <w:szCs w:val="28"/>
        </w:rPr>
        <w:t>”</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Vamos usar a mesma linguagem.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Duas vezes “proclamação do resultado”! Está uma redação canhestra.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Porque o §2º do art. 12 diz o seguinte: “O Presidente do Congresso Nacional receberá o compromisso do Presidente e do Vice-Presidente da República eleitos na forma do art. 78 da Constituição.” Então, vamos colocar: “O Presidente da Mesa do Congresso Nacional.</w:t>
      </w:r>
      <w:proofErr w:type="gramStart"/>
      <w:r w:rsidRPr="00A60F43">
        <w:rPr>
          <w:rFonts w:ascii="Times New Roman" w:hAnsi="Times New Roman" w:cs="Times New Roman"/>
          <w:sz w:val="28"/>
          <w:szCs w:val="28"/>
        </w:rPr>
        <w:t>”</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Por que o Presidente da Mesa e não o Congresso Nacional?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Porque é o Presidente quem recebe. É ele quem recebe.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É o Presidente da Mesa.</w:t>
      </w:r>
    </w:p>
    <w:p w:rsidR="00A60F43" w:rsidRPr="00A60F43" w:rsidRDefault="00A60F43" w:rsidP="00A60F43">
      <w:pPr>
        <w:ind w:firstLine="1440"/>
        <w:jc w:val="both"/>
        <w:rPr>
          <w:rFonts w:ascii="Times New Roman" w:hAnsi="Times New Roman" w:cs="Times New Roman"/>
          <w:b/>
          <w:bCs/>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 Quando o artigo da Constituição fala da posse do Presidente, ele diz: “O Presidente e o Vice tomarão posse em sessão solene do Congresso Nacional”. Não fala nada em Presidente e Vice. O ideal </w:t>
      </w:r>
      <w:proofErr w:type="gramStart"/>
      <w:r w:rsidRPr="00A60F43">
        <w:rPr>
          <w:rFonts w:ascii="Times New Roman" w:hAnsi="Times New Roman" w:cs="Times New Roman"/>
          <w:sz w:val="28"/>
          <w:szCs w:val="28"/>
        </w:rPr>
        <w:t>seria</w:t>
      </w:r>
      <w:proofErr w:type="gramEnd"/>
      <w:r w:rsidRPr="00A60F43">
        <w:rPr>
          <w:rFonts w:ascii="Times New Roman" w:hAnsi="Times New Roman" w:cs="Times New Roman"/>
          <w:sz w:val="28"/>
          <w:szCs w:val="28"/>
        </w:rPr>
        <w:t xml:space="preserve"> nós mantermos assimetria entre as redações, por uma questão de topologia legislativa.</w:t>
      </w:r>
      <w:r w:rsidRPr="00A60F43">
        <w:rPr>
          <w:rFonts w:ascii="Times New Roman" w:hAnsi="Times New Roman" w:cs="Times New Roman"/>
          <w:b/>
          <w:bCs/>
          <w:sz w:val="28"/>
          <w:szCs w:val="28"/>
        </w:rPr>
        <w:t xml:space="preserv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Topologia legislativa?!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 </w:t>
      </w:r>
      <w:proofErr w:type="spellStart"/>
      <w:r w:rsidRPr="00A60F43">
        <w:rPr>
          <w:rFonts w:ascii="Times New Roman" w:hAnsi="Times New Roman" w:cs="Times New Roman"/>
          <w:sz w:val="28"/>
          <w:szCs w:val="28"/>
        </w:rPr>
        <w:t>Legística</w:t>
      </w:r>
      <w:proofErr w:type="spell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 ficamos como, então?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É isso, a redação da Constituição: O Presidente e o Vice tomarão posse em sessão solene do Congresso Nacional... Como está no...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Isso. Quarenta e oito horas depois da proclamação do resultado.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w:t>
      </w:r>
      <w:proofErr w:type="spellStart"/>
      <w:proofErr w:type="gramStart"/>
      <w:r w:rsidRPr="00A60F43">
        <w:rPr>
          <w:rFonts w:ascii="Times New Roman" w:hAnsi="Times New Roman" w:cs="Times New Roman"/>
          <w:sz w:val="28"/>
          <w:szCs w:val="28"/>
        </w:rPr>
        <w:t>O.k.</w:t>
      </w:r>
      <w:proofErr w:type="spellEnd"/>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O Senador Romero Jucá vai ler o texto para nós vermos como ficou e votarmos.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Temos no art. 2º: “Para essa eleição, o Congresso Nacional será convocado mediante publicação do </w:t>
      </w:r>
      <w:r w:rsidRPr="00A60F43">
        <w:rPr>
          <w:rFonts w:ascii="Times New Roman" w:hAnsi="Times New Roman" w:cs="Times New Roman"/>
          <w:i/>
          <w:iCs/>
          <w:sz w:val="28"/>
          <w:szCs w:val="28"/>
        </w:rPr>
        <w:t>Diário do Congresso Nacional</w:t>
      </w:r>
      <w:r w:rsidRPr="00A60F43">
        <w:rPr>
          <w:rFonts w:ascii="Times New Roman" w:hAnsi="Times New Roman" w:cs="Times New Roman"/>
          <w:sz w:val="28"/>
          <w:szCs w:val="28"/>
        </w:rPr>
        <w:t xml:space="preserve"> em até 48 horas da abertura da última vaga.</w:t>
      </w:r>
      <w:proofErr w:type="gramStart"/>
      <w:r w:rsidRPr="00A60F43">
        <w:rPr>
          <w:rFonts w:ascii="Times New Roman" w:hAnsi="Times New Roman" w:cs="Times New Roman"/>
          <w:sz w:val="28"/>
          <w:szCs w:val="28"/>
        </w:rPr>
        <w:t>”</w:t>
      </w:r>
      <w:proofErr w:type="gramEnd"/>
    </w:p>
    <w:p w:rsidR="00A60F43" w:rsidRPr="00A60F43" w:rsidRDefault="00A60F43" w:rsidP="00A60F43">
      <w:pPr>
        <w:autoSpaceDE w:val="0"/>
        <w:autoSpaceDN w:val="0"/>
        <w:adjustRightInd w:val="0"/>
        <w:ind w:firstLine="1440"/>
        <w:jc w:val="both"/>
        <w:rPr>
          <w:rFonts w:ascii="Times New Roman" w:hAnsi="Times New Roman" w:cs="Times New Roman"/>
          <w:sz w:val="28"/>
          <w:szCs w:val="28"/>
        </w:rPr>
      </w:pPr>
      <w:r w:rsidRPr="00A60F43">
        <w:rPr>
          <w:rFonts w:ascii="Times New Roman" w:hAnsi="Times New Roman" w:cs="Times New Roman"/>
          <w:sz w:val="28"/>
          <w:szCs w:val="28"/>
        </w:rPr>
        <w:t>Aí, nós temos o art. 12: “O Congresso Nacional proclamará, em até 48 horas, a apuração do resultado em sessão solene...” (</w:t>
      </w:r>
      <w:r w:rsidRPr="00A60F43">
        <w:rPr>
          <w:rFonts w:ascii="Times New Roman" w:hAnsi="Times New Roman" w:cs="Times New Roman"/>
          <w:i/>
          <w:iCs/>
          <w:sz w:val="28"/>
          <w:szCs w:val="28"/>
        </w:rPr>
        <w:t>Pausa.</w:t>
      </w:r>
      <w:proofErr w:type="gramStart"/>
      <w:r w:rsidRPr="00A60F43">
        <w:rPr>
          <w:rFonts w:ascii="Times New Roman" w:hAnsi="Times New Roman" w:cs="Times New Roman"/>
          <w:sz w:val="28"/>
          <w:szCs w:val="28"/>
        </w:rPr>
        <w:t>)</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Congresso Nacional, em até 48 horas, após a apuração do resultado... (</w:t>
      </w:r>
      <w:r w:rsidRPr="00A60F43">
        <w:rPr>
          <w:rFonts w:ascii="Times New Roman" w:hAnsi="Times New Roman" w:cs="Times New Roman"/>
          <w:i/>
          <w:iCs/>
          <w:sz w:val="28"/>
          <w:szCs w:val="28"/>
        </w:rPr>
        <w:t>Pausa.</w:t>
      </w:r>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Congresso Nacional realizará, em até 48 horas após a apuração do resultado, sessão solene para proclamação e posse dos eleitos.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 Presidente...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Aí é que fica o texto – § 2º – da Constituição.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Presidente e o Vice-Presidente tomarão posse perante o Congresso Nacional na forma como estava previsto. </w:t>
      </w:r>
      <w:proofErr w:type="spellStart"/>
      <w:proofErr w:type="gramStart"/>
      <w:r w:rsidRPr="00A60F43">
        <w:rPr>
          <w:rFonts w:ascii="Times New Roman" w:hAnsi="Times New Roman" w:cs="Times New Roman"/>
          <w:sz w:val="28"/>
          <w:szCs w:val="28"/>
        </w:rPr>
        <w:t>O.k.</w:t>
      </w:r>
      <w:proofErr w:type="spellEnd"/>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 xml:space="preserve">(PDT – MT) – Isso. Está </w:t>
      </w:r>
      <w:proofErr w:type="gramStart"/>
      <w:r w:rsidRPr="00A60F43">
        <w:rPr>
          <w:rFonts w:ascii="Times New Roman" w:hAnsi="Times New Roman" w:cs="Times New Roman"/>
          <w:sz w:val="28"/>
          <w:szCs w:val="28"/>
        </w:rPr>
        <w:t>no 78</w:t>
      </w:r>
      <w:proofErr w:type="gram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Então é o 78.</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Essas são as modificações.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Em votação.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Podemos votar?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Podemos votar e deixar a votação da redação final, para a semana que vem, para o Relator poder olhar com calma, para ficar aberta essa possibilidade de ajuste, se acharem que é útil; não é uma queda de braço.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Vamos votar. Assim o texto já fica ajustado.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Está bem. Está tudo correto. Está bem.</w:t>
      </w:r>
    </w:p>
    <w:p w:rsidR="00A60F43" w:rsidRPr="00A60F43" w:rsidRDefault="00A60F43" w:rsidP="00A60F43">
      <w:pPr>
        <w:ind w:firstLine="1440"/>
        <w:jc w:val="both"/>
        <w:rPr>
          <w:rFonts w:ascii="Times New Roman" w:hAnsi="Times New Roman" w:cs="Times New Roman"/>
          <w:b/>
          <w:bCs/>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Está tudo correto.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Srs. Senadores e Srs. Deputados, em votação.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A Comissão, Deputado Miro, não tem votação da redação final. Eu acho que, da forma como foi lida, está razoavelmente esclarecida. Está resolvido. Uma é a redação da Constituição que o Senador já leu.</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Os Srs. Deputados e os Srs. Senadores que estiverem de acordo permaneçam como se encontram. (</w:t>
      </w:r>
      <w:r w:rsidRPr="00A60F43">
        <w:rPr>
          <w:rFonts w:ascii="Times New Roman" w:hAnsi="Times New Roman" w:cs="Times New Roman"/>
          <w:i/>
          <w:iCs/>
          <w:sz w:val="28"/>
          <w:szCs w:val="28"/>
        </w:rPr>
        <w:t>Pausa</w:t>
      </w:r>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Aprovado.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Essa é a primeira votação desta Comissão.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Muito bem, Pedro Taques!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Parabéns ao Senador Pedro Taques! Parabéns ao Relator, Romero Jucá!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Vamos ao próximo item.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texto foi distribuído desde o começo desta semana ou na semana passada – não me recordo.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Com a palavra o Senador Romero Jucá.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w:t>
      </w:r>
      <w:proofErr w:type="spellStart"/>
      <w:r w:rsidRPr="00A60F43">
        <w:rPr>
          <w:rFonts w:ascii="Times New Roman" w:hAnsi="Times New Roman" w:cs="Times New Roman"/>
          <w:sz w:val="28"/>
          <w:szCs w:val="28"/>
        </w:rPr>
        <w:t>Srªs</w:t>
      </w:r>
      <w:proofErr w:type="spellEnd"/>
      <w:r w:rsidRPr="00A60F43">
        <w:rPr>
          <w:rFonts w:ascii="Times New Roman" w:hAnsi="Times New Roman" w:cs="Times New Roman"/>
          <w:sz w:val="28"/>
          <w:szCs w:val="28"/>
        </w:rPr>
        <w:t xml:space="preserve"> e Srs. Senadores, quero registrar, antes de começar a falar em alguns ponto que são mais afeitos ao debate, que procedemos até hoje, até ontem, à oitiva, à discussão, ao debate com diversos segmentos, culminando na terça-feira com as cinco centrais sindicais do País, que interagiram, apresentaram sugestões e ,nós efetivamente pactuamos dentro do que foi conversado um texto que tem, assim, a aprovação também das centrais sindicais.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Tivemos uma nova reunião com o TST. Hoje, inclusive, pela manhã, recebi a Ministra </w:t>
      </w:r>
      <w:proofErr w:type="spellStart"/>
      <w:r w:rsidRPr="00A60F43">
        <w:rPr>
          <w:rFonts w:ascii="Times New Roman" w:hAnsi="Times New Roman" w:cs="Times New Roman"/>
          <w:sz w:val="28"/>
          <w:szCs w:val="28"/>
        </w:rPr>
        <w:t>Delaíde</w:t>
      </w:r>
      <w:proofErr w:type="spellEnd"/>
      <w:r w:rsidRPr="00A60F43">
        <w:rPr>
          <w:rFonts w:ascii="Times New Roman" w:hAnsi="Times New Roman" w:cs="Times New Roman"/>
          <w:sz w:val="28"/>
          <w:szCs w:val="28"/>
        </w:rPr>
        <w:t xml:space="preserve"> no gabinete da Presidência do Senado. Tivemos reunião, novamente, com o Ministério Público do Trabalho. Na verdade, esse texto é fruto de um amplo debate, levando em conta contribuições que recebemos de parlamentares e da sociedade organizada.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Então, vamos ao texto,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Não vou lê-lo, vou apenas registrar quais são os pontos que, em tese, serão mais objeto de discussão.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Uma informação, Senador. O senhor ouviu ou obteve informações do Conselho Gestor do FGTS sobre...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–RR) – Eu tive reunião com o FGTS, com o Conselho Gestor e com a Vice-Presidência da Caixa Econômica, que opera o FGTS. Então, </w:t>
      </w:r>
      <w:proofErr w:type="gramStart"/>
      <w:r w:rsidRPr="00A60F43">
        <w:rPr>
          <w:rFonts w:ascii="Times New Roman" w:hAnsi="Times New Roman" w:cs="Times New Roman"/>
          <w:sz w:val="28"/>
          <w:szCs w:val="28"/>
        </w:rPr>
        <w:t>foi</w:t>
      </w:r>
      <w:proofErr w:type="gramEnd"/>
      <w:r w:rsidRPr="00A60F43">
        <w:rPr>
          <w:rFonts w:ascii="Times New Roman" w:hAnsi="Times New Roman" w:cs="Times New Roman"/>
          <w:sz w:val="28"/>
          <w:szCs w:val="28"/>
        </w:rPr>
        <w:t xml:space="preserve"> discutido também, inclusive eles pediram um ajustamento da operacionalidade da questão dos 3,2% que substitui a multa por demissão sem justa causa na operação, exatamente </w:t>
      </w:r>
      <w:r w:rsidRPr="00A60F43">
        <w:rPr>
          <w:rFonts w:ascii="Times New Roman" w:hAnsi="Times New Roman" w:cs="Times New Roman"/>
          <w:sz w:val="28"/>
          <w:szCs w:val="28"/>
        </w:rPr>
        <w:lastRenderedPageBreak/>
        <w:t>para facilitar o trabalho de equacionamento junto ao FGTS. Participaram da discussão o Ministério da Fazenda, o Ministério do Trabalho, a Casa Civil, enfim, conversamos com diversos atores responsáveis pela operação.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1º, nós tivemos um debate sobre o parágrafo único, que diz respeito à questão do trabalho do menor.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Eu não tenho o projeto aqui. Secretaria, por favor, eu queria a cópia.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–RR) – Eu gostaria de pedir à Mesa que distribuísse cópia para os membros.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Eu desconfio que está aqui sim.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Está junto com o seu relatório. Logo após o relatório.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Está aqui no avulso. Ele me chamou a atenção.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Bom, então, qual é o primeiro ponto que eu quero colocar para debate?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Parágrafo único do art. 1º, eu estou vedando a contratação de menor de 18 anos para o desempenho do trabalho doméstico, de acordo com a Convenção nº 182, de 1999, da Organização Internacional do Trabalho, e do Decreto nº 6.481, de 2008, reconhecido pela Presidência, e que, portanto, passa a ser inserido na Constituição.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Esse foi um debate que nós tivemos. Alguns segmentos defenderam o emprego doméstico com 16 anos. Eu quero registrar que, nesse acordo internacional, o emprego doméstico com menos de 18 anos está caracterizado como uma das piores formas de trabalho infantil. Então, na verdade, nessa discussão, eu mantive a proibição. Eu sei que existem outros que defendem os 16 anos, mas eu entendo que, pesando todas as questões, eu preferi manter a proibição dos 18 anos. Era o primeiro ponto que eu gostaria de registrar.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Senador, eu gostaria de dizer a V. Exª que, apesar 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Pois não.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Vamos...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Desculpe-me. É que ele me passou a palavra.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Eu acho melhor, como nós vamos ter uma votação, o Senador apresentar todos os itens.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Nós vamos ter votação depois?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Se tivermos...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Na verdade, eu não sei se...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Por exemplo, já tem uma inscrição. Então, o Senador Aloysio já está inscrito.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Não, ele falou em votação.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Não, é porque nós convocamos para votar. Se não tiver condição de votar, não terá votação; se tiver, vai ter votação. Mas a reunião foi convocada para votar hoje. Então, é melhor V. Exª se inscrever. O Senador apresenta o relatório e aí abrimos as inscrições. Acho melhor assim, porque esse debate já foi feito. E para não o repetirmos, já abrimos a inscrição para </w:t>
      </w:r>
      <w:proofErr w:type="gramStart"/>
      <w:r w:rsidRPr="00A60F43">
        <w:rPr>
          <w:rFonts w:ascii="Times New Roman" w:hAnsi="Times New Roman" w:cs="Times New Roman"/>
          <w:sz w:val="28"/>
          <w:szCs w:val="28"/>
        </w:rPr>
        <w:t>cada um falar</w:t>
      </w:r>
      <w:proofErr w:type="gramEnd"/>
      <w:r w:rsidRPr="00A60F43">
        <w:rPr>
          <w:rFonts w:ascii="Times New Roman" w:hAnsi="Times New Roman" w:cs="Times New Roman"/>
          <w:sz w:val="28"/>
          <w:szCs w:val="28"/>
        </w:rPr>
        <w:t>, sem controle de tempo.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Bom, a segunda modificação que foi feita dos relatórios anteriores para cá é que nós trocamos o termo “banco de horas” por “compensação de horas”. Por que nós trocamos?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PEDRO TAQUES </w:t>
      </w:r>
      <w:r w:rsidRPr="00A60F43">
        <w:rPr>
          <w:rFonts w:ascii="Times New Roman" w:hAnsi="Times New Roman" w:cs="Times New Roman"/>
          <w:sz w:val="28"/>
          <w:szCs w:val="28"/>
        </w:rPr>
        <w:t>(PDT – MT) – Está onde?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No art. 2º, do parágrafo 4º.</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Por que nós retiramos a nomenclatura “banco de horas”? Isso foi ponderado pelas centrais. Porque o banco de horas é fruto de um acordo coletivo entre sindicatos de empregados e empregadores. Como nós não vamos ter sindicatos de empregadores, na verdade, isso fugiria à questão técnica e eles disseram que poderia abrir precedente. Então, como é uma mudança de nomenclatura, mas fica mantido o espírito da compensação, só mudando o nome...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Por que não teremos sindicato dos empregadores?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Porque não será obrigatório; não será obrigado a ter acordo coletivo. Não, pode ter, mas não </w:t>
      </w:r>
      <w:r w:rsidRPr="00A60F43">
        <w:rPr>
          <w:rFonts w:ascii="Times New Roman" w:hAnsi="Times New Roman" w:cs="Times New Roman"/>
          <w:sz w:val="28"/>
          <w:szCs w:val="28"/>
        </w:rPr>
        <w:lastRenderedPageBreak/>
        <w:t>será obrigatório. E nós estamos retirando a cobrança obrigatória do imposto sindical.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Se tiver, não me representa, como diriam os opositores do Feliciano.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Esse foi um acordo feito com as centrais sindicais, inclusive, de não ter a cobrança do imposto sindical. Então, nós estamos usando compensação.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regime de compensação, nós avançamos aqui com o pleito das centrais sindicais e eu entendi que seria justo, que é o seguinte. As centrais sindicais ponderaram que todo o trabalhador tem o limite de duas horas extras por mês e essas horas extras são pagas – esse limite de duas horas extras, que pode chegar a quarenta – no final do mês; elas são pagas dentro do mês.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Nós tínhamos criado a compensação geral no ano. Só que, da forma como estava previsto, não haveria no mês nenhum tipo de pagamento de hora extra, porque isso podia ficar sendo acumulado até o final do ano. Nós não colocamos limite para o tempo de serviço do empregado doméstico, porque, em tese, num caso de emergência, ela pode trabalhar, em vez de duas horas, quatro horas, seis horas a mais, pois pode haver uma criança doente, pode haver um idoso doente. Então, tudo isso será computado.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Qual foi o pleito das centrais? E eu entendi que era justo. Foi que, dentro do mês, ou se compensasse ou – o que chegasse até </w:t>
      </w:r>
      <w:proofErr w:type="gramStart"/>
      <w:r w:rsidRPr="00A60F43">
        <w:rPr>
          <w:rFonts w:ascii="Times New Roman" w:hAnsi="Times New Roman" w:cs="Times New Roman"/>
          <w:sz w:val="28"/>
          <w:szCs w:val="28"/>
        </w:rPr>
        <w:t>a 40</w:t>
      </w:r>
      <w:proofErr w:type="gramEnd"/>
      <w:r w:rsidRPr="00A60F43">
        <w:rPr>
          <w:rFonts w:ascii="Times New Roman" w:hAnsi="Times New Roman" w:cs="Times New Roman"/>
          <w:sz w:val="28"/>
          <w:szCs w:val="28"/>
        </w:rPr>
        <w:t xml:space="preserve"> horas, o que os outros trabalhadores recebem dentro do mês – que eles pudessem receber dentro do mês, até o dia 7 do mês seguinte. Ou seja, em tese, iria se pagar até 40 horas no mês, se não houvesse compensação, e o restante ficaria para o banco de horas, para a questão do ano.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Eu entendi que era um tratamento justo, igualitário aos outros trabalhadores, e que permitiria o encontro de contas dentro do mês. Por exemplo, para o empregado que não trabalhar no sábado, o empregador já tem quatro horas a mais para abater, para compensar. Então, eu entendi que era um dispositivo que faria mais justiça e pagaria algum tipo de hora extra ao trabalhador. Nós ajustamos então esse mecanismo, em acordo com as centrais sindicais e com os sindicatos das domésticas. E aqui no art. 2º, §5º, nós estamos definindo esse procedimento dentro dessa explicação que eu dei.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 7º: “Os intervalos previstos nesta lei, o tempo de repouso, as horas não trabalhadas, os feriados [...]”. Nós colocamos os feriados, também, que tinham escapado. É uma mudança de ajuste.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Na questão da contratação, é facultada a contratação por prazo determinado do empregado doméstico, mediante contrato de experiência ou para atender à necessidade de uma licença gestante ou de um auxílio-doença.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As centrais pediram que colocasse o limite da CLT para essa contratação temporária. O limite da CLT é o limite de dois anos. Então, estamos aqui colocando, no parágrafo único, o limite de dois anos, também, para ficar claro para os empregadores que há um limite específico para essa substituição de contratação por tempo determinado para suprir algum tipo de necessidade.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10, nós inserimos também os feriados, porque estava “descanso semanal remunerado”, e não tinha os feriados.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11, nós inserimos um parágrafo único, colocando que “o acompanhamento do empregador em viagem será condicionado à prévia existência de acordo escrito entre as partes”, para haver esse entendimento de que no contrato de trabalho poderá haver viagem do empregado doméstico. É apenas um item, para que conste efetivamente do entendimento.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13, a questão do desmembramento. No texto anterior, tinha sumido “no caso de empregado que resida no local do trabalho”. Então, nós estamos reinserindo isto, porque era o espírito dessa divisão de jornada de trabalho poder ser separada em até quatro horas, desde que o trabalhador resida no imóvel, exatamente para não ter que sair de casa e voltar em casa. Era uma coisa que já estava definida.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Na questão das férias, a CLT fixa em até dois períodos. Nós tínhamos fixado em até três períodos a divisão das férias, sendo trazido o período com menos de 14 dias. Mas as centrais sindicais solicitaram que fosse cumprido o que diz a CLT, que é a divisão em apenas dois períodos, com o mínimo de 14 dias. Então, estamos restabelecendo os dois períodos.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Nós estamos colocando que o abono de férias deverá ser requerido até 30 dias antes do período aquisitivo. Nós estamos colocando essa questão, que foi uma sugestão do Tribunal Superior do Trabalho, para que houvesse efetivamente o comunicado das férias, para que o empregador pudesse ser comunicado até com 30 dias, para se programar. Até para contratação, se for o caso de algum contrato por tempo determinado.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§5º, nós estamos colocando que “é lícito ao empregado que reside no local de trabalho nele permanecer durante as férias.” Isto não estava previsto nós inserirmos.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SR. ALOYSIO NUNES FERREIRA </w:t>
      </w:r>
      <w:r w:rsidRPr="00A60F43">
        <w:rPr>
          <w:rFonts w:ascii="Times New Roman" w:hAnsi="Times New Roman" w:cs="Times New Roman"/>
          <w:sz w:val="28"/>
          <w:szCs w:val="28"/>
        </w:rPr>
        <w:t>(PSDB – SP) – O caseiro do Miro.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É. O caseiro do Miro, por exemplo, está de férias e continua, então...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É um apartamento funcional.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É. Então, não tem nenhum tipo de problema.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21, respondendo ao Senador Aloysio Nunes, diz: “</w:t>
      </w:r>
      <w:r w:rsidRPr="00A60F43">
        <w:rPr>
          <w:rStyle w:val="st"/>
          <w:rFonts w:ascii="Times New Roman" w:hAnsi="Times New Roman" w:cs="Times New Roman"/>
          <w:sz w:val="28"/>
          <w:szCs w:val="28"/>
        </w:rPr>
        <w:t xml:space="preserve">É devida a </w:t>
      </w:r>
      <w:r w:rsidRPr="00A60F43">
        <w:rPr>
          <w:rStyle w:val="nfase"/>
          <w:rFonts w:ascii="Times New Roman" w:hAnsi="Times New Roman" w:cs="Times New Roman"/>
          <w:b w:val="0"/>
          <w:bCs w:val="0"/>
          <w:sz w:val="28"/>
          <w:szCs w:val="28"/>
        </w:rPr>
        <w:t>inclusão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 xml:space="preserve">do </w:t>
      </w:r>
      <w:r w:rsidRPr="00A60F43">
        <w:rPr>
          <w:rStyle w:val="nfase"/>
          <w:rFonts w:ascii="Times New Roman" w:hAnsi="Times New Roman" w:cs="Times New Roman"/>
          <w:b w:val="0"/>
          <w:bCs w:val="0"/>
          <w:sz w:val="28"/>
          <w:szCs w:val="28"/>
        </w:rPr>
        <w:t>empregado doméstico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no</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Fundo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de</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Garantia</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 xml:space="preserve">do </w:t>
      </w:r>
      <w:r w:rsidRPr="00A60F43">
        <w:rPr>
          <w:rStyle w:val="nfase"/>
          <w:rFonts w:ascii="Times New Roman" w:hAnsi="Times New Roman" w:cs="Times New Roman"/>
          <w:b w:val="0"/>
          <w:bCs w:val="0"/>
          <w:sz w:val="28"/>
          <w:szCs w:val="28"/>
        </w:rPr>
        <w:t>Tempo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de</w:t>
      </w:r>
      <w:r w:rsidRPr="00A60F43">
        <w:rPr>
          <w:rStyle w:val="nfase"/>
          <w:rFonts w:ascii="Times New Roman" w:hAnsi="Times New Roman" w:cs="Times New Roman"/>
          <w:sz w:val="28"/>
          <w:szCs w:val="28"/>
        </w:rPr>
        <w:t xml:space="preserve"> </w:t>
      </w:r>
      <w:r w:rsidRPr="00A60F43">
        <w:rPr>
          <w:rStyle w:val="nfase"/>
          <w:rFonts w:ascii="Times New Roman" w:hAnsi="Times New Roman" w:cs="Times New Roman"/>
          <w:b w:val="0"/>
          <w:bCs w:val="0"/>
          <w:sz w:val="28"/>
          <w:szCs w:val="28"/>
        </w:rPr>
        <w:t>Serviço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w:t>
      </w:r>
      <w:r w:rsidRPr="00A60F43">
        <w:rPr>
          <w:rStyle w:val="nfase"/>
          <w:rFonts w:ascii="Times New Roman" w:hAnsi="Times New Roman" w:cs="Times New Roman"/>
          <w:b w:val="0"/>
          <w:bCs w:val="0"/>
          <w:sz w:val="28"/>
          <w:szCs w:val="28"/>
        </w:rPr>
        <w:t>FGTS</w:t>
      </w:r>
      <w:r w:rsidRPr="00A60F43">
        <w:rPr>
          <w:rStyle w:val="st"/>
          <w:rFonts w:ascii="Times New Roman" w:hAnsi="Times New Roman" w:cs="Times New Roman"/>
          <w:sz w:val="28"/>
          <w:szCs w:val="28"/>
        </w:rPr>
        <w:t>), na</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forma</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do</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regulamento</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a</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ser editado pelo Conselho Curador</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e</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pelo Agente Operador</w:t>
      </w:r>
      <w:r w:rsidRPr="00A60F43">
        <w:rPr>
          <w:rStyle w:val="st"/>
          <w:rFonts w:ascii="Times New Roman" w:hAnsi="Times New Roman" w:cs="Times New Roman"/>
          <w:b/>
          <w:bCs/>
          <w:sz w:val="28"/>
          <w:szCs w:val="28"/>
        </w:rPr>
        <w:t xml:space="preserve"> </w:t>
      </w:r>
      <w:r w:rsidRPr="00A60F43">
        <w:rPr>
          <w:rStyle w:val="st"/>
          <w:rFonts w:ascii="Times New Roman" w:hAnsi="Times New Roman" w:cs="Times New Roman"/>
          <w:sz w:val="28"/>
          <w:szCs w:val="28"/>
        </w:rPr>
        <w:t>do</w:t>
      </w:r>
      <w:r w:rsidRPr="00A60F43">
        <w:rPr>
          <w:rStyle w:val="st"/>
          <w:rFonts w:ascii="Times New Roman" w:hAnsi="Times New Roman" w:cs="Times New Roman"/>
          <w:b/>
          <w:bCs/>
          <w:sz w:val="28"/>
          <w:szCs w:val="28"/>
        </w:rPr>
        <w:t xml:space="preserve"> </w:t>
      </w:r>
      <w:r w:rsidRPr="00A60F43">
        <w:rPr>
          <w:rStyle w:val="nfase"/>
          <w:rFonts w:ascii="Times New Roman" w:hAnsi="Times New Roman" w:cs="Times New Roman"/>
          <w:b w:val="0"/>
          <w:bCs w:val="0"/>
          <w:sz w:val="28"/>
          <w:szCs w:val="28"/>
        </w:rPr>
        <w:t>FGTS</w:t>
      </w:r>
      <w:r w:rsidRPr="00A60F43">
        <w:rPr>
          <w:rFonts w:ascii="Times New Roman" w:hAnsi="Times New Roman" w:cs="Times New Roman"/>
          <w:b/>
          <w:bCs/>
          <w:sz w:val="28"/>
          <w:szCs w:val="28"/>
        </w:rPr>
        <w:t>.”</w:t>
      </w:r>
      <w:r w:rsidRPr="00A60F43">
        <w:rPr>
          <w:rFonts w:ascii="Times New Roman" w:hAnsi="Times New Roman" w:cs="Times New Roman"/>
          <w:sz w:val="28"/>
          <w:szCs w:val="28"/>
        </w:rPr>
        <w:t xml:space="preserve"> Eu inseri isto no art. 21 exatamente a pedido do Conselho Curador e do FGTS, para eles poderem regulamentar essa operação, portanto.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22, nós ajustamos, também, a pedido da Caixa Econômica, essa questão da operacionalização dos 3,2% de depósito. O art. 22 foi adequado a essa questão da operação.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Como é que fica o art. 22?</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O art. 22 está assim:</w:t>
      </w:r>
    </w:p>
    <w:p w:rsidR="00A60F43" w:rsidRPr="00A60F43" w:rsidRDefault="00A60F43" w:rsidP="00A60F43">
      <w:pPr>
        <w:ind w:left="2268" w:firstLine="1440"/>
        <w:jc w:val="both"/>
        <w:rPr>
          <w:rFonts w:ascii="Times New Roman" w:hAnsi="Times New Roman" w:cs="Times New Roman"/>
          <w:i/>
          <w:iCs/>
          <w:sz w:val="28"/>
          <w:szCs w:val="28"/>
        </w:rPr>
      </w:pPr>
    </w:p>
    <w:p w:rsidR="00A60F43" w:rsidRPr="00A60F43" w:rsidRDefault="00A60F43" w:rsidP="00A60F43">
      <w:pPr>
        <w:ind w:left="2268"/>
        <w:jc w:val="both"/>
        <w:rPr>
          <w:rFonts w:ascii="Times New Roman" w:hAnsi="Times New Roman" w:cs="Times New Roman"/>
          <w:i/>
          <w:iCs/>
          <w:sz w:val="28"/>
          <w:szCs w:val="28"/>
        </w:rPr>
      </w:pPr>
      <w:r w:rsidRPr="00A60F43">
        <w:rPr>
          <w:rFonts w:ascii="Times New Roman" w:hAnsi="Times New Roman" w:cs="Times New Roman"/>
          <w:i/>
          <w:iCs/>
          <w:sz w:val="28"/>
          <w:szCs w:val="28"/>
        </w:rPr>
        <w:t xml:space="preserve">O empregador doméstico depositará a importância de 3,2% sobre a remuneração devida, no mês anterior, a cada trabalhador, destinada ao pagamento da indenização compensatória da perda, sem justa causa ou por culpa do empregador, do emprego do trabalhador doméstico, não se aplicando ao empregado doméstico o disposto nos §§ 1º a 3º do art. 18 da nº Lei 8.033, de </w:t>
      </w:r>
      <w:proofErr w:type="gramStart"/>
      <w:r w:rsidRPr="00A60F43">
        <w:rPr>
          <w:rFonts w:ascii="Times New Roman" w:hAnsi="Times New Roman" w:cs="Times New Roman"/>
          <w:i/>
          <w:iCs/>
          <w:sz w:val="28"/>
          <w:szCs w:val="28"/>
        </w:rPr>
        <w:t>11 maio</w:t>
      </w:r>
      <w:proofErr w:type="gramEnd"/>
      <w:r w:rsidRPr="00A60F43">
        <w:rPr>
          <w:rFonts w:ascii="Times New Roman" w:hAnsi="Times New Roman" w:cs="Times New Roman"/>
          <w:i/>
          <w:iCs/>
          <w:sz w:val="28"/>
          <w:szCs w:val="28"/>
        </w:rPr>
        <w:t xml:space="preserve"> de 1990.</w:t>
      </w:r>
    </w:p>
    <w:p w:rsidR="00A60F43" w:rsidRPr="00A60F43" w:rsidRDefault="00A60F43" w:rsidP="00A60F43">
      <w:pPr>
        <w:ind w:left="2268" w:firstLine="1440"/>
        <w:jc w:val="both"/>
        <w:rPr>
          <w:rFonts w:ascii="Times New Roman" w:hAnsi="Times New Roman" w:cs="Times New Roman"/>
          <w:i/>
          <w:iCs/>
          <w:sz w:val="28"/>
          <w:szCs w:val="28"/>
        </w:rPr>
      </w:pP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Esse é um texto operacional da Caixa Econômica, do Conselho Curador, exatamente para dar condições de eles operarem. Eles pediram para fazer.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w:t>
      </w:r>
      <w:r w:rsidRPr="00A60F43">
        <w:rPr>
          <w:rFonts w:ascii="Times New Roman" w:hAnsi="Times New Roman" w:cs="Times New Roman"/>
          <w:b/>
          <w:bCs/>
          <w:sz w:val="28"/>
          <w:szCs w:val="28"/>
        </w:rPr>
        <w:t xml:space="preserve"> </w:t>
      </w:r>
      <w:r w:rsidRPr="00A60F43">
        <w:rPr>
          <w:rFonts w:ascii="Times New Roman" w:hAnsi="Times New Roman" w:cs="Times New Roman"/>
          <w:sz w:val="28"/>
          <w:szCs w:val="28"/>
        </w:rPr>
        <w:t>– Mas isso vai para o bolo do FGTS?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Vai para o bolo do FGTS.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SR. ALOYSIO NUNES FERREIRA </w:t>
      </w:r>
      <w:r w:rsidRPr="00A60F43">
        <w:rPr>
          <w:rFonts w:ascii="Times New Roman" w:hAnsi="Times New Roman" w:cs="Times New Roman"/>
          <w:sz w:val="28"/>
          <w:szCs w:val="28"/>
        </w:rPr>
        <w:t>(PSDB – SP) – Teria anualidade ali no caso.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Por solicitação também das centrais sindicais, a regra que determinava como vai ser a operacionalização do seguro-desemprego, que para as outras categorias é definido pelo </w:t>
      </w:r>
      <w:proofErr w:type="spellStart"/>
      <w:r w:rsidRPr="00A60F43">
        <w:rPr>
          <w:rFonts w:ascii="Times New Roman" w:hAnsi="Times New Roman" w:cs="Times New Roman"/>
          <w:sz w:val="28"/>
          <w:szCs w:val="28"/>
        </w:rPr>
        <w:t>Codefat</w:t>
      </w:r>
      <w:proofErr w:type="spellEnd"/>
      <w:r w:rsidRPr="00A60F43">
        <w:rPr>
          <w:rFonts w:ascii="Times New Roman" w:hAnsi="Times New Roman" w:cs="Times New Roman"/>
          <w:sz w:val="28"/>
          <w:szCs w:val="28"/>
        </w:rPr>
        <w:t xml:space="preserve">, nós estávamos definindo em lei. Eles pediram que colocássemos isso também para a definição do </w:t>
      </w:r>
      <w:proofErr w:type="spellStart"/>
      <w:r w:rsidRPr="00A60F43">
        <w:rPr>
          <w:rFonts w:ascii="Times New Roman" w:hAnsi="Times New Roman" w:cs="Times New Roman"/>
          <w:sz w:val="28"/>
          <w:szCs w:val="28"/>
        </w:rPr>
        <w:t>Codefat</w:t>
      </w:r>
      <w:proofErr w:type="spellEnd"/>
      <w:r w:rsidRPr="00A60F43">
        <w:rPr>
          <w:rFonts w:ascii="Times New Roman" w:hAnsi="Times New Roman" w:cs="Times New Roman"/>
          <w:sz w:val="28"/>
          <w:szCs w:val="28"/>
        </w:rPr>
        <w:t xml:space="preserve">, porque se essas regras mudarem para as outras categorias, o </w:t>
      </w:r>
      <w:proofErr w:type="spellStart"/>
      <w:r w:rsidRPr="00A60F43">
        <w:rPr>
          <w:rFonts w:ascii="Times New Roman" w:hAnsi="Times New Roman" w:cs="Times New Roman"/>
          <w:sz w:val="28"/>
          <w:szCs w:val="28"/>
        </w:rPr>
        <w:t>Codefat</w:t>
      </w:r>
      <w:proofErr w:type="spellEnd"/>
      <w:r w:rsidRPr="00A60F43">
        <w:rPr>
          <w:rFonts w:ascii="Times New Roman" w:hAnsi="Times New Roman" w:cs="Times New Roman"/>
          <w:sz w:val="28"/>
          <w:szCs w:val="28"/>
        </w:rPr>
        <w:t xml:space="preserve"> poderia mudar para as outras categorias, mas constaria em lei; e na questão do emprego doméstico, ficaria difícil de mudar. Então, nós estamos também adequando à mesma linguagem, colocando para o </w:t>
      </w:r>
      <w:proofErr w:type="spellStart"/>
      <w:r w:rsidRPr="00A60F43">
        <w:rPr>
          <w:rFonts w:ascii="Times New Roman" w:hAnsi="Times New Roman" w:cs="Times New Roman"/>
          <w:sz w:val="28"/>
          <w:szCs w:val="28"/>
        </w:rPr>
        <w:t>Codefat</w:t>
      </w:r>
      <w:proofErr w:type="spellEnd"/>
      <w:r w:rsidRPr="00A60F43">
        <w:rPr>
          <w:rFonts w:ascii="Times New Roman" w:hAnsi="Times New Roman" w:cs="Times New Roman"/>
          <w:sz w:val="28"/>
          <w:szCs w:val="28"/>
        </w:rPr>
        <w:t xml:space="preserve"> essas questões todas que dizem respeito à operacionalização e aos prazos do seguro-desemprego.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27, nós elencamos, a partir do inciso II; em vez de remeter à CLT os itens que a CLT prevê de demissão por justa causa, para ficar mais claro para o empregador e para o empregado, já que essa vai ser uma lei que vai nortear a relação empregado/empregados; então, nós elencamos aqui. Não há nenhuma novidade. Nós repetimos a CLT.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Na questão do Simples Doméstico, por uma sugestão das centrais e também do Ministério Público, nós colocamos, no art. 34, o §6º, que diz que o empregador fornecerá mensalmente ao empregado doméstico cópia do documento previsto no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ou seja, cópia da guia de pagamento simplificada. O empregador vai recolher a guia simplificada, mas deve dar uma cópia ao empregado, para que o empregado tenha cópia desse pagamento para ter uma garantia de que ele foi feito.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Eu quero registrar, inclusive, que a Receita Federal já disponibilizou no </w:t>
      </w:r>
      <w:r w:rsidRPr="00A60F43">
        <w:rPr>
          <w:rFonts w:ascii="Times New Roman" w:hAnsi="Times New Roman" w:cs="Times New Roman"/>
          <w:i/>
          <w:iCs/>
          <w:sz w:val="28"/>
          <w:szCs w:val="28"/>
        </w:rPr>
        <w:t>site</w:t>
      </w:r>
      <w:r w:rsidRPr="00A60F43">
        <w:rPr>
          <w:rFonts w:ascii="Times New Roman" w:hAnsi="Times New Roman" w:cs="Times New Roman"/>
          <w:sz w:val="28"/>
          <w:szCs w:val="28"/>
        </w:rPr>
        <w:t xml:space="preserve"> da Receita Federal, no </w:t>
      </w:r>
      <w:proofErr w:type="spellStart"/>
      <w:proofErr w:type="gramStart"/>
      <w:r w:rsidRPr="00A60F43">
        <w:rPr>
          <w:rFonts w:ascii="Times New Roman" w:hAnsi="Times New Roman" w:cs="Times New Roman"/>
          <w:sz w:val="28"/>
          <w:szCs w:val="28"/>
        </w:rPr>
        <w:t>eSocial</w:t>
      </w:r>
      <w:proofErr w:type="spellEnd"/>
      <w:proofErr w:type="gramEnd"/>
      <w:r w:rsidRPr="00A60F43">
        <w:rPr>
          <w:rFonts w:ascii="Times New Roman" w:hAnsi="Times New Roman" w:cs="Times New Roman"/>
          <w:sz w:val="28"/>
          <w:szCs w:val="28"/>
        </w:rPr>
        <w:t xml:space="preserve">, uma minuta desse </w:t>
      </w:r>
      <w:r w:rsidRPr="00A60F43">
        <w:rPr>
          <w:rFonts w:ascii="Times New Roman" w:hAnsi="Times New Roman" w:cs="Times New Roman"/>
          <w:i/>
          <w:iCs/>
          <w:sz w:val="28"/>
          <w:szCs w:val="28"/>
        </w:rPr>
        <w:t>site</w:t>
      </w:r>
      <w:r w:rsidRPr="00A60F43">
        <w:rPr>
          <w:rFonts w:ascii="Times New Roman" w:hAnsi="Times New Roman" w:cs="Times New Roman"/>
          <w:sz w:val="28"/>
          <w:szCs w:val="28"/>
        </w:rPr>
        <w:t xml:space="preserve"> e dessa programação de emissão do cadastro e da guia simplificada. É um procedimento que está em teste. Eu gostaria de </w:t>
      </w:r>
      <w:proofErr w:type="spellStart"/>
      <w:r w:rsidRPr="00A60F43">
        <w:rPr>
          <w:rFonts w:ascii="Times New Roman" w:hAnsi="Times New Roman" w:cs="Times New Roman"/>
          <w:sz w:val="28"/>
          <w:szCs w:val="28"/>
        </w:rPr>
        <w:t>publicizar</w:t>
      </w:r>
      <w:proofErr w:type="spellEnd"/>
      <w:r w:rsidRPr="00A60F43">
        <w:rPr>
          <w:rFonts w:ascii="Times New Roman" w:hAnsi="Times New Roman" w:cs="Times New Roman"/>
          <w:sz w:val="28"/>
          <w:szCs w:val="28"/>
        </w:rPr>
        <w:t xml:space="preserve"> isso e de comunicar aos Parlamentares para que todos nós possamos entrar nesse </w:t>
      </w:r>
      <w:r w:rsidRPr="00A60F43">
        <w:rPr>
          <w:rFonts w:ascii="Times New Roman" w:hAnsi="Times New Roman" w:cs="Times New Roman"/>
          <w:i/>
          <w:iCs/>
          <w:sz w:val="28"/>
          <w:szCs w:val="28"/>
        </w:rPr>
        <w:t>site</w:t>
      </w:r>
      <w:r w:rsidRPr="00A60F43">
        <w:rPr>
          <w:rFonts w:ascii="Times New Roman" w:hAnsi="Times New Roman" w:cs="Times New Roman"/>
          <w:sz w:val="28"/>
          <w:szCs w:val="28"/>
        </w:rPr>
        <w:t xml:space="preserve">, analisar como isso está sendo feito. E qualquer sugestão, qualquer mudança, nós estaremos à disposição para encaminharmos à Receita Federal qualquer necessidade de adequação, melhoria ou simplificação dos procedimentos. Então, a Receita está agindo rapidamente e já está à disposição </w:t>
      </w:r>
      <w:proofErr w:type="gramStart"/>
      <w:r w:rsidRPr="00A60F43">
        <w:rPr>
          <w:rFonts w:ascii="Times New Roman" w:hAnsi="Times New Roman" w:cs="Times New Roman"/>
          <w:sz w:val="28"/>
          <w:szCs w:val="28"/>
        </w:rPr>
        <w:t xml:space="preserve">esse </w:t>
      </w:r>
      <w:r w:rsidRPr="00A60F43">
        <w:rPr>
          <w:rFonts w:ascii="Times New Roman" w:hAnsi="Times New Roman" w:cs="Times New Roman"/>
          <w:i/>
          <w:iCs/>
          <w:sz w:val="28"/>
          <w:szCs w:val="28"/>
        </w:rPr>
        <w:t>site</w:t>
      </w:r>
      <w:r w:rsidRPr="00A60F43">
        <w:rPr>
          <w:rFonts w:ascii="Times New Roman" w:hAnsi="Times New Roman" w:cs="Times New Roman"/>
          <w:sz w:val="28"/>
          <w:szCs w:val="28"/>
        </w:rPr>
        <w:t xml:space="preserve"> exatamente para ser avaliado, para ser testado e para ser criticado e sugerido os seus</w:t>
      </w:r>
      <w:proofErr w:type="gramEnd"/>
      <w:r w:rsidRPr="00A60F43">
        <w:rPr>
          <w:rFonts w:ascii="Times New Roman" w:hAnsi="Times New Roman" w:cs="Times New Roman"/>
          <w:sz w:val="28"/>
          <w:szCs w:val="28"/>
        </w:rPr>
        <w:t xml:space="preserve"> ajustes, para que, no prazo da aprovação, os 120 dias, isso possa ser feito rapidamente e testado.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 Redom nós estamos mantendo da mesma forma; a legislação previdenciária também.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Nós estamos colocando no art. 44, que é aquele artigo da </w:t>
      </w:r>
      <w:proofErr w:type="gramStart"/>
      <w:r w:rsidRPr="00A60F43">
        <w:rPr>
          <w:rFonts w:ascii="Times New Roman" w:hAnsi="Times New Roman" w:cs="Times New Roman"/>
          <w:sz w:val="28"/>
          <w:szCs w:val="28"/>
        </w:rPr>
        <w:t>fiscalização ...</w:t>
      </w:r>
      <w:proofErr w:type="gramEnd"/>
      <w:r w:rsidRPr="00A60F43">
        <w:rPr>
          <w:rFonts w:ascii="Times New Roman" w:hAnsi="Times New Roman" w:cs="Times New Roman"/>
          <w:sz w:val="28"/>
          <w:szCs w:val="28"/>
        </w:rPr>
        <w:t>. Nós tiramos o §5º, que é o da prova invertida, porque isso iria criar dificuldade para o empregador, iria criar uma situação de dificuldade. No §4º, nós colocamos uma questão que foi levantada pelo Deputado Miro Teixeira, que é: Poderá ser requisitada, mediante justificativa fundamentada, a questão da fiscalização, para a Justiça autorizar, no imóvel, no local de trabalho, no domicílio do empregador.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No art. 44, §</w:t>
      </w:r>
      <w:proofErr w:type="gramStart"/>
      <w:r w:rsidRPr="00A60F43">
        <w:rPr>
          <w:rFonts w:ascii="Times New Roman" w:hAnsi="Times New Roman" w:cs="Times New Roman"/>
          <w:sz w:val="28"/>
          <w:szCs w:val="28"/>
        </w:rPr>
        <w:t>4º ...</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Pode-se discutir ou não pode?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Pode, pode falar.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Diz o §4º do art. 44:</w:t>
      </w:r>
    </w:p>
    <w:p w:rsidR="00A60F43" w:rsidRPr="00A60F43" w:rsidRDefault="00A60F43" w:rsidP="00A60F43">
      <w:pPr>
        <w:ind w:firstLine="1440"/>
        <w:jc w:val="both"/>
        <w:rPr>
          <w:rFonts w:ascii="Times New Roman" w:hAnsi="Times New Roman" w:cs="Times New Roman"/>
          <w:sz w:val="28"/>
          <w:szCs w:val="28"/>
        </w:rPr>
      </w:pPr>
    </w:p>
    <w:p w:rsidR="00A60F43" w:rsidRPr="00A60F43" w:rsidRDefault="00A60F43" w:rsidP="00A60F43">
      <w:pPr>
        <w:ind w:left="2268"/>
        <w:jc w:val="both"/>
        <w:rPr>
          <w:rFonts w:ascii="Times New Roman" w:hAnsi="Times New Roman" w:cs="Times New Roman"/>
          <w:i/>
          <w:iCs/>
          <w:sz w:val="28"/>
          <w:szCs w:val="28"/>
        </w:rPr>
      </w:pPr>
      <w:r w:rsidRPr="00A60F43">
        <w:rPr>
          <w:rFonts w:ascii="Times New Roman" w:hAnsi="Times New Roman" w:cs="Times New Roman"/>
          <w:i/>
          <w:iCs/>
          <w:sz w:val="28"/>
          <w:szCs w:val="28"/>
        </w:rPr>
        <w:t xml:space="preserve">Em face da suspeita da ocorrência de trabalho escravo, de tortura, maus tratos e tratamento degradante, de trabalho infantil ou de qualquer violação aos direitos fundamentais do indivíduo, </w:t>
      </w:r>
      <w:proofErr w:type="gramStart"/>
      <w:r w:rsidRPr="00A60F43">
        <w:rPr>
          <w:rFonts w:ascii="Times New Roman" w:hAnsi="Times New Roman" w:cs="Times New Roman"/>
          <w:i/>
          <w:iCs/>
          <w:sz w:val="28"/>
          <w:szCs w:val="28"/>
        </w:rPr>
        <w:t>poderá ser requisitada</w:t>
      </w:r>
      <w:proofErr w:type="gramEnd"/>
      <w:r w:rsidRPr="00A60F43">
        <w:rPr>
          <w:rFonts w:ascii="Times New Roman" w:hAnsi="Times New Roman" w:cs="Times New Roman"/>
          <w:i/>
          <w:iCs/>
          <w:sz w:val="28"/>
          <w:szCs w:val="28"/>
        </w:rPr>
        <w:t xml:space="preserve">, mediante justificativa fundamentada, autorização judicial para realização de inspeção compulsória no local de prestação do serviço doméstico. </w:t>
      </w:r>
    </w:p>
    <w:p w:rsidR="00A60F43" w:rsidRPr="00A60F43" w:rsidRDefault="00A60F43" w:rsidP="00A60F43">
      <w:pPr>
        <w:ind w:firstLine="1440"/>
        <w:jc w:val="both"/>
        <w:rPr>
          <w:rFonts w:ascii="Times New Roman" w:hAnsi="Times New Roman" w:cs="Times New Roman"/>
          <w:sz w:val="28"/>
          <w:szCs w:val="28"/>
        </w:rPr>
      </w:pP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Acho pouco, porque, nesses casos, existem as leis gerais, que são muito mais rigorosas, porque são casos de tortura, de trabalho escravo. É o caso de a polícia fazer. Estou achando muito ameno. O que eu falei aqui da autorização judicial, mediante um requerimento fundamentado, foi para uma visita, pura e simplesmente, do fiscal à casa do cidadão, não pode ser uma coisa aleatória: “Eu quero ir ali.” Tem que ser fundamentado. Nesses casos de crime, aqui, pelo amor de Deus, aí é delegacia de polícia.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Não é caso de crime, é em caso de...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 Trabalho escravo não é crime? Tortura, maus tratos?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Mas é a denúncia!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Sim, mas é a suspeita de crime. Desculpe. Hein?</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Aí qualquer um do povo pode intervir.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 É isso exatamente. Aí não tem que haver requisição mediante justificativa fundamentada. Fica muito aquém das leis gerais, fica muito aquém! O que eu digo é o seguinte: eu não quero esse poder de um fiscal, pura e simplesmente, combinar comigo e entrar na minha casa. Se eu disser que não quero, posso cair aqui em resistência ou embaraço </w:t>
      </w:r>
      <w:proofErr w:type="gramStart"/>
      <w:r w:rsidRPr="00A60F43">
        <w:rPr>
          <w:rFonts w:ascii="Times New Roman" w:hAnsi="Times New Roman" w:cs="Times New Roman"/>
          <w:sz w:val="28"/>
          <w:szCs w:val="28"/>
        </w:rPr>
        <w:t>à</w:t>
      </w:r>
      <w:proofErr w:type="gramEnd"/>
      <w:r w:rsidRPr="00A60F43">
        <w:rPr>
          <w:rFonts w:ascii="Times New Roman" w:hAnsi="Times New Roman" w:cs="Times New Roman"/>
          <w:sz w:val="28"/>
          <w:szCs w:val="28"/>
        </w:rPr>
        <w:t xml:space="preserve"> fiscalização. Isso vai ser um fator de tensão na votação do Plenário. Estou achando melhor suprimir o 11-A todo, porque botar que, no caso de crime, o Estado pode </w:t>
      </w:r>
      <w:proofErr w:type="gramStart"/>
      <w:r w:rsidRPr="00A60F43">
        <w:rPr>
          <w:rFonts w:ascii="Times New Roman" w:hAnsi="Times New Roman" w:cs="Times New Roman"/>
          <w:sz w:val="28"/>
          <w:szCs w:val="28"/>
        </w:rPr>
        <w:t>intervir,</w:t>
      </w:r>
      <w:proofErr w:type="gramEnd"/>
      <w:r w:rsidRPr="00A60F43">
        <w:rPr>
          <w:rFonts w:ascii="Times New Roman" w:hAnsi="Times New Roman" w:cs="Times New Roman"/>
          <w:sz w:val="28"/>
          <w:szCs w:val="28"/>
        </w:rPr>
        <w:t xml:space="preserve"> me parece que já é assim! Imagina, no caso de tortura!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Vamos por partes. O 11-A, o artigo diz: </w:t>
      </w:r>
    </w:p>
    <w:p w:rsidR="00A60F43" w:rsidRPr="00A60F43" w:rsidRDefault="00A60F43" w:rsidP="00A60F43">
      <w:pPr>
        <w:ind w:firstLine="1440"/>
        <w:jc w:val="both"/>
        <w:rPr>
          <w:rFonts w:ascii="Times New Roman" w:hAnsi="Times New Roman" w:cs="Times New Roman"/>
          <w:sz w:val="28"/>
          <w:szCs w:val="28"/>
        </w:rPr>
      </w:pPr>
    </w:p>
    <w:p w:rsidR="00A60F43" w:rsidRPr="00A60F43" w:rsidRDefault="00A60F43" w:rsidP="00A60F43">
      <w:pPr>
        <w:ind w:left="2268"/>
        <w:jc w:val="both"/>
        <w:rPr>
          <w:rFonts w:ascii="Times New Roman" w:hAnsi="Times New Roman" w:cs="Times New Roman"/>
          <w:i/>
          <w:iCs/>
          <w:sz w:val="28"/>
          <w:szCs w:val="28"/>
        </w:rPr>
      </w:pPr>
      <w:r w:rsidRPr="00A60F43">
        <w:rPr>
          <w:rFonts w:ascii="Times New Roman" w:hAnsi="Times New Roman" w:cs="Times New Roman"/>
          <w:i/>
          <w:iCs/>
          <w:sz w:val="28"/>
          <w:szCs w:val="28"/>
        </w:rPr>
        <w:t xml:space="preserve">Art. 11-A. A verificação, pelo Auditor-Fiscal do Trabalho, do cumprimento das normas que regem o trabalho do empregado doméstico, no âmbito do domicilio do empregador, depende de seu prévio consentimento, expresso e por escrito, em dia e horário predeterminado. </w:t>
      </w:r>
    </w:p>
    <w:p w:rsidR="00A60F43" w:rsidRPr="00A60F43" w:rsidRDefault="00A60F43" w:rsidP="00A60F43">
      <w:pPr>
        <w:ind w:firstLine="1440"/>
        <w:jc w:val="both"/>
        <w:rPr>
          <w:rFonts w:ascii="Times New Roman" w:hAnsi="Times New Roman" w:cs="Times New Roman"/>
          <w:sz w:val="28"/>
          <w:szCs w:val="28"/>
        </w:rPr>
      </w:pPr>
    </w:p>
    <w:p w:rsidR="00A60F43" w:rsidRPr="00A60F43" w:rsidRDefault="00A60F43" w:rsidP="00A60F43">
      <w:pPr>
        <w:ind w:firstLine="1440"/>
        <w:jc w:val="both"/>
        <w:rPr>
          <w:rFonts w:ascii="Times New Roman" w:hAnsi="Times New Roman" w:cs="Times New Roman"/>
          <w:sz w:val="28"/>
          <w:szCs w:val="28"/>
        </w:rPr>
      </w:pPr>
      <w:proofErr w:type="spellStart"/>
      <w:proofErr w:type="gramStart"/>
      <w:r w:rsidRPr="00A60F43">
        <w:rPr>
          <w:rFonts w:ascii="Times New Roman" w:hAnsi="Times New Roman" w:cs="Times New Roman"/>
          <w:sz w:val="28"/>
          <w:szCs w:val="28"/>
        </w:rPr>
        <w:t>O.k</w:t>
      </w:r>
      <w:proofErr w:type="spellEnd"/>
      <w:proofErr w:type="gram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 xml:space="preserve">(PSDB – SP) – Eu não sei o que é 11-A...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 xml:space="preserve">(PSDB – SP) – Permite, Relator. Assiste razão </w:t>
      </w:r>
      <w:proofErr w:type="gramStart"/>
      <w:r w:rsidRPr="00A60F43">
        <w:rPr>
          <w:rFonts w:ascii="Times New Roman" w:hAnsi="Times New Roman" w:cs="Times New Roman"/>
          <w:sz w:val="28"/>
          <w:szCs w:val="28"/>
        </w:rPr>
        <w:t>o Deputado Miro</w:t>
      </w:r>
      <w:proofErr w:type="gramEnd"/>
      <w:r w:rsidRPr="00A60F43">
        <w:rPr>
          <w:rFonts w:ascii="Times New Roman" w:hAnsi="Times New Roman" w:cs="Times New Roman"/>
          <w:sz w:val="28"/>
          <w:szCs w:val="28"/>
        </w:rPr>
        <w:t xml:space="preserve"> porque não se dá flagrante com data e hora marcada, perdeu o sentido.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Como é que você vai fazer? Você vai invadir a casa sem marcar?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Ao contrário, perdeu o sentido. Porque, se você diz: “Olha, vou analisar se realmente você vive numa situação desumana tal dia e tal hora.” </w:t>
      </w:r>
      <w:proofErr w:type="gramStart"/>
      <w:r w:rsidRPr="00A60F43">
        <w:rPr>
          <w:rFonts w:ascii="Times New Roman" w:hAnsi="Times New Roman" w:cs="Times New Roman"/>
          <w:sz w:val="28"/>
          <w:szCs w:val="28"/>
        </w:rPr>
        <w:t>Vai no</w:t>
      </w:r>
      <w:proofErr w:type="gramEnd"/>
      <w:r w:rsidRPr="00A60F43">
        <w:rPr>
          <w:rFonts w:ascii="Times New Roman" w:hAnsi="Times New Roman" w:cs="Times New Roman"/>
          <w:sz w:val="28"/>
          <w:szCs w:val="28"/>
        </w:rPr>
        <w:t xml:space="preserve"> primeiro dia, ele está arrumando a casinha, ainda não terminou de arrumar. Marca outro dia, outra hora. Ele já terminou a reforminha dele, pode entrar. Não tem sentido. Flagrante com data e hora marcada não é flagrante.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Qual é a sugestão?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Suprimir. Eu acompanho o Deputado Miro Teixeira.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 Penso que, embora redundante, pode, o que está expresso no §4º, que é redundante, é claro. “No caso de trabalho escravo, tortura, maus tratos e tratamento degradante, </w:t>
      </w:r>
      <w:r w:rsidRPr="00A60F43">
        <w:rPr>
          <w:rFonts w:ascii="Times New Roman" w:hAnsi="Times New Roman" w:cs="Times New Roman"/>
          <w:sz w:val="28"/>
          <w:szCs w:val="28"/>
        </w:rPr>
        <w:lastRenderedPageBreak/>
        <w:t>de trabalho infantil ou de qualquer violação aos direitos fundamentais do indivíduo”, não é “poderá ser requisitada, mediante justificativa fundamentada”, não, a autorização judicial, tem que ser mais grave. Nesses casos aí deverá existir a autuação ou a requisição.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A autuação tem que ser comprovada, porque me preocupa aqui também a denúncia vazia. Um inimigo seu vai lá e diz...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Aí tem a denunciação caluniosa. Agora, isso aqui nunca vai ser verificado com uma combinação de dia e hora para visita. É uma inutilidade.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SERGIO ZVEITER</w:t>
      </w:r>
      <w:r w:rsidRPr="00A60F43">
        <w:rPr>
          <w:rFonts w:ascii="Times New Roman" w:hAnsi="Times New Roman" w:cs="Times New Roman"/>
          <w:sz w:val="28"/>
          <w:szCs w:val="28"/>
        </w:rPr>
        <w:t xml:space="preserve"> (PSD – RJ) – Meu Presidente, por gentileza, a sistemática é o Relator terminar. Já terminou?</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Com esse item aqui eu terminei.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SERGIO ZVEITER</w:t>
      </w:r>
      <w:r w:rsidRPr="00A60F43">
        <w:rPr>
          <w:rFonts w:ascii="Times New Roman" w:hAnsi="Times New Roman" w:cs="Times New Roman"/>
          <w:sz w:val="28"/>
          <w:szCs w:val="28"/>
        </w:rPr>
        <w:t xml:space="preserve"> (PSD – RJ) – Vamos para a discussão, então.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Vou pedir o seguinte: sobre esse ponto – vou voltar a palavra para o Deputado Miro –, eu permiti que a gente fizesse aparte, porque é um ponto delicado, trata-se de uma questão que foi o próprio Deputado Miro que sugeriu, por isso permiti que ele falasse fora da ordem. Então, vou dar a palavra para ele terminar, nós abriremos a discussão...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Registrando, só para concluir, só para registrar, que nós colocamos, o que falei a mais que temos colocado foi o art. 25, “A empregada doméstica gestante tem direito à licença-maternidade de 120 dias...</w:t>
      </w:r>
      <w:proofErr w:type="gramStart"/>
      <w:r w:rsidRPr="00A60F43">
        <w:rPr>
          <w:rFonts w:ascii="Times New Roman" w:hAnsi="Times New Roman" w:cs="Times New Roman"/>
          <w:sz w:val="28"/>
          <w:szCs w:val="28"/>
        </w:rPr>
        <w:t>”</w:t>
      </w:r>
      <w:proofErr w:type="gramEnd"/>
      <w:r w:rsidRPr="00A60F43">
        <w:rPr>
          <w:rFonts w:ascii="Times New Roman" w:hAnsi="Times New Roman" w:cs="Times New Roman"/>
          <w:sz w:val="28"/>
          <w:szCs w:val="28"/>
        </w:rPr>
        <w:t xml:space="preserv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Isso já é lei também.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Apenas para registrar e ficar pactuado, porque vai aparecer no texto.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Assim como já é lei o Estado não permitir a tortura de ninguém.</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Conclua essa parte, por favor.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 – V. Exª me dá quanto tempo para concluir?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O tempo que V. Exª precisar.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(PDT – RJ)</w:t>
      </w:r>
      <w:r w:rsidRPr="00A60F43">
        <w:rPr>
          <w:rFonts w:ascii="Times New Roman" w:hAnsi="Times New Roman" w:cs="Times New Roman"/>
          <w:b/>
          <w:bCs/>
          <w:sz w:val="28"/>
          <w:szCs w:val="28"/>
        </w:rPr>
        <w:t xml:space="preserve"> </w:t>
      </w:r>
      <w:r w:rsidRPr="00A60F43">
        <w:rPr>
          <w:rFonts w:ascii="Times New Roman" w:hAnsi="Times New Roman" w:cs="Times New Roman"/>
          <w:sz w:val="28"/>
          <w:szCs w:val="28"/>
        </w:rPr>
        <w:t>– Então, posso dizer que está concluído. Concluo ou pela supressão disso ou voto contra o projeto.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Muito bem.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Em discussão o relatório do Senador Romero Jucá.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Nós vamos abrir o processo de discussão hoje. Se houver condições, faremos a discussão hoje. Se não, encerraremos a discussão e, na semana que vem, viremos somente para a votação.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primeiro inscrito é o Senador Aloysio Nunes.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 xml:space="preserve">(PSDB – SP)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quero mais uma vez, creio que todos nós temos a mesma opinião, cumprimentar o Relator pela diligência e pelo trabalho incansável com que vem se dedicando à elucidação desse tema tão delicado.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Em primeiro lugar,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quero voltar a uma objeção que já formulei na primeira reunião da nossa Comissão destinada a esse tema, que é o tema da reserva da lei complementar. A Constituição, como todos nós sabemos, reserva determinadas matérias para a lei complementar, matérias que são de natureza melindrosa, que exigem um grau de consenso mais amplo e que, portanto, para sua aprovação, exigem um quórum mais elevado do que o quórum para a aprovação da lei ordinária.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Entre os objetos tratados nesse tema, nesse projeto de lei complementar, dois são tipicamente de lei complementar. Um é o que trata da indenização no caso de dispensa imotivada e o outro é aquele que institui o regime simplificado de arrecadação, o Simples Doméstico, feliz criação do nosso Relator. As demais matérias são matérias de lei ordinária, que, trazidas para a lei complementar, poderão gerar uma controvérsia. Será que elas devem ser corretas? Para a sua modificação é preciso um quórum de lei complementar ou não? Conheço o argumento de V. Exª, que diz que quando uma matéria que não é reservada pela Constituição, a lei complementar, for disciplinada por lei complementar, entende-se que ela é uma lei ordinária.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 eu coloquei isso no art. 46.</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 xml:space="preserve">(PSDB – SP) – Está no art. 46, é verdade. Por que não fazemos as coisas direito? Se nós sabemos que lei complementar é só dispensa imotivada e Simples, não vejo por que juntarmos tudo numa mesma lei complementar.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Vamos respeitar as regras de elaboração legislativas presentes na Constituição. Já não se respeita a Lei 95, essa é letra morta. A Lei Complementar 95 é letra morta, acabou, o Congresso </w:t>
      </w:r>
      <w:proofErr w:type="gramStart"/>
      <w:r w:rsidRPr="00A60F43">
        <w:rPr>
          <w:rFonts w:ascii="Times New Roman" w:hAnsi="Times New Roman" w:cs="Times New Roman"/>
          <w:sz w:val="28"/>
          <w:szCs w:val="28"/>
        </w:rPr>
        <w:t>a</w:t>
      </w:r>
      <w:proofErr w:type="gramEnd"/>
      <w:r w:rsidRPr="00A60F43">
        <w:rPr>
          <w:rFonts w:ascii="Times New Roman" w:hAnsi="Times New Roman" w:cs="Times New Roman"/>
          <w:sz w:val="28"/>
          <w:szCs w:val="28"/>
        </w:rPr>
        <w:t xml:space="preserve"> desrespeita o tempo todo, não dá a menor bola para isso. Em razão desse desrespeito, estamos acumulando um entulho legislativo de proporções wagnerianas.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Enfim, a minha proposta era dar à lei complementar o que é da lei complementar e o que é da lei ordinária à lei ordinária. O argumento de juntar tudo numa mesma lei vem da “</w:t>
      </w:r>
      <w:proofErr w:type="spellStart"/>
      <w:r w:rsidRPr="00A60F43">
        <w:rPr>
          <w:rFonts w:ascii="Times New Roman" w:hAnsi="Times New Roman" w:cs="Times New Roman"/>
          <w:sz w:val="28"/>
          <w:szCs w:val="28"/>
        </w:rPr>
        <w:t>estatutite</w:t>
      </w:r>
      <w:proofErr w:type="spellEnd"/>
      <w:r w:rsidRPr="00A60F43">
        <w:rPr>
          <w:rFonts w:ascii="Times New Roman" w:hAnsi="Times New Roman" w:cs="Times New Roman"/>
          <w:sz w:val="28"/>
          <w:szCs w:val="28"/>
        </w:rPr>
        <w:t>”, nós padecemos de uma doença atual chamada “</w:t>
      </w:r>
      <w:proofErr w:type="spellStart"/>
      <w:r w:rsidRPr="00A60F43">
        <w:rPr>
          <w:rFonts w:ascii="Times New Roman" w:hAnsi="Times New Roman" w:cs="Times New Roman"/>
          <w:sz w:val="28"/>
          <w:szCs w:val="28"/>
        </w:rPr>
        <w:t>estatutite</w:t>
      </w:r>
      <w:proofErr w:type="spellEnd"/>
      <w:r w:rsidRPr="00A60F43">
        <w:rPr>
          <w:rFonts w:ascii="Times New Roman" w:hAnsi="Times New Roman" w:cs="Times New Roman"/>
          <w:sz w:val="28"/>
          <w:szCs w:val="28"/>
        </w:rPr>
        <w:t xml:space="preserve">”, que diz que tudo tem de ser objeto de um estatuto.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Fiquei sabendo hoje, por exemplo, que a Comissão de Finanças aprovou o Estatuto do Nascituro. Então, não há mais o cidadão brasileiro, o que você tem são pessoas enquadradas em diferentes estatutos. Além dos estatutos que têm o nome de estatutos, como o do idoso, do índio, o Estatuto da Igualdade Racial – tem uma coisa esquisitíssima aprovada, o Estatuto da Juventude –, e assim por diante, o Estatuto da Pessoa com Deficiência, sem falar nas diferentes profissões regulamentadas, cada uma em si é um estatuto. O Estatuto da </w:t>
      </w:r>
      <w:proofErr w:type="spellStart"/>
      <w:r w:rsidRPr="00A60F43">
        <w:rPr>
          <w:rFonts w:ascii="Times New Roman" w:hAnsi="Times New Roman" w:cs="Times New Roman"/>
          <w:sz w:val="28"/>
          <w:szCs w:val="28"/>
        </w:rPr>
        <w:t>Pedicure</w:t>
      </w:r>
      <w:proofErr w:type="spellEnd"/>
      <w:r w:rsidRPr="00A60F43">
        <w:rPr>
          <w:rFonts w:ascii="Times New Roman" w:hAnsi="Times New Roman" w:cs="Times New Roman"/>
          <w:sz w:val="28"/>
          <w:szCs w:val="28"/>
        </w:rPr>
        <w:t xml:space="preserve">, o Estatuto do Médico, o Estatuto do </w:t>
      </w:r>
      <w:proofErr w:type="spellStart"/>
      <w:r w:rsidRPr="00A60F43">
        <w:rPr>
          <w:rFonts w:ascii="Times New Roman" w:hAnsi="Times New Roman" w:cs="Times New Roman"/>
          <w:sz w:val="28"/>
          <w:szCs w:val="28"/>
        </w:rPr>
        <w:t>Cuidador</w:t>
      </w:r>
      <w:proofErr w:type="spellEnd"/>
      <w:r w:rsidRPr="00A60F43">
        <w:rPr>
          <w:rFonts w:ascii="Times New Roman" w:hAnsi="Times New Roman" w:cs="Times New Roman"/>
          <w:sz w:val="28"/>
          <w:szCs w:val="28"/>
        </w:rPr>
        <w:t xml:space="preserve"> de Idoso, do Garçom, vamos regulamentar por lei a gorjeta. Enfim, é esse o sistema que estamos vivendo hoje,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da “</w:t>
      </w:r>
      <w:proofErr w:type="spellStart"/>
      <w:r w:rsidRPr="00A60F43">
        <w:rPr>
          <w:rFonts w:ascii="Times New Roman" w:hAnsi="Times New Roman" w:cs="Times New Roman"/>
          <w:sz w:val="28"/>
          <w:szCs w:val="28"/>
        </w:rPr>
        <w:t>estatutite</w:t>
      </w:r>
      <w:proofErr w:type="spellEnd"/>
      <w:r w:rsidRPr="00A60F43">
        <w:rPr>
          <w:rFonts w:ascii="Times New Roman" w:hAnsi="Times New Roman" w:cs="Times New Roman"/>
          <w:sz w:val="28"/>
          <w:szCs w:val="28"/>
        </w:rPr>
        <w:t xml:space="preserve">”. Eu já tenho o meu Estatuto, sou idoso, estou bem, mas me pergunto: e o cidadão que não tem estatuto nenhum?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Mas, enfim, eu queria lembrar que, já que estamos legislando, vamos legislar direito, fazer a coisa certa, o que a Constituição manda fazer. Aí seria dispensável até essa folha de parreira que o senhor pôs no final do seu texto, que onde está escrito “lei complementar” leia-se “lei ordinária”. É uma folha de parreira.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Bem, folha de parreira por folha de parreira, eu acho que não seria mal, meu querido Relator Romero Jucá, colocarmos uma folha de parreira para encobrir o fato de que nós estamos dando uma anistia de tributo e que não estamos prevendo o seu impacto na receita. Então, por que não estabelecer, colocarmos aí uma cláusula da qual nós nos servimos usualmente – o próprio Poder Executivo, então, se serve mais usualmente ainda –, que é dizer que, enfim, é aquela cláusula clássica de que “O Orçamento contemplará [...]” etc., só para nos cobrirmos quanto a essa falha em relação à Lei de Responsabilidade Fiscal sobre renúncia de receita.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 que mais? Eu tinha uma objeção séria em relação à contribuição que o senhor pretendia instituir e que agora foi transformada, </w:t>
      </w:r>
      <w:r w:rsidRPr="00A60F43">
        <w:rPr>
          <w:rFonts w:ascii="Times New Roman" w:hAnsi="Times New Roman" w:cs="Times New Roman"/>
          <w:sz w:val="28"/>
          <w:szCs w:val="28"/>
        </w:rPr>
        <w:lastRenderedPageBreak/>
        <w:t>enfim, num depósito no Fundo de Garantia, para que inclusive esse depósito, em vez de ser uma simples provisão particular, possa engrossar o Fundo de Garantia, que tem finalidades sociais da mais alta relevância, embora esteja sendo dilapidado também gravemente nos dias atuais.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Acho que toda essa discussão a respeito do auditor do trabalho, meu prezado Miro Teixeira, poderia ser resolvida se o projeto dissesse o seguinte: aplica-se subsidiariamente à lei a CLT, a disciplina das relações de trabalho entre o empregado doméstico e o empregador. Ficaria mais tranquilo; aplica-se subsidiariamente, inclusive essa competência do auditor do trabalho que, entendo eu, é diferente da competência da autoridade policial, que vai lá para fiscalizar o cumprimento das regras trabalhistas, instituídas pela CLT e por essa lei complementar.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De modo que o artigo que se pretende excluir do projeto de lei diz muito claramente, no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que ao auditor do trabalho se aplica tal, tal e tal. Então, não é uma disposição que se dirija à autoridade policial, mas apenas ao auditor do trabalho.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 que mais?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w:t>
      </w:r>
      <w:r w:rsidRPr="00A60F43">
        <w:rPr>
          <w:rFonts w:ascii="Times New Roman" w:hAnsi="Times New Roman" w:cs="Times New Roman"/>
          <w:i/>
          <w:iCs/>
          <w:sz w:val="28"/>
          <w:szCs w:val="28"/>
        </w:rPr>
        <w:t>Fora do microfone.</w:t>
      </w:r>
      <w:r w:rsidRPr="00A60F43">
        <w:rPr>
          <w:rFonts w:ascii="Times New Roman" w:hAnsi="Times New Roman" w:cs="Times New Roman"/>
          <w:sz w:val="28"/>
          <w:szCs w:val="28"/>
        </w:rPr>
        <w:t>) – Você é a favor ou contra a permanência...?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Eu sou a favor da permanência do texto tal como ele está, porque, claro, quando a polícia tem que intervir a polícia intervém mesmo. O fato de estar previsto ou não na lei não tira da polícia o dever de intervir.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Acho que é isso, Presidente. Não tenho mais nada a dizer.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O próximo inscrito é o Deputado Carlos Sampaio.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Há outros deputados inscritos. Pela norma, vou chamar primeiro os da Comissão e, depois, os que não são da Comissão, como é da praxe.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Desculpe. V. Exª está inscrito, mas houve inscrição de quem não é membro da Comissão anteriormente. Essa é a praxe em todas as comissões aqui, e vou seguir essa praxe.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Deputado Carlos Sampaio.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Depois é V. Exª.</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CARLOS SAMPAIO </w:t>
      </w:r>
      <w:r w:rsidRPr="00A60F43">
        <w:rPr>
          <w:rFonts w:ascii="Times New Roman" w:hAnsi="Times New Roman" w:cs="Times New Roman"/>
          <w:sz w:val="28"/>
          <w:szCs w:val="28"/>
        </w:rPr>
        <w:t xml:space="preserve">(PSDB – SP)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nobres pares, caro Relator, primeiramente, eu queria cumprimentar o Senador Romero Jucá pelo esforço de estar ouvindo todos os órgãos, instituições, segmentos que tinham uma ligação direta ou indireta com a </w:t>
      </w:r>
      <w:r w:rsidRPr="00A60F43">
        <w:rPr>
          <w:rFonts w:ascii="Times New Roman" w:hAnsi="Times New Roman" w:cs="Times New Roman"/>
          <w:sz w:val="28"/>
          <w:szCs w:val="28"/>
        </w:rPr>
        <w:lastRenderedPageBreak/>
        <w:t>presente formatação legislativa que, a meu sentido, ficou muito bem elaborada, muito bem formulada.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São duas reflexões que </w:t>
      </w:r>
      <w:proofErr w:type="gramStart"/>
      <w:r w:rsidRPr="00A60F43">
        <w:rPr>
          <w:rFonts w:ascii="Times New Roman" w:hAnsi="Times New Roman" w:cs="Times New Roman"/>
          <w:sz w:val="28"/>
          <w:szCs w:val="28"/>
        </w:rPr>
        <w:t>faço,</w:t>
      </w:r>
      <w:proofErr w:type="gramEnd"/>
      <w:r w:rsidRPr="00A60F43">
        <w:rPr>
          <w:rFonts w:ascii="Times New Roman" w:hAnsi="Times New Roman" w:cs="Times New Roman"/>
          <w:sz w:val="28"/>
          <w:szCs w:val="28"/>
        </w:rPr>
        <w:t xml:space="preserve"> apenas reflexões. Isso não me oporia a votar o texto. O PSDB estará votando favoravelmente.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Tenho ainda algumas dúvidas sobre a questão da OIT, os 16 anos, na medida em que qualquer trabalhador com 16 anos pode atuar em qualquer atividade que não seja insalubre ou noturna. Então, tenho um pouco de dúvida sobre isso porque, às vezes, passa-se uma impressão de que essa atividade doméstica seria vexatória ou diferente das demais. Eu penso que é uma coisa sobre a qual a gente deve refletir, mas votarei favoravelmente ao texto.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A segunda é uma sugestão. Apesar de ter se mudado, no art. 22, o termo “contribuição social de 3,2% ao mês” no que tange à questão da multa dos 40% do FGTS, eu percebi um esforço de V. Exª, como Relator, em suprimir a contribuição social, porque ali está caracterizado um tributo, com a utilização do termo “destinado a pagamento de indenização compensatória da perda”. Apesar de ser </w:t>
      </w:r>
      <w:proofErr w:type="gramStart"/>
      <w:r w:rsidRPr="00A60F43">
        <w:rPr>
          <w:rFonts w:ascii="Times New Roman" w:hAnsi="Times New Roman" w:cs="Times New Roman"/>
          <w:sz w:val="28"/>
          <w:szCs w:val="28"/>
        </w:rPr>
        <w:t>uma indenização compensatória, ele</w:t>
      </w:r>
      <w:proofErr w:type="gramEnd"/>
      <w:r w:rsidRPr="00A60F43">
        <w:rPr>
          <w:rFonts w:ascii="Times New Roman" w:hAnsi="Times New Roman" w:cs="Times New Roman"/>
          <w:sz w:val="28"/>
          <w:szCs w:val="28"/>
        </w:rPr>
        <w:t xml:space="preserve"> é impositivo, ele é mensal, ele é obrigatório. Perceba: a pessoa não tem a opção de pagar os 40% em vez de recolher obrigatoriamente 3,2% ao mês. Ela pode ter uma dificuldade, </w:t>
      </w:r>
      <w:proofErr w:type="gramStart"/>
      <w:r w:rsidRPr="00A60F43">
        <w:rPr>
          <w:rFonts w:ascii="Times New Roman" w:hAnsi="Times New Roman" w:cs="Times New Roman"/>
          <w:sz w:val="28"/>
          <w:szCs w:val="28"/>
        </w:rPr>
        <w:t>digamos,</w:t>
      </w:r>
      <w:proofErr w:type="gramEnd"/>
      <w:r w:rsidRPr="00A60F43">
        <w:rPr>
          <w:rFonts w:ascii="Times New Roman" w:hAnsi="Times New Roman" w:cs="Times New Roman"/>
          <w:sz w:val="28"/>
          <w:szCs w:val="28"/>
        </w:rPr>
        <w:t xml:space="preserve"> pessoal de recolher esses 3,2% por mês e pode preferir...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 Eu queria só lembrar que eu estou diminuindo o INSS do empregador...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Eu sei, eu sei. Só continuando o raciocínio...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w:t>
      </w:r>
      <w:proofErr w:type="gramStart"/>
      <w:r w:rsidRPr="00A60F43">
        <w:rPr>
          <w:rFonts w:ascii="Times New Roman" w:hAnsi="Times New Roman" w:cs="Times New Roman"/>
          <w:sz w:val="28"/>
          <w:szCs w:val="28"/>
        </w:rPr>
        <w:t>– ...</w:t>
      </w:r>
      <w:proofErr w:type="gramEnd"/>
      <w:r w:rsidRPr="00A60F43">
        <w:rPr>
          <w:rFonts w:ascii="Times New Roman" w:hAnsi="Times New Roman" w:cs="Times New Roman"/>
          <w:sz w:val="28"/>
          <w:szCs w:val="28"/>
        </w:rPr>
        <w:t xml:space="preserve"> </w:t>
      </w:r>
      <w:proofErr w:type="gramStart"/>
      <w:r w:rsidRPr="00A60F43">
        <w:rPr>
          <w:rFonts w:ascii="Times New Roman" w:hAnsi="Times New Roman" w:cs="Times New Roman"/>
          <w:sz w:val="28"/>
          <w:szCs w:val="28"/>
        </w:rPr>
        <w:t>exatamente</w:t>
      </w:r>
      <w:proofErr w:type="gramEnd"/>
      <w:r w:rsidRPr="00A60F43">
        <w:rPr>
          <w:rFonts w:ascii="Times New Roman" w:hAnsi="Times New Roman" w:cs="Times New Roman"/>
          <w:sz w:val="28"/>
          <w:szCs w:val="28"/>
        </w:rPr>
        <w:t xml:space="preserve"> para que a pessoa possa ter condição de pagar.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Só continuando o raciocínio. O que eu quero dizer? Como V. Exª mesmo disse, ao final, se houver uma dispensa por justa causa – e é V. Exª quem elenca os casos de justa causa – ou mesmo um pedido de dispensa, ele vai poder recolher... Veja: se impôs a ele o dever de recolher 3,2% mês a mês, e, ao final, ele pode ter tudo de volta. Mas quem disse que ele queria fazer essa poupança obrigatória?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Eu apenas pondero com V. Exª se não poderia ser facultativo. Seriam 3,2% ao mês ou os 40% ao final, mas, pelo menos, se dá a faculdade àquele que está contratando de dizer: “Não. Eu vou continuar com essa pessoa que está comigo.</w:t>
      </w:r>
      <w:proofErr w:type="gramStart"/>
      <w:r w:rsidRPr="00A60F43">
        <w:rPr>
          <w:rFonts w:ascii="Times New Roman" w:hAnsi="Times New Roman" w:cs="Times New Roman"/>
          <w:sz w:val="28"/>
          <w:szCs w:val="28"/>
        </w:rPr>
        <w:t>”</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O SR. ROMERO JUCÁ</w:t>
      </w:r>
      <w:r w:rsidRPr="00A60F43">
        <w:rPr>
          <w:rFonts w:ascii="Times New Roman" w:hAnsi="Times New Roman" w:cs="Times New Roman"/>
          <w:sz w:val="28"/>
          <w:szCs w:val="28"/>
        </w:rPr>
        <w:t xml:space="preserve"> (PMDB – RR) – O problema é o seguinte: se eu fizer facultativo, eu não vou poder dar o desconto... Eu vou dar dois tratamentos: eu vou dar um desconto de 8%... Por que eu estou criando uma sistemática única? Porque eu estou compensando, eu estou fazendo uma equação neutra. Eu estou dando a condição de o empregador pagar 3,2% desse fundo mais 0,8% do seguro contra acidente de trabalho, de um lado, e 4%...</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Porque baixou o INSS.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 E estou reduzindo o INSS de 12% para 8%, exatamente para compensar.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Senador, essa foi </w:t>
      </w:r>
      <w:proofErr w:type="gramStart"/>
      <w:r w:rsidRPr="00A60F43">
        <w:rPr>
          <w:rFonts w:ascii="Times New Roman" w:hAnsi="Times New Roman" w:cs="Times New Roman"/>
          <w:sz w:val="28"/>
          <w:szCs w:val="28"/>
        </w:rPr>
        <w:t>a</w:t>
      </w:r>
      <w:proofErr w:type="gramEnd"/>
      <w:r w:rsidRPr="00A60F43">
        <w:rPr>
          <w:rFonts w:ascii="Times New Roman" w:hAnsi="Times New Roman" w:cs="Times New Roman"/>
          <w:sz w:val="28"/>
          <w:szCs w:val="28"/>
        </w:rPr>
        <w:t xml:space="preserve"> proposta que nós fizemos, inclusive é texto de lei.</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 Pois é. Se eu deixar optativo, eu vou dar uma vantagem para quem não estiver pagando ou, então, ele vai ter que pagar 12%, em um, e 8%, em outro.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Senador, Senador.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 Vai ficar complicado.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CARLOS SAMPAIO</w:t>
      </w:r>
      <w:r w:rsidRPr="00A60F43">
        <w:rPr>
          <w:rFonts w:ascii="Times New Roman" w:hAnsi="Times New Roman" w:cs="Times New Roman"/>
          <w:sz w:val="28"/>
          <w:szCs w:val="28"/>
        </w:rPr>
        <w:t xml:space="preserve"> (PSDB – SP) – Eu discordo pelo seguinte: ao final, ao final, se tiver que pagar a multa na íntegra, ele não terá benefício algum. Ele pagou os 40%; ele pagou os 40%.</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Eu estou apenas ponderando sobre uma faculdade, porque, se a ideia é manter empregos e evitar demissão, a pessoa pode preferir pagar os 40% ao final a recolher, obrigatoriamente, 3,2% ao mês e, depois de um ano, ver restituído esse dinheiro, tendo em vista que a demissão foi imotivada, ou seja, não foi por justa causa, mas a pedido.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Eu apenas pondero isso e encerro aqui as minhas considerações, dizendo que, independentemente do acolhimento ou não, nós estaremos apoiando a iniciativa de V. Exª.</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ROMERO JUCÁ</w:t>
      </w:r>
      <w:r w:rsidRPr="00A60F43">
        <w:rPr>
          <w:rFonts w:ascii="Times New Roman" w:hAnsi="Times New Roman" w:cs="Times New Roman"/>
          <w:sz w:val="28"/>
          <w:szCs w:val="28"/>
        </w:rPr>
        <w:t xml:space="preserve"> (PMDB – RR) – Eu gostaria só de registrar que, quando eu procurei criar essa sistemática automática e fazer o recolhimento mensal, com o deferimento, foi exatamente para evitar o conflito.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 que vai acontecer na prática, na minha visão? Como o dinheiro já vai estar recolhido, já vai estar lá, quebrou-se a confiança do empregado doméstico para o empregador, a não ser que seja um caso muito grave de roubo, de violência, normalmente, o patrão vai dar a demissão </w:t>
      </w:r>
      <w:r w:rsidRPr="00A60F43">
        <w:rPr>
          <w:rFonts w:ascii="Times New Roman" w:hAnsi="Times New Roman" w:cs="Times New Roman"/>
          <w:sz w:val="28"/>
          <w:szCs w:val="28"/>
        </w:rPr>
        <w:lastRenderedPageBreak/>
        <w:t>sem justa causa – a regra vai ser essa –, e o empregado vai retirar o dinheiro. A sistemática vai estar equilibrada. Na verdade, a intenção foi essa.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Nós só mantivemos a questão da justa causa ou não, porque poderia haver uma agressão, um roubo ou alguma coisa, e estaríamos premiando se déssemos o mesmo tratamento a esse tipo de funcionário. Mas o ideal é que, em tese, o empregado possa retirar esse FGTS quando houver uma quebra de relação de confiança, porque, sem a relação de confiança, em tese não pode haver trabalho doméstico em condições de atender à família.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O próximo é o Deputado </w:t>
      </w:r>
      <w:proofErr w:type="spellStart"/>
      <w:r w:rsidRPr="00A60F43">
        <w:rPr>
          <w:rFonts w:ascii="Times New Roman" w:hAnsi="Times New Roman" w:cs="Times New Roman"/>
          <w:sz w:val="28"/>
          <w:szCs w:val="28"/>
        </w:rPr>
        <w:t>Zveiter</w:t>
      </w:r>
      <w:proofErr w:type="spell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O SR. SERGIO ZVEITER</w:t>
      </w:r>
      <w:r w:rsidRPr="00A60F43">
        <w:rPr>
          <w:rFonts w:ascii="Times New Roman" w:hAnsi="Times New Roman" w:cs="Times New Roman"/>
          <w:sz w:val="28"/>
          <w:szCs w:val="28"/>
        </w:rPr>
        <w:t xml:space="preserve"> (PSD – RJ)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eminente Relator, meus colegas Deputados e Senadores, se houver votação hoje, eu quero adiantar o meu voto favorável ao projeto apresentado pelo eminente Relator Romero Jucá.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Obviamente me preocupou essa questão levantada pelo eminente Deputado Miro Teixeira. Essa é uma discussão relevante. Essa lei é importantíssima para todo o País. Portanto, ao tempo em que eu já manifesto e adianto o meu voto favorável, eu queria fazer um pleito. Caso essa matéria não seja votada hoje, que a nossa reunião marcada para a próxima quinta-feira seja na parte da manhã, com hora para começar e sem hora para terminar, para exaurirmos a discussão e realmente elaborarmos o projeto definitivo para submeter ao Congresso Nacional, porque, afinal de contas, já é a sexta </w:t>
      </w:r>
      <w:proofErr w:type="gramStart"/>
      <w:r w:rsidRPr="00A60F43">
        <w:rPr>
          <w:rFonts w:ascii="Times New Roman" w:hAnsi="Times New Roman" w:cs="Times New Roman"/>
          <w:sz w:val="28"/>
          <w:szCs w:val="28"/>
        </w:rPr>
        <w:t>reunião que temos e muita coisa já avançou</w:t>
      </w:r>
      <w:proofErr w:type="gramEnd"/>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Em resumo, adianto o meu voto favorável. E, caso não seja votada hoje – estou justificando porque vou ter que me ausentar daqui a pouco –, que a reunião da semana seguinte comece na parte da manhã sem hora para terminar para resolvermos o problema.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Deputado Miro Teixeira.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eu gostaria só de dizer que, no art. 47 desse último texto, sumiu a revogação do inciso VII do art. 12 da Lei 9.250, de 26 de dezembro de 1995 – e estou pedindo para recolocar –, que eu já tinha anunciado na reunião anterior, que era exatamente a questão do desconto no Imposto de Renda do valor para quem declara a forma completa, que eu tinha retirado no relatório anterior. Isso aqui sumiu por uma falha, e estou registrando que estou restabelecendo.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Deputado Miro Teixeira.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Vou antecipar o meu voto a favor. Também preciso sair.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Antes de V. Exª se pronunciar, eu queria dizer que, pelo que vimos, na verdade onde reside ainda uma questão efetiva de dúvida é no art. 44, na questão da fiscalização.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Estou aberto. Eu tenho dito isso o tempo todo e quero fazer construtivamente. Então, eu queria pedir uma ajuda aos “universitários”. Que efetivamente tivéssemos uma posição. Se for o caso, se não chegarmos a um texto hoje, eu retiro o inciso e boto que se aplicará a fiscalização conforme a CLT. Para mim, não há nenhum tipo de problema.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Eu acho que a melhor solução é a regra comum, porque, senão, gera...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Eu não quero gerar o debate. Eu volto esse texto...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É isso. Porque nós votarmos aqui que, no caso de tortura, pode haver uma requisição judicial...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A ideia não é complicar, a ideia é simplificar.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 </w:t>
      </w:r>
      <w:proofErr w:type="gramStart"/>
      <w:r w:rsidRPr="00A60F43">
        <w:rPr>
          <w:rFonts w:ascii="Times New Roman" w:hAnsi="Times New Roman" w:cs="Times New Roman"/>
          <w:sz w:val="28"/>
          <w:szCs w:val="28"/>
        </w:rPr>
        <w:t>eu</w:t>
      </w:r>
      <w:proofErr w:type="gramEnd"/>
      <w:r w:rsidRPr="00A60F43">
        <w:rPr>
          <w:rFonts w:ascii="Times New Roman" w:hAnsi="Times New Roman" w:cs="Times New Roman"/>
          <w:sz w:val="28"/>
          <w:szCs w:val="28"/>
        </w:rPr>
        <w:t xml:space="preserve"> tenho a impressão de que não faz bem à Comissão. Mas a aplicação da CLT...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Fica modificado. O artigo 44 passa a ser: a fiscalização será executada nos termos da CLT.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Pronto. Está resolvido. Antecipo...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Romero, por que não se aplica subsidiariamente à CLT ao conjunto das relações trabalhistas?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(PMDB – RR) – Porque está sendo questionada aqui essa questão.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Miro, desculpe. Eu acho essa solução muito boa, mas por que não se faz isso de uma maneira mais ampla? Aplica-se subsidiariamente.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w:t>
      </w:r>
      <w:r w:rsidRPr="00A60F43">
        <w:rPr>
          <w:rFonts w:ascii="Times New Roman" w:hAnsi="Times New Roman" w:cs="Times New Roman"/>
          <w:sz w:val="28"/>
          <w:szCs w:val="28"/>
        </w:rPr>
        <w:t xml:space="preserve"> (PDT – RJ) – É a não repetição da lei na lei, na lei. E nós que somos também uma comissão de consolidação das leis estamos aqui repetindo um mundo de coisas.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Tudo bem, porém, eu quero só limitar aqui a minha participação com o Senador Aloysio, por quem eu tenho muito apreço. Eu penso que essa fórmula da aplicação da CLT resolve tudo. Acho que não nos ficaria bem definir que, no caso de tortura, no caso de trabalho escravo, o fiscal pode requisitar. Não é o fiscal não, é qualquer pessoa. Nós estaríamos ficando aquém do que </w:t>
      </w:r>
      <w:proofErr w:type="gramStart"/>
      <w:r w:rsidRPr="00A60F43">
        <w:rPr>
          <w:rFonts w:ascii="Times New Roman" w:hAnsi="Times New Roman" w:cs="Times New Roman"/>
          <w:sz w:val="28"/>
          <w:szCs w:val="28"/>
        </w:rPr>
        <w:t>é</w:t>
      </w:r>
      <w:proofErr w:type="gramEnd"/>
      <w:r w:rsidRPr="00A60F43">
        <w:rPr>
          <w:rFonts w:ascii="Times New Roman" w:hAnsi="Times New Roman" w:cs="Times New Roman"/>
          <w:sz w:val="28"/>
          <w:szCs w:val="28"/>
        </w:rPr>
        <w:t xml:space="preserve"> concedido ao reconhecimento de direitos individuais, direitos humanos até, não apenas na relação trabalhista.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Pode, eu acho, se V. Exª </w:t>
      </w:r>
      <w:proofErr w:type="gramStart"/>
      <w:r w:rsidRPr="00A60F43">
        <w:rPr>
          <w:rFonts w:ascii="Times New Roman" w:hAnsi="Times New Roman" w:cs="Times New Roman"/>
          <w:sz w:val="28"/>
          <w:szCs w:val="28"/>
        </w:rPr>
        <w:t>quiser,</w:t>
      </w:r>
      <w:proofErr w:type="gramEnd"/>
      <w:r w:rsidRPr="00A60F43">
        <w:rPr>
          <w:rFonts w:ascii="Times New Roman" w:hAnsi="Times New Roman" w:cs="Times New Roman"/>
          <w:sz w:val="28"/>
          <w:szCs w:val="28"/>
        </w:rPr>
        <w:t xml:space="preserve"> dar a redação ao art. 44, pegar esse §4º apenas como uma simbologia, porque tudo isso já existe. Já há todas as previsões legais, constitucionais, tudo mais. É crime considerado inafiançável a tortura, por exemplo. Colocar isso aqui como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pura e simplesmente, para V. Exª pensar. Mas eu acho que essa outra fórmula de aplicação da CLT resolve, contempla. É isso. Penso que...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Vamos colocar da CLT para, efetivamente... Se a gente colocar um </w:t>
      </w:r>
      <w:r w:rsidRPr="00A60F43">
        <w:rPr>
          <w:rFonts w:ascii="Times New Roman" w:hAnsi="Times New Roman" w:cs="Times New Roman"/>
          <w:i/>
          <w:iCs/>
          <w:sz w:val="28"/>
          <w:szCs w:val="28"/>
        </w:rPr>
        <w:t>caput</w:t>
      </w:r>
      <w:r w:rsidRPr="00A60F43">
        <w:rPr>
          <w:rFonts w:ascii="Times New Roman" w:hAnsi="Times New Roman" w:cs="Times New Roman"/>
          <w:sz w:val="28"/>
          <w:szCs w:val="28"/>
        </w:rPr>
        <w:t xml:space="preserve"> e não colocar os outros, vai parecer que a gente está incluindo...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MIRO TEIXEIRA </w:t>
      </w:r>
      <w:r w:rsidRPr="00A60F43">
        <w:rPr>
          <w:rFonts w:ascii="Times New Roman" w:hAnsi="Times New Roman" w:cs="Times New Roman"/>
          <w:sz w:val="28"/>
          <w:szCs w:val="28"/>
        </w:rPr>
        <w:t xml:space="preserve">(PDT – RJ) – Agora, estou também com o Senador Aloysio, que isso vai acabar, no fim das contas, em plenário, sendo uma regra para a maioria dos dispositivos. Mas, no que nos toca hoje, voto, então, a favor dessa nova redação e na aplicação da regra geral. Por quê? Porque é um emprego como outro qualquer.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w:t>
      </w:r>
      <w:proofErr w:type="spellStart"/>
      <w:proofErr w:type="gramStart"/>
      <w:r w:rsidRPr="00A60F43">
        <w:rPr>
          <w:rFonts w:ascii="Times New Roman" w:hAnsi="Times New Roman" w:cs="Times New Roman"/>
          <w:sz w:val="28"/>
          <w:szCs w:val="28"/>
        </w:rPr>
        <w:t>O.k.</w:t>
      </w:r>
      <w:proofErr w:type="spellEnd"/>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Deputado Otavio Leite.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Edinho Araújo,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EDINHO ARAÚJO </w:t>
      </w:r>
      <w:r w:rsidRPr="00A60F43">
        <w:rPr>
          <w:rFonts w:ascii="Times New Roman" w:hAnsi="Times New Roman" w:cs="Times New Roman"/>
          <w:sz w:val="28"/>
          <w:szCs w:val="28"/>
        </w:rPr>
        <w:t xml:space="preserve">(PMDB – SP)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apenas, porque tenho também que me retirar, quero cumprimentar o Senador Jucá, como sempre incansável, pelo seu relatório e dizer que o art. 44 me parece que era o ponto nevrálgico. E eu queria antecipar, portanto, meu voto, se a votação se der hoje, favorável.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Muito bem.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Otavio Leite.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OTAVIO LEITE </w:t>
      </w:r>
      <w:r w:rsidRPr="00A60F43">
        <w:rPr>
          <w:rFonts w:ascii="Times New Roman" w:hAnsi="Times New Roman" w:cs="Times New Roman"/>
          <w:sz w:val="28"/>
          <w:szCs w:val="28"/>
        </w:rPr>
        <w:t xml:space="preserve">(PSDB – RJ) –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 muito obrigado pela deferência em me conceder a palavra. Nesse caso, não vale </w:t>
      </w:r>
      <w:proofErr w:type="gramStart"/>
      <w:r w:rsidRPr="00A60F43">
        <w:rPr>
          <w:rFonts w:ascii="Times New Roman" w:hAnsi="Times New Roman" w:cs="Times New Roman"/>
          <w:sz w:val="28"/>
          <w:szCs w:val="28"/>
        </w:rPr>
        <w:t>a</w:t>
      </w:r>
      <w:proofErr w:type="gramEnd"/>
      <w:r w:rsidRPr="00A60F43">
        <w:rPr>
          <w:rFonts w:ascii="Times New Roman" w:hAnsi="Times New Roman" w:cs="Times New Roman"/>
          <w:sz w:val="28"/>
          <w:szCs w:val="28"/>
        </w:rPr>
        <w:t xml:space="preserve"> máxima: os últimos serão os primeiros. Os últimos prosseguirão sendo praticamente os últimos. Mas a ordem dos fatores não alterará o produto, </w:t>
      </w:r>
      <w:r w:rsidRPr="00A60F43">
        <w:rPr>
          <w:rFonts w:ascii="Times New Roman" w:hAnsi="Times New Roman" w:cs="Times New Roman"/>
          <w:sz w:val="28"/>
          <w:szCs w:val="28"/>
        </w:rPr>
        <w:lastRenderedPageBreak/>
        <w:t xml:space="preserve">vez que é uma oportunidade especial para eu poder expressar, mais uma vez, algo sobre o qual venho insistindo de forma muito incisiva. Não sem antes cumprimentar o Relator por seu belo trabalho, e que, num processo de costura complexo, conseguiu conceber a estruturação do </w:t>
      </w:r>
      <w:proofErr w:type="spellStart"/>
      <w:r w:rsidRPr="00A60F43">
        <w:rPr>
          <w:rFonts w:ascii="Times New Roman" w:hAnsi="Times New Roman" w:cs="Times New Roman"/>
          <w:i/>
          <w:iCs/>
          <w:sz w:val="28"/>
          <w:szCs w:val="28"/>
        </w:rPr>
        <w:t>modus</w:t>
      </w:r>
      <w:proofErr w:type="spellEnd"/>
      <w:r w:rsidRPr="00A60F43">
        <w:rPr>
          <w:rFonts w:ascii="Times New Roman" w:hAnsi="Times New Roman" w:cs="Times New Roman"/>
          <w:i/>
          <w:iCs/>
          <w:sz w:val="28"/>
          <w:szCs w:val="28"/>
        </w:rPr>
        <w:t xml:space="preserve"> </w:t>
      </w:r>
      <w:proofErr w:type="spellStart"/>
      <w:r w:rsidRPr="00A60F43">
        <w:rPr>
          <w:rFonts w:ascii="Times New Roman" w:hAnsi="Times New Roman" w:cs="Times New Roman"/>
          <w:i/>
          <w:iCs/>
          <w:sz w:val="28"/>
          <w:szCs w:val="28"/>
        </w:rPr>
        <w:t>faciendi</w:t>
      </w:r>
      <w:proofErr w:type="spellEnd"/>
      <w:r w:rsidRPr="00A60F43">
        <w:rPr>
          <w:rFonts w:ascii="Times New Roman" w:hAnsi="Times New Roman" w:cs="Times New Roman"/>
          <w:sz w:val="28"/>
          <w:szCs w:val="28"/>
        </w:rPr>
        <w:t xml:space="preserve">, por assim dizer, de n aspectos que precisam ter operacionalidade prática, conforme utilizou o próprio Relator em vários momentos de sua exposição.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No entanto, eu queria ser bem objetivo e trazer aqui uns dados que me chegaram e que me parecem da maior importância. Estou preocupado com o mercado de trabalho no País, em especial o das domésticas, que é o nosso foco. São </w:t>
      </w:r>
      <w:proofErr w:type="gramStart"/>
      <w:r w:rsidRPr="00A60F43">
        <w:rPr>
          <w:rFonts w:ascii="Times New Roman" w:hAnsi="Times New Roman" w:cs="Times New Roman"/>
          <w:sz w:val="28"/>
          <w:szCs w:val="28"/>
        </w:rPr>
        <w:t>6</w:t>
      </w:r>
      <w:proofErr w:type="gramEnd"/>
      <w:r w:rsidRPr="00A60F43">
        <w:rPr>
          <w:rFonts w:ascii="Times New Roman" w:hAnsi="Times New Roman" w:cs="Times New Roman"/>
          <w:sz w:val="28"/>
          <w:szCs w:val="28"/>
        </w:rPr>
        <w:t xml:space="preserve"> milhões, que se estimam no Brasil – uns dizem 6,5 milhões – e, no entanto, para se identificar propriamente quantos são os trabalhadores com carteira assinada, há poucos caminhos para se chegar a esse dado. O PNAD de 2011 fala que são </w:t>
      </w:r>
      <w:proofErr w:type="gramStart"/>
      <w:r w:rsidRPr="00A60F43">
        <w:rPr>
          <w:rFonts w:ascii="Times New Roman" w:hAnsi="Times New Roman" w:cs="Times New Roman"/>
          <w:sz w:val="28"/>
          <w:szCs w:val="28"/>
        </w:rPr>
        <w:t>2</w:t>
      </w:r>
      <w:proofErr w:type="gramEnd"/>
      <w:r w:rsidRPr="00A60F43">
        <w:rPr>
          <w:rFonts w:ascii="Times New Roman" w:hAnsi="Times New Roman" w:cs="Times New Roman"/>
          <w:sz w:val="28"/>
          <w:szCs w:val="28"/>
        </w:rPr>
        <w:t xml:space="preserve"> milhões no Brasil. No entanto, o que foi que eu fiz? Fui à arrecadação de INSS, porque hoje quais são os encargos que o empregador tem? O INSS e o FGTS, facultativo. O FGTS ninguém recolhe; só tem o INSS.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Qual foi a arrecadação do INSS em 2011, 2012 e 2013? Peguei o mês de abril, o mês anterior, para ter, assim, uma similitude, uma proximidade com as nossas reflexões. Identifiquei o seguinte: a cada montante de arrecadação e comparado ao salário mínimo que se aplicava à ocasião e, em consequência, inserindo nessa equação o recolhimento que se fazia, identificamos, em 2011, 1,3 milhão trabalhadores; em 2012, 1,4 milhão; e, em 2013, agora, 1,306 milhão. Qual a observação mais nítida desses números, que são provenientes da arrecadação do INSS? É que houve uma queda – essa é a verdade – no emprego formal no Brasil, de abril do ano passado para abril, ontem, de 95 mil postos de trabalho.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Ora, se nós estamos falando de um conjunto de regras que vão, ao mesmo tempo, trazer direitos novos, a que fazem jus sim, são direitos legítimos dos trabalhadores e trabalhadoras que estão no mercado de trabalho do emprego doméstico. Por outro lado, ninguém aqui há de discordar de que esses novos direitos implicam novos encargos. Só para se </w:t>
      </w:r>
      <w:proofErr w:type="gramStart"/>
      <w:r w:rsidRPr="00A60F43">
        <w:rPr>
          <w:rFonts w:ascii="Times New Roman" w:hAnsi="Times New Roman" w:cs="Times New Roman"/>
          <w:sz w:val="28"/>
          <w:szCs w:val="28"/>
        </w:rPr>
        <w:t>ter</w:t>
      </w:r>
      <w:proofErr w:type="gramEnd"/>
      <w:r w:rsidRPr="00A60F43">
        <w:rPr>
          <w:rFonts w:ascii="Times New Roman" w:hAnsi="Times New Roman" w:cs="Times New Roman"/>
          <w:sz w:val="28"/>
          <w:szCs w:val="28"/>
        </w:rPr>
        <w:t xml:space="preserve"> uma ideia, se estamos saindo hoje de 12%, que é o que tem que recolher o empregador, para 20%, que é o somatório da sugestão do relatório, nós vamos ter um aumento de 60% de encargos para as famílias. Volto a dizer: famílias não são empresas, famílias não visam a lucro, famílias têm orçamentos muitas vezes estanques, que têm de ser considerados.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Muito bem. Então, qual é a proposta que nós aqui insistimos ponderar junto ao Relator? É que é preciso avançar na compensação, que é absolutamente justa, para que não apenas esses direitos sejam assegurados, </w:t>
      </w:r>
      <w:r w:rsidRPr="00A60F43">
        <w:rPr>
          <w:rFonts w:ascii="Times New Roman" w:hAnsi="Times New Roman" w:cs="Times New Roman"/>
          <w:sz w:val="28"/>
          <w:szCs w:val="28"/>
        </w:rPr>
        <w:lastRenderedPageBreak/>
        <w:t xml:space="preserve">garantidos, como também nós possamos apontar definitivamente no Brasil para a formalização desse monte, ou seja, de dois terços do total do mercado que hoje é informal. São realidades brasileiras.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Dados </w:t>
      </w:r>
      <w:proofErr w:type="gramStart"/>
      <w:r w:rsidRPr="00A60F43">
        <w:rPr>
          <w:rFonts w:ascii="Times New Roman" w:hAnsi="Times New Roman" w:cs="Times New Roman"/>
          <w:sz w:val="28"/>
          <w:szCs w:val="28"/>
        </w:rPr>
        <w:t>importantes do instituto Doméstica Legal, que vem trabalhando muito essa questão</w:t>
      </w:r>
      <w:proofErr w:type="gramEnd"/>
      <w:r w:rsidRPr="00A60F43">
        <w:rPr>
          <w:rFonts w:ascii="Times New Roman" w:hAnsi="Times New Roman" w:cs="Times New Roman"/>
          <w:sz w:val="28"/>
          <w:szCs w:val="28"/>
        </w:rPr>
        <w:t xml:space="preserve">, indicam que em São Paulo a formalização é de 58%, no Rio, 50%, no Piauí, 12%, em Pernambuco, 18%. São os brasis nos quais vivemos. E não é fácil encontrar um denominador comum, mas uma coisa é certa, se é verdade que esses novos direitos são justos, é verdade que todos esses novos direitos geram encargos, na ordem de 60% a mais do que existe hoje.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Portanto a lei deve ser sábia o suficiente para encontrar um mecanismo que </w:t>
      </w:r>
      <w:proofErr w:type="gramStart"/>
      <w:r w:rsidRPr="00A60F43">
        <w:rPr>
          <w:rFonts w:ascii="Times New Roman" w:hAnsi="Times New Roman" w:cs="Times New Roman"/>
          <w:sz w:val="28"/>
          <w:szCs w:val="28"/>
        </w:rPr>
        <w:t>arrefeça,</w:t>
      </w:r>
      <w:proofErr w:type="gramEnd"/>
      <w:r w:rsidRPr="00A60F43">
        <w:rPr>
          <w:rFonts w:ascii="Times New Roman" w:hAnsi="Times New Roman" w:cs="Times New Roman"/>
          <w:sz w:val="28"/>
          <w:szCs w:val="28"/>
        </w:rPr>
        <w:t xml:space="preserve"> que diminua, que alivie as famílias brasileiras, sob pena de nós acompanharmos uma vertente, um indicador que eu acho que vai agravar por conta do burburinho do advento da PEC. Se nós temos 95 mil menos postos de mercado de trabalho formais, formais, os informais, nem seis quantos, sei a notícia de hoje de um grande jornal que dizia o seguinte: o volume de trabalho de serviços das lavanderias aumentou muito, os donos de lavanderias estão comprando mais equipamentos. Por quê? Porque estão sendo mais demandados. Por que estão sendo mais demandando? Talvez em função muito de dispensa de trabalhadores domésticos. São verdades que têm que ser consideradas.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Então, eu </w:t>
      </w:r>
      <w:proofErr w:type="gramStart"/>
      <w:r w:rsidRPr="00A60F43">
        <w:rPr>
          <w:rFonts w:ascii="Times New Roman" w:hAnsi="Times New Roman" w:cs="Times New Roman"/>
          <w:sz w:val="28"/>
          <w:szCs w:val="28"/>
        </w:rPr>
        <w:t>propus,</w:t>
      </w:r>
      <w:proofErr w:type="gramEnd"/>
      <w:r w:rsidRPr="00A60F43">
        <w:rPr>
          <w:rFonts w:ascii="Times New Roman" w:hAnsi="Times New Roman" w:cs="Times New Roman"/>
          <w:sz w:val="28"/>
          <w:szCs w:val="28"/>
        </w:rPr>
        <w:t xml:space="preserve"> eminente Relator, dois caminhos, nós temos três, na verdade. Primeiro, diminuir mais o INSS; enfim, se tem prejuízo porque se vai diminuir, alguém paga a conta. Ninguém aqui, enfim, está desconsiderando isso. Mas o imposto de renda eu acho que é o grande vetor para a gente poder fazer essa justiça legislativa que se advoga aqui, seja encontrando aí um percentual, que eu sugeri, de início, para um debate, 30% do que eu recolher a mais eu puder abater no imposto de renda, 26 milhões de brasileiros declaram imposto de renda, </w:t>
      </w:r>
      <w:proofErr w:type="gramStart"/>
      <w:r w:rsidRPr="00A60F43">
        <w:rPr>
          <w:rFonts w:ascii="Times New Roman" w:hAnsi="Times New Roman" w:cs="Times New Roman"/>
          <w:sz w:val="28"/>
          <w:szCs w:val="28"/>
        </w:rPr>
        <w:t>declararam</w:t>
      </w:r>
      <w:proofErr w:type="gramEnd"/>
      <w:r w:rsidRPr="00A60F43">
        <w:rPr>
          <w:rFonts w:ascii="Times New Roman" w:hAnsi="Times New Roman" w:cs="Times New Roman"/>
          <w:sz w:val="28"/>
          <w:szCs w:val="28"/>
        </w:rPr>
        <w:t xml:space="preserve"> agora em abril, 11% declaração simplificada, tem um desconto único, e 14 milhões de brasileiros fazem a completa. O que existe hoje na legislação, de diminuição de imposto de renda, vai acabar ano que </w:t>
      </w:r>
      <w:proofErr w:type="gramStart"/>
      <w:r w:rsidRPr="00A60F43">
        <w:rPr>
          <w:rFonts w:ascii="Times New Roman" w:hAnsi="Times New Roman" w:cs="Times New Roman"/>
          <w:sz w:val="28"/>
          <w:szCs w:val="28"/>
        </w:rPr>
        <w:t>vem,</w:t>
      </w:r>
      <w:proofErr w:type="gramEnd"/>
      <w:r w:rsidRPr="00A60F43">
        <w:rPr>
          <w:rFonts w:ascii="Times New Roman" w:hAnsi="Times New Roman" w:cs="Times New Roman"/>
          <w:sz w:val="28"/>
          <w:szCs w:val="28"/>
        </w:rPr>
        <w:t xml:space="preserve"> se também não prorrogar, não existe. Então, se não prorrogarmos, também será um problema. Então, é preciso considerar que o grande mercado empregador são esses que pagam imposto de renda. Não tem outro caminho.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Então, para concluir, eminente Relator, eu sugeri que nós pudéssemos avançar nessa dedução do imposto de renda. E mais, sabemos que o imposto de renda é uma fonte muito preciosa para o Governo Federal e para os Estados e Municípios, que têm a sua partilha ali do FPE e do </w:t>
      </w:r>
      <w:r w:rsidRPr="00A60F43">
        <w:rPr>
          <w:rFonts w:ascii="Times New Roman" w:hAnsi="Times New Roman" w:cs="Times New Roman"/>
          <w:sz w:val="28"/>
          <w:szCs w:val="28"/>
        </w:rPr>
        <w:lastRenderedPageBreak/>
        <w:t xml:space="preserve">FPM. Eu propus nessa sugestão que a conta seja paga pela União e não pelos Estados e Municípios, que já </w:t>
      </w:r>
      <w:proofErr w:type="gramStart"/>
      <w:r w:rsidRPr="00A60F43">
        <w:rPr>
          <w:rFonts w:ascii="Times New Roman" w:hAnsi="Times New Roman" w:cs="Times New Roman"/>
          <w:sz w:val="28"/>
          <w:szCs w:val="28"/>
        </w:rPr>
        <w:t>estão,</w:t>
      </w:r>
      <w:proofErr w:type="gramEnd"/>
      <w:r w:rsidRPr="00A60F43">
        <w:rPr>
          <w:rFonts w:ascii="Times New Roman" w:hAnsi="Times New Roman" w:cs="Times New Roman"/>
          <w:sz w:val="28"/>
          <w:szCs w:val="28"/>
        </w:rPr>
        <w:t xml:space="preserve"> como sabemos, com a parte do bolo muito pequena – os Municípios, 17%, os Estados, 27% e União fica com o resto, quase 60% de tudo que se arrecada no Brasil. Aliás, a União é a prima rica nessa história e tem que ir atrás do primo rico, que é a União.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Portanto eu queria reiterar essas ponderações neste instante de culminância de um processo de debate que certamente se traduzirá num consenso em se aprovar </w:t>
      </w:r>
      <w:proofErr w:type="gramStart"/>
      <w:r w:rsidRPr="00A60F43">
        <w:rPr>
          <w:rFonts w:ascii="Times New Roman" w:hAnsi="Times New Roman" w:cs="Times New Roman"/>
          <w:sz w:val="28"/>
          <w:szCs w:val="28"/>
        </w:rPr>
        <w:t>esse texto, acho</w:t>
      </w:r>
      <w:proofErr w:type="gramEnd"/>
      <w:r w:rsidRPr="00A60F43">
        <w:rPr>
          <w:rFonts w:ascii="Times New Roman" w:hAnsi="Times New Roman" w:cs="Times New Roman"/>
          <w:sz w:val="28"/>
          <w:szCs w:val="28"/>
        </w:rPr>
        <w:t xml:space="preserve"> que a sociedade requer logo uma solução, mas queria fazer esse recurso extraordinário aqui ao Relator, para que pudesse compreender esses números que são provenientes de dados oficiais, de arrecadações que implicam uma diminuição da arrecadação por conta da diminuição de emprego formal e considerar que houve um encargo acima de 60%. Nós precisamos encontrar outro caminho.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Do contrário, eu temo, sinceramente, olha que fui às ruas, no Rio de Janeiro, conversei com muita gente e tenho observado que há uma tendência que sai desse instante de dúvida, não há um lar brasileiro hoje que não esteja tomado de dúvidas, para uma decisão que às vezes é muito perversa. A presença da empregada doméstica é fundamental para as famílias como as famílias são fundamentais para a empregada domésticas, seis milhões e pouco de noventa e tantos milhões de trabalhadores brasileiros da população economicamente ativa. Quer dizer, é muito significativo, é muito importante.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 eu queria mais uma vez sublinhar esse apelo, para que pudéssemos fazer mais justiça às famílias brasileiras e viabilizar a garantia desses empregos que todos queremos cada vez garantidos de forma muita sólida e mais ampliados.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Muito obrigado, </w:t>
      </w:r>
      <w:proofErr w:type="gramStart"/>
      <w:r w:rsidRPr="00A60F43">
        <w:rPr>
          <w:rFonts w:ascii="Times New Roman" w:hAnsi="Times New Roman" w:cs="Times New Roman"/>
          <w:sz w:val="28"/>
          <w:szCs w:val="28"/>
        </w:rPr>
        <w:t>Sr.</w:t>
      </w:r>
      <w:proofErr w:type="gramEnd"/>
      <w:r w:rsidRPr="00A60F43">
        <w:rPr>
          <w:rFonts w:ascii="Times New Roman" w:hAnsi="Times New Roman" w:cs="Times New Roman"/>
          <w:sz w:val="28"/>
          <w:szCs w:val="28"/>
        </w:rPr>
        <w:t xml:space="preserve"> Presidente.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Obrigado, Deputado Otavio Leite.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 última inscrita é a Deputada Carmen.</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A </w:t>
      </w:r>
      <w:proofErr w:type="spellStart"/>
      <w:r w:rsidRPr="00A60F43">
        <w:rPr>
          <w:rFonts w:ascii="Times New Roman" w:hAnsi="Times New Roman" w:cs="Times New Roman"/>
          <w:b/>
          <w:bCs/>
          <w:sz w:val="28"/>
          <w:szCs w:val="28"/>
        </w:rPr>
        <w:t>SRª</w:t>
      </w:r>
      <w:proofErr w:type="spellEnd"/>
      <w:r w:rsidRPr="00A60F43">
        <w:rPr>
          <w:rFonts w:ascii="Times New Roman" w:hAnsi="Times New Roman" w:cs="Times New Roman"/>
          <w:b/>
          <w:bCs/>
          <w:sz w:val="28"/>
          <w:szCs w:val="28"/>
        </w:rPr>
        <w:t xml:space="preserve"> CARMEN</w:t>
      </w:r>
      <w:r w:rsidRPr="00A60F43">
        <w:rPr>
          <w:rFonts w:ascii="Times New Roman" w:hAnsi="Times New Roman" w:cs="Times New Roman"/>
          <w:sz w:val="28"/>
          <w:szCs w:val="28"/>
        </w:rPr>
        <w:t xml:space="preserve"> </w:t>
      </w:r>
      <w:r w:rsidRPr="00A60F43">
        <w:rPr>
          <w:rFonts w:ascii="Times New Roman" w:hAnsi="Times New Roman" w:cs="Times New Roman"/>
          <w:b/>
          <w:bCs/>
          <w:sz w:val="28"/>
          <w:szCs w:val="28"/>
        </w:rPr>
        <w:t xml:space="preserve">ZANOTTO </w:t>
      </w:r>
      <w:r w:rsidRPr="00A60F43">
        <w:rPr>
          <w:rFonts w:ascii="Times New Roman" w:hAnsi="Times New Roman" w:cs="Times New Roman"/>
          <w:sz w:val="28"/>
          <w:szCs w:val="28"/>
        </w:rPr>
        <w:t xml:space="preserve">(PPS – SC) – Obrigada, Presidente, Deputado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Quero, em nome do PPS, que eu estou representando neste momento, pois quem é desta Comissão é o Deputado Arnaldo Jardim, cumprimentar o Senador Romero Jucá e dizer que estamos contemplados com relação ao art. 44. Essa era uma preocupação e uma das anotações que nós tínhamos feito, até porque nós sabemos da complexidade que é entrar no individual de cada residência.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Por outro lado, não podemos permitir que o individual, o íntimo de cada casa faça com que a gente tenha ainda trabalho escravo ou qualquer outro tipo de exploração ou de direitos não assegurados, em especial desse profissional que permite que os demais trabalhadores possam estar fora de casa, porque, graças às trabalhadoras domésticas e aos trabalhadores domésticos, a gente exercer as outras atividades fora de casa. Então, acredito que a gente conseguiu avançar.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Fico por aqui para garantir o quórum para votação ainda na tarde de hoje.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xml:space="preserve">. PT – SP) – Encerrada a discussão.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ALOYSIO NUNES FERREIRA </w:t>
      </w:r>
      <w:r w:rsidRPr="00A60F43">
        <w:rPr>
          <w:rFonts w:ascii="Times New Roman" w:hAnsi="Times New Roman" w:cs="Times New Roman"/>
          <w:sz w:val="28"/>
          <w:szCs w:val="28"/>
        </w:rPr>
        <w:t>(PSDB – SP) – Eu queria apenas um esclarecimento, Senador Jucá, em relação à preocupação do Deputado Otavio Leite. A legislação em vigor já não contempla a possibilidade de, na hora de pagar o imposto de renda, certa dedução do imposto devido?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A legislação hoje contempla a dedução para quem faz o sistema completo de declaração, o abatimento de um trabalhador no valor de R$896,00. Esse é o abatimento que se faz.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E isso continua existindo? Não é revogado?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Não, isto eu estou revogando.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w:t>
      </w:r>
      <w:r w:rsidRPr="00A60F43">
        <w:rPr>
          <w:rFonts w:ascii="Times New Roman" w:hAnsi="Times New Roman" w:cs="Times New Roman"/>
          <w:sz w:val="28"/>
          <w:szCs w:val="28"/>
        </w:rPr>
        <w:t xml:space="preserve"> (Cândido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Por quê?</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ROMERO JUCÁ </w:t>
      </w:r>
      <w:r w:rsidRPr="00A60F43">
        <w:rPr>
          <w:rFonts w:ascii="Times New Roman" w:hAnsi="Times New Roman" w:cs="Times New Roman"/>
          <w:sz w:val="28"/>
          <w:szCs w:val="28"/>
        </w:rPr>
        <w:t xml:space="preserve">(PMDB – RR) – Porque eu estou revogando esse tipo de abatimento e estou diminuindo o abatimento do INSS, que atende a todos indistintamente. Nós estamos atendendo a todos os segmentos indistintamente.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Para V. Exª ter uma ideia, esse abatimento gera uma despesa ou uma não receita para a União, de R$400 milhões, e para Estados e Municípios, de R$400 milhões. Estados e Municípios não têm nada a ver com isso. Com todo o respeito ao Deputado Otavio Leite, eu reajo a dar incentivos em cima do imposto de renda, porque nós imputaríamos 50% a Estados e Municípios que estão sendo desonerados, que estão perdendo IPI. Então, nós tiramos dessa questão do imposto de renda e trouxemos para o INSS, que permeia a todos. Essa foi </w:t>
      </w:r>
      <w:proofErr w:type="gramStart"/>
      <w:r w:rsidRPr="00A60F43">
        <w:rPr>
          <w:rFonts w:ascii="Times New Roman" w:hAnsi="Times New Roman" w:cs="Times New Roman"/>
          <w:sz w:val="28"/>
          <w:szCs w:val="28"/>
        </w:rPr>
        <w:t>a</w:t>
      </w:r>
      <w:proofErr w:type="gramEnd"/>
      <w:r w:rsidRPr="00A60F43">
        <w:rPr>
          <w:rFonts w:ascii="Times New Roman" w:hAnsi="Times New Roman" w:cs="Times New Roman"/>
          <w:sz w:val="28"/>
          <w:szCs w:val="28"/>
        </w:rPr>
        <w:t xml:space="preserve"> ideia.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lastRenderedPageBreak/>
        <w:t xml:space="preserve">Só para registrar, nesse 1,5 milhão, a diminuição de 12% para 8% desses 1,3 milhão de trabalhadores que o empregador recolhe dá um abatimento de 650 milhões. Então, se a gente 400 e </w:t>
      </w:r>
      <w:proofErr w:type="gramStart"/>
      <w:r w:rsidRPr="00A60F43">
        <w:rPr>
          <w:rFonts w:ascii="Times New Roman" w:hAnsi="Times New Roman" w:cs="Times New Roman"/>
          <w:sz w:val="28"/>
          <w:szCs w:val="28"/>
        </w:rPr>
        <w:t>pôr</w:t>
      </w:r>
      <w:proofErr w:type="gramEnd"/>
      <w:r w:rsidRPr="00A60F43">
        <w:rPr>
          <w:rFonts w:ascii="Times New Roman" w:hAnsi="Times New Roman" w:cs="Times New Roman"/>
          <w:sz w:val="28"/>
          <w:szCs w:val="28"/>
        </w:rPr>
        <w:t xml:space="preserve"> 650, a União ainda tem uma diminuição de arrecadação de 250 milhões, que, na minha visão, será compensada pelo acréscimo de arrecadação, em face da formalização dos trabalhadores do INSS.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OTAVIO LEITE </w:t>
      </w:r>
      <w:r w:rsidRPr="00A60F43">
        <w:rPr>
          <w:rFonts w:ascii="Times New Roman" w:hAnsi="Times New Roman" w:cs="Times New Roman"/>
          <w:sz w:val="28"/>
          <w:szCs w:val="28"/>
        </w:rPr>
        <w:t xml:space="preserve">(PSDB – RJ) – O senhor me permite, Senador? Uma questão na linha do raciocínio do eminente Senador Aloysio Nunes. Hoje o empregador tem que obrigatoriamente recolher 12%. Se amanhã, com o advento dessa lei, ele passar a ter que recolher 20%, mesmo que ele tenha diminuído esses 12% para 8%, cresceram outros encargos e que chegaram a 20%. Portanto, ele oscilou de um encargo que era de 12% para 20%, ou seja, ele teve um aumento de 60% do encargo – lógico.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Permita-me, Presidente? E mais, eu fiz a ressalva de que a conta a ser paga, com o eventual acréscimo de compensação, não ter que ser dos Estados e Municípios. Basta uma ressalva na lei dizendo que vai sair da </w:t>
      </w:r>
      <w:proofErr w:type="spellStart"/>
      <w:r w:rsidRPr="00A60F43">
        <w:rPr>
          <w:rFonts w:ascii="Times New Roman" w:hAnsi="Times New Roman" w:cs="Times New Roman"/>
          <w:sz w:val="28"/>
          <w:szCs w:val="28"/>
        </w:rPr>
        <w:t>cota-parte</w:t>
      </w:r>
      <w:proofErr w:type="spellEnd"/>
      <w:r w:rsidRPr="00A60F43">
        <w:rPr>
          <w:rFonts w:ascii="Times New Roman" w:hAnsi="Times New Roman" w:cs="Times New Roman"/>
          <w:sz w:val="28"/>
          <w:szCs w:val="28"/>
        </w:rPr>
        <w:t xml:space="preserve"> da mãe rica do processo, que é a União. E, </w:t>
      </w:r>
      <w:proofErr w:type="gramStart"/>
      <w:r w:rsidRPr="00A60F43">
        <w:rPr>
          <w:rFonts w:ascii="Times New Roman" w:hAnsi="Times New Roman" w:cs="Times New Roman"/>
          <w:sz w:val="28"/>
          <w:szCs w:val="28"/>
        </w:rPr>
        <w:t>veja</w:t>
      </w:r>
      <w:proofErr w:type="gramEnd"/>
      <w:r w:rsidRPr="00A60F43">
        <w:rPr>
          <w:rFonts w:ascii="Times New Roman" w:hAnsi="Times New Roman" w:cs="Times New Roman"/>
          <w:sz w:val="28"/>
          <w:szCs w:val="28"/>
        </w:rPr>
        <w:t xml:space="preserve"> bem, nós temos que nos preocupar basicamente não apenas em concretizar, viabilizar esses direitos, como também em atrair a formalização no mercado, porque, quanto mais pessoas tiverem empregados domésticos, não tenha dúvida de que mais recolhimento de INSS haverá, mais recolhimento de FGTS haverá, mais receita o Governo terá. </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Então, a lei, no meu entendimento, poderia ter o condão de ir mais adiante: de se preocupar em atrair para o mercado formal que vai trazer mais tributos, inclusive para o Governo.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Queria, compreendo perfeitamente </w:t>
      </w:r>
      <w:proofErr w:type="gramStart"/>
      <w:r w:rsidRPr="00A60F43">
        <w:rPr>
          <w:rFonts w:ascii="Times New Roman" w:hAnsi="Times New Roman" w:cs="Times New Roman"/>
          <w:sz w:val="28"/>
          <w:szCs w:val="28"/>
        </w:rPr>
        <w:t>a ...</w:t>
      </w:r>
      <w:proofErr w:type="gramEnd"/>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Para concluir.</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OTAVIO LEITE </w:t>
      </w:r>
      <w:r w:rsidRPr="00A60F43">
        <w:rPr>
          <w:rFonts w:ascii="Times New Roman" w:hAnsi="Times New Roman" w:cs="Times New Roman"/>
          <w:sz w:val="28"/>
          <w:szCs w:val="28"/>
        </w:rPr>
        <w:t xml:space="preserve">(PSDB – RJ) </w:t>
      </w:r>
      <w:proofErr w:type="gramStart"/>
      <w:r w:rsidRPr="00A60F43">
        <w:rPr>
          <w:rFonts w:ascii="Times New Roman" w:hAnsi="Times New Roman" w:cs="Times New Roman"/>
          <w:sz w:val="28"/>
          <w:szCs w:val="28"/>
        </w:rPr>
        <w:t>– ...</w:t>
      </w:r>
      <w:proofErr w:type="gramEnd"/>
      <w:r w:rsidRPr="00A60F43">
        <w:rPr>
          <w:rFonts w:ascii="Times New Roman" w:hAnsi="Times New Roman" w:cs="Times New Roman"/>
          <w:sz w:val="28"/>
          <w:szCs w:val="28"/>
        </w:rPr>
        <w:t xml:space="preserve"> </w:t>
      </w:r>
      <w:proofErr w:type="gramStart"/>
      <w:r w:rsidRPr="00A60F43">
        <w:rPr>
          <w:rFonts w:ascii="Times New Roman" w:hAnsi="Times New Roman" w:cs="Times New Roman"/>
          <w:sz w:val="28"/>
          <w:szCs w:val="28"/>
        </w:rPr>
        <w:t>posição</w:t>
      </w:r>
      <w:proofErr w:type="gramEnd"/>
      <w:r w:rsidRPr="00A60F43">
        <w:rPr>
          <w:rFonts w:ascii="Times New Roman" w:hAnsi="Times New Roman" w:cs="Times New Roman"/>
          <w:sz w:val="28"/>
          <w:szCs w:val="28"/>
        </w:rPr>
        <w:t xml:space="preserve"> do Senador. Quero deixar claro, Presidente, que eu vou adiante nessa proposta. Vou apresentar em plenário...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Claro.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OTAVIO LEITE </w:t>
      </w:r>
      <w:r w:rsidRPr="00A60F43">
        <w:rPr>
          <w:rFonts w:ascii="Times New Roman" w:hAnsi="Times New Roman" w:cs="Times New Roman"/>
          <w:sz w:val="28"/>
          <w:szCs w:val="28"/>
        </w:rPr>
        <w:t xml:space="preserve">(PSDB – RJ) </w:t>
      </w:r>
      <w:proofErr w:type="gramStart"/>
      <w:r w:rsidRPr="00A60F43">
        <w:rPr>
          <w:rFonts w:ascii="Times New Roman" w:hAnsi="Times New Roman" w:cs="Times New Roman"/>
          <w:sz w:val="28"/>
          <w:szCs w:val="28"/>
        </w:rPr>
        <w:t>– ...</w:t>
      </w:r>
      <w:proofErr w:type="gramEnd"/>
      <w:r w:rsidRPr="00A60F43">
        <w:rPr>
          <w:rFonts w:ascii="Times New Roman" w:hAnsi="Times New Roman" w:cs="Times New Roman"/>
          <w:sz w:val="28"/>
          <w:szCs w:val="28"/>
        </w:rPr>
        <w:t xml:space="preserve"> </w:t>
      </w:r>
      <w:proofErr w:type="gramStart"/>
      <w:r w:rsidRPr="00A60F43">
        <w:rPr>
          <w:rFonts w:ascii="Times New Roman" w:hAnsi="Times New Roman" w:cs="Times New Roman"/>
          <w:sz w:val="28"/>
          <w:szCs w:val="28"/>
        </w:rPr>
        <w:t>as</w:t>
      </w:r>
      <w:proofErr w:type="gramEnd"/>
      <w:r w:rsidRPr="00A60F43">
        <w:rPr>
          <w:rFonts w:ascii="Times New Roman" w:hAnsi="Times New Roman" w:cs="Times New Roman"/>
          <w:sz w:val="28"/>
          <w:szCs w:val="28"/>
        </w:rPr>
        <w:t xml:space="preserve"> emendas, vou procurar a sociedade civil, porque eu temo que uma lei que foi consequência de algo tão festejado, como absolutamente justo – todos votamos a favor – finde por não ter a capacidade, a sabedoria suficiente de avançar na formalização do emprego doméstico no Brasil.</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lastRenderedPageBreak/>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Muito bem, Deputado.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SR. OTAVIO LEITE </w:t>
      </w:r>
      <w:r w:rsidRPr="00A60F43">
        <w:rPr>
          <w:rFonts w:ascii="Times New Roman" w:hAnsi="Times New Roman" w:cs="Times New Roman"/>
          <w:sz w:val="28"/>
          <w:szCs w:val="28"/>
        </w:rPr>
        <w:t>(PSDB – RJ) – Então, são essas as ponderações que eu queria apresentar. Vou apresentar as minhas emendas.</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b/>
          <w:bCs/>
          <w:sz w:val="28"/>
          <w:szCs w:val="28"/>
        </w:rPr>
        <w:t xml:space="preserve">O </w:t>
      </w:r>
      <w:proofErr w:type="gramStart"/>
      <w:r w:rsidRPr="00A60F43">
        <w:rPr>
          <w:rFonts w:ascii="Times New Roman" w:hAnsi="Times New Roman" w:cs="Times New Roman"/>
          <w:b/>
          <w:bCs/>
          <w:sz w:val="28"/>
          <w:szCs w:val="28"/>
        </w:rPr>
        <w:t>SR.</w:t>
      </w:r>
      <w:proofErr w:type="gramEnd"/>
      <w:r w:rsidRPr="00A60F43">
        <w:rPr>
          <w:rFonts w:ascii="Times New Roman" w:hAnsi="Times New Roman" w:cs="Times New Roman"/>
          <w:b/>
          <w:bCs/>
          <w:sz w:val="28"/>
          <w:szCs w:val="28"/>
        </w:rPr>
        <w:t xml:space="preserve"> PRESIDENTE </w:t>
      </w:r>
      <w:r w:rsidRPr="00A60F43">
        <w:rPr>
          <w:rFonts w:ascii="Times New Roman" w:hAnsi="Times New Roman" w:cs="Times New Roman"/>
          <w:sz w:val="28"/>
          <w:szCs w:val="28"/>
        </w:rPr>
        <w:t xml:space="preserve">(Cândido </w:t>
      </w:r>
      <w:proofErr w:type="spellStart"/>
      <w:r w:rsidRPr="00A60F43">
        <w:rPr>
          <w:rFonts w:ascii="Times New Roman" w:hAnsi="Times New Roman" w:cs="Times New Roman"/>
          <w:sz w:val="28"/>
          <w:szCs w:val="28"/>
        </w:rPr>
        <w:t>Vaccarezza</w:t>
      </w:r>
      <w:proofErr w:type="spellEnd"/>
      <w:r w:rsidRPr="00A60F43">
        <w:rPr>
          <w:rFonts w:ascii="Times New Roman" w:hAnsi="Times New Roman" w:cs="Times New Roman"/>
          <w:sz w:val="28"/>
          <w:szCs w:val="28"/>
        </w:rPr>
        <w:t>. PT – SP) – Obrigado, Deputado Otavio Leite.</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Encerrado processo de discussão.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Iniciado o processo de votação.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Em votação.</w:t>
      </w:r>
    </w:p>
    <w:p w:rsidR="00A60F43" w:rsidRPr="00A60F43" w:rsidRDefault="00A60F43" w:rsidP="00A60F43">
      <w:pPr>
        <w:autoSpaceDE w:val="0"/>
        <w:autoSpaceDN w:val="0"/>
        <w:adjustRightInd w:val="0"/>
        <w:ind w:firstLine="1440"/>
        <w:jc w:val="both"/>
        <w:rPr>
          <w:rFonts w:ascii="Times New Roman" w:hAnsi="Times New Roman" w:cs="Times New Roman"/>
          <w:sz w:val="28"/>
          <w:szCs w:val="28"/>
        </w:rPr>
      </w:pPr>
      <w:r w:rsidRPr="00A60F43">
        <w:rPr>
          <w:rFonts w:ascii="Times New Roman" w:hAnsi="Times New Roman" w:cs="Times New Roman"/>
          <w:sz w:val="28"/>
          <w:szCs w:val="28"/>
        </w:rPr>
        <w:t xml:space="preserve">As </w:t>
      </w:r>
      <w:proofErr w:type="spellStart"/>
      <w:r w:rsidRPr="00A60F43">
        <w:rPr>
          <w:rFonts w:ascii="Times New Roman" w:hAnsi="Times New Roman" w:cs="Times New Roman"/>
          <w:sz w:val="28"/>
          <w:szCs w:val="28"/>
        </w:rPr>
        <w:t>Srªs</w:t>
      </w:r>
      <w:proofErr w:type="spellEnd"/>
      <w:r w:rsidRPr="00A60F43">
        <w:rPr>
          <w:rFonts w:ascii="Times New Roman" w:hAnsi="Times New Roman" w:cs="Times New Roman"/>
          <w:sz w:val="28"/>
          <w:szCs w:val="28"/>
        </w:rPr>
        <w:t xml:space="preserve"> e os Srs. Deputados e os Srs. Senadores que concordarem com o relatório, apresentado pelo Senador Romero Jucá, permaneçam como se encontram. (</w:t>
      </w:r>
      <w:r w:rsidRPr="00A60F43">
        <w:rPr>
          <w:rFonts w:ascii="Times New Roman" w:hAnsi="Times New Roman" w:cs="Times New Roman"/>
          <w:i/>
          <w:iCs/>
          <w:sz w:val="28"/>
          <w:szCs w:val="28"/>
        </w:rPr>
        <w:t>Pausa.</w:t>
      </w:r>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Aprovado.</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Muito obrigado, Senador Romero Jucá.</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Parabéns de toda a Comissão ao Senador Romero Jucá. (</w:t>
      </w:r>
      <w:r w:rsidRPr="00A60F43">
        <w:rPr>
          <w:rFonts w:ascii="Times New Roman" w:hAnsi="Times New Roman" w:cs="Times New Roman"/>
          <w:i/>
          <w:iCs/>
          <w:sz w:val="28"/>
          <w:szCs w:val="28"/>
        </w:rPr>
        <w:t>Palmas</w:t>
      </w:r>
      <w:r w:rsidRPr="00A60F43">
        <w:rPr>
          <w:rFonts w:ascii="Times New Roman" w:hAnsi="Times New Roman" w:cs="Times New Roman"/>
          <w:sz w:val="28"/>
          <w:szCs w:val="28"/>
        </w:rPr>
        <w:t>.)</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Antes de encerrar, convoco a próxima reunião para quinta-feira, dia 13, às 14h, nesta mesma sala.</w:t>
      </w:r>
    </w:p>
    <w:p w:rsidR="00A60F43" w:rsidRPr="00A60F43" w:rsidRDefault="00A60F43" w:rsidP="00A60F43">
      <w:pPr>
        <w:ind w:firstLine="1440"/>
        <w:jc w:val="both"/>
        <w:rPr>
          <w:rFonts w:ascii="Times New Roman" w:hAnsi="Times New Roman" w:cs="Times New Roman"/>
          <w:sz w:val="28"/>
          <w:szCs w:val="28"/>
        </w:rPr>
      </w:pPr>
      <w:r w:rsidRPr="00A60F43">
        <w:rPr>
          <w:rFonts w:ascii="Times New Roman" w:hAnsi="Times New Roman" w:cs="Times New Roman"/>
          <w:sz w:val="28"/>
          <w:szCs w:val="28"/>
        </w:rPr>
        <w:t>Encerrada a reunião.</w:t>
      </w:r>
    </w:p>
    <w:p w:rsidR="00A60F43" w:rsidRDefault="00A60F43" w:rsidP="00757FD9">
      <w:pPr>
        <w:ind w:firstLine="1440"/>
        <w:jc w:val="both"/>
        <w:rPr>
          <w:rFonts w:ascii="Times New Roman" w:hAnsi="Times New Roman" w:cs="Times New Roman"/>
          <w:i/>
          <w:iCs/>
          <w:sz w:val="28"/>
          <w:szCs w:val="28"/>
        </w:rPr>
      </w:pPr>
    </w:p>
    <w:p w:rsidR="005D5816" w:rsidRPr="00757FD9" w:rsidRDefault="005D5816" w:rsidP="00757FD9">
      <w:pPr>
        <w:ind w:firstLine="1440"/>
        <w:jc w:val="both"/>
        <w:rPr>
          <w:rFonts w:ascii="Times New Roman" w:hAnsi="Times New Roman" w:cs="Times New Roman"/>
          <w:sz w:val="28"/>
          <w:szCs w:val="28"/>
        </w:rPr>
      </w:pPr>
      <w:r w:rsidRPr="00757FD9">
        <w:rPr>
          <w:rFonts w:ascii="Times New Roman" w:hAnsi="Times New Roman" w:cs="Times New Roman"/>
          <w:i/>
          <w:iCs/>
          <w:sz w:val="28"/>
          <w:szCs w:val="28"/>
        </w:rPr>
        <w:t>(Iniciada às 1</w:t>
      </w:r>
      <w:r>
        <w:rPr>
          <w:rFonts w:ascii="Times New Roman" w:hAnsi="Times New Roman" w:cs="Times New Roman"/>
          <w:i/>
          <w:iCs/>
          <w:sz w:val="28"/>
          <w:szCs w:val="28"/>
        </w:rPr>
        <w:t>4</w:t>
      </w:r>
      <w:r w:rsidRPr="00757FD9">
        <w:rPr>
          <w:rFonts w:ascii="Times New Roman" w:hAnsi="Times New Roman" w:cs="Times New Roman"/>
          <w:i/>
          <w:iCs/>
          <w:sz w:val="28"/>
          <w:szCs w:val="28"/>
        </w:rPr>
        <w:t xml:space="preserve"> horas e</w:t>
      </w:r>
      <w:r>
        <w:rPr>
          <w:rFonts w:ascii="Times New Roman" w:hAnsi="Times New Roman" w:cs="Times New Roman"/>
          <w:i/>
          <w:iCs/>
          <w:sz w:val="28"/>
          <w:szCs w:val="28"/>
        </w:rPr>
        <w:t xml:space="preserve"> 35</w:t>
      </w:r>
      <w:r w:rsidRPr="00757FD9">
        <w:rPr>
          <w:rFonts w:ascii="Times New Roman" w:hAnsi="Times New Roman" w:cs="Times New Roman"/>
          <w:i/>
          <w:iCs/>
          <w:sz w:val="28"/>
          <w:szCs w:val="28"/>
        </w:rPr>
        <w:t xml:space="preserve"> minutos, a reunião é encerrada </w:t>
      </w:r>
      <w:proofErr w:type="gramStart"/>
      <w:r w:rsidRPr="00757FD9">
        <w:rPr>
          <w:rFonts w:ascii="Times New Roman" w:hAnsi="Times New Roman" w:cs="Times New Roman"/>
          <w:i/>
          <w:iCs/>
          <w:sz w:val="28"/>
          <w:szCs w:val="28"/>
        </w:rPr>
        <w:t>às</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15</w:t>
      </w:r>
      <w:r w:rsidRPr="00757FD9">
        <w:rPr>
          <w:rFonts w:ascii="Times New Roman" w:hAnsi="Times New Roman" w:cs="Times New Roman"/>
          <w:i/>
          <w:iCs/>
          <w:sz w:val="28"/>
          <w:szCs w:val="28"/>
        </w:rPr>
        <w:t xml:space="preserve"> horas e </w:t>
      </w:r>
      <w:r>
        <w:rPr>
          <w:rFonts w:ascii="Times New Roman" w:hAnsi="Times New Roman" w:cs="Times New Roman"/>
          <w:i/>
          <w:iCs/>
          <w:sz w:val="28"/>
          <w:szCs w:val="28"/>
        </w:rPr>
        <w:t>51</w:t>
      </w:r>
      <w:r w:rsidRPr="00757FD9">
        <w:rPr>
          <w:rFonts w:ascii="Times New Roman" w:hAnsi="Times New Roman" w:cs="Times New Roman"/>
          <w:i/>
          <w:iCs/>
          <w:sz w:val="28"/>
          <w:szCs w:val="28"/>
        </w:rPr>
        <w:t xml:space="preserve"> minutos.)</w:t>
      </w:r>
      <w:proofErr w:type="gramEnd"/>
    </w:p>
    <w:p w:rsidR="005D5816" w:rsidRPr="00757FD9" w:rsidRDefault="005D5816" w:rsidP="00F45539">
      <w:pPr>
        <w:rPr>
          <w:rFonts w:ascii="Times New Roman" w:hAnsi="Times New Roman" w:cs="Times New Roman"/>
          <w:sz w:val="28"/>
          <w:szCs w:val="28"/>
        </w:rPr>
      </w:pPr>
    </w:p>
    <w:p w:rsidR="005D5816" w:rsidRDefault="005D5816" w:rsidP="00F45539">
      <w:pPr>
        <w:tabs>
          <w:tab w:val="left" w:pos="5040"/>
          <w:tab w:val="left" w:pos="5580"/>
        </w:tabs>
        <w:jc w:val="center"/>
        <w:rPr>
          <w:rFonts w:ascii="Times New Roman" w:hAnsi="Times New Roman" w:cs="Times New Roman"/>
          <w:b/>
          <w:bCs/>
          <w:sz w:val="28"/>
          <w:szCs w:val="28"/>
        </w:rPr>
      </w:pPr>
    </w:p>
    <w:p w:rsidR="005D5816" w:rsidRDefault="005D5816" w:rsidP="00F45539">
      <w:pPr>
        <w:tabs>
          <w:tab w:val="left" w:pos="5040"/>
          <w:tab w:val="left" w:pos="5580"/>
        </w:tabs>
        <w:jc w:val="center"/>
        <w:rPr>
          <w:rFonts w:ascii="Times New Roman" w:hAnsi="Times New Roman" w:cs="Times New Roman"/>
          <w:b/>
          <w:bCs/>
          <w:sz w:val="28"/>
          <w:szCs w:val="28"/>
        </w:rPr>
      </w:pPr>
    </w:p>
    <w:p w:rsidR="005D5816" w:rsidRDefault="005D5816" w:rsidP="00F45539">
      <w:pPr>
        <w:tabs>
          <w:tab w:val="left" w:pos="5040"/>
          <w:tab w:val="left" w:pos="5580"/>
        </w:tabs>
        <w:jc w:val="center"/>
        <w:rPr>
          <w:rFonts w:ascii="Times New Roman" w:hAnsi="Times New Roman" w:cs="Times New Roman"/>
          <w:b/>
          <w:bCs/>
          <w:sz w:val="28"/>
          <w:szCs w:val="28"/>
        </w:rPr>
      </w:pPr>
    </w:p>
    <w:p w:rsidR="005D5816" w:rsidRDefault="005D5816" w:rsidP="00F45539">
      <w:pPr>
        <w:tabs>
          <w:tab w:val="left" w:pos="5040"/>
          <w:tab w:val="left" w:pos="5580"/>
        </w:tabs>
        <w:jc w:val="center"/>
        <w:rPr>
          <w:rFonts w:ascii="Times New Roman" w:hAnsi="Times New Roman" w:cs="Times New Roman"/>
          <w:b/>
          <w:bCs/>
          <w:sz w:val="28"/>
          <w:szCs w:val="28"/>
        </w:rPr>
      </w:pPr>
    </w:p>
    <w:p w:rsidR="005D5816" w:rsidRDefault="005D5816" w:rsidP="00F45539">
      <w:pPr>
        <w:tabs>
          <w:tab w:val="left" w:pos="5040"/>
          <w:tab w:val="left" w:pos="5580"/>
        </w:tabs>
        <w:jc w:val="center"/>
        <w:rPr>
          <w:rFonts w:ascii="Times New Roman" w:hAnsi="Times New Roman" w:cs="Times New Roman"/>
          <w:b/>
          <w:bCs/>
          <w:sz w:val="28"/>
          <w:szCs w:val="28"/>
        </w:rPr>
      </w:pPr>
    </w:p>
    <w:p w:rsidR="005D5816" w:rsidRPr="00757FD9" w:rsidRDefault="005D5816" w:rsidP="00F45539">
      <w:pPr>
        <w:tabs>
          <w:tab w:val="left" w:pos="5040"/>
          <w:tab w:val="left" w:pos="5580"/>
        </w:tabs>
        <w:jc w:val="center"/>
        <w:rPr>
          <w:rFonts w:ascii="Times New Roman" w:hAnsi="Times New Roman" w:cs="Times New Roman"/>
          <w:b/>
          <w:bCs/>
          <w:i/>
          <w:iCs/>
          <w:sz w:val="28"/>
          <w:szCs w:val="28"/>
        </w:rPr>
      </w:pPr>
      <w:r w:rsidRPr="00757FD9">
        <w:rPr>
          <w:rFonts w:ascii="Times New Roman" w:hAnsi="Times New Roman" w:cs="Times New Roman"/>
          <w:b/>
          <w:bCs/>
          <w:sz w:val="28"/>
          <w:szCs w:val="28"/>
        </w:rPr>
        <w:t xml:space="preserve">Deputado </w:t>
      </w:r>
      <w:r w:rsidRPr="00757FD9">
        <w:rPr>
          <w:rFonts w:ascii="Times New Roman" w:hAnsi="Times New Roman" w:cs="Times New Roman"/>
          <w:b/>
          <w:bCs/>
          <w:i/>
          <w:iCs/>
          <w:sz w:val="28"/>
          <w:szCs w:val="28"/>
        </w:rPr>
        <w:t xml:space="preserve">Cândido </w:t>
      </w:r>
      <w:proofErr w:type="spellStart"/>
      <w:r w:rsidRPr="00757FD9">
        <w:rPr>
          <w:rFonts w:ascii="Times New Roman" w:hAnsi="Times New Roman" w:cs="Times New Roman"/>
          <w:b/>
          <w:bCs/>
          <w:i/>
          <w:iCs/>
          <w:sz w:val="28"/>
          <w:szCs w:val="28"/>
        </w:rPr>
        <w:t>Vaccarezza</w:t>
      </w:r>
      <w:proofErr w:type="spellEnd"/>
      <w:r w:rsidRPr="00757FD9">
        <w:rPr>
          <w:rFonts w:ascii="Times New Roman" w:hAnsi="Times New Roman" w:cs="Times New Roman"/>
          <w:b/>
          <w:bCs/>
          <w:sz w:val="28"/>
          <w:szCs w:val="28"/>
        </w:rPr>
        <w:t xml:space="preserve"> </w:t>
      </w:r>
    </w:p>
    <w:p w:rsidR="005D5816" w:rsidRPr="000F1D17" w:rsidRDefault="005D5816" w:rsidP="008A4271">
      <w:pPr>
        <w:tabs>
          <w:tab w:val="left" w:pos="5040"/>
          <w:tab w:val="left" w:pos="5580"/>
        </w:tabs>
        <w:jc w:val="center"/>
        <w:rPr>
          <w:rFonts w:ascii="Times New Roman" w:hAnsi="Times New Roman" w:cs="Times New Roman"/>
          <w:sz w:val="28"/>
          <w:szCs w:val="28"/>
        </w:rPr>
      </w:pPr>
      <w:r w:rsidRPr="00757FD9">
        <w:rPr>
          <w:rFonts w:ascii="Times New Roman" w:hAnsi="Times New Roman" w:cs="Times New Roman"/>
          <w:sz w:val="28"/>
          <w:szCs w:val="28"/>
        </w:rPr>
        <w:t>Presidente</w:t>
      </w:r>
      <w:r>
        <w:rPr>
          <w:rFonts w:ascii="Times New Roman" w:hAnsi="Times New Roman" w:cs="Times New Roman"/>
          <w:sz w:val="28"/>
          <w:szCs w:val="28"/>
        </w:rPr>
        <w:t xml:space="preserve"> </w:t>
      </w:r>
    </w:p>
    <w:sectPr w:rsidR="005D5816" w:rsidRPr="000F1D17"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43" w:rsidRDefault="00A60F43" w:rsidP="007257F1">
      <w:r>
        <w:separator/>
      </w:r>
    </w:p>
  </w:endnote>
  <w:endnote w:type="continuationSeparator" w:id="0">
    <w:p w:rsidR="00A60F43" w:rsidRDefault="00A60F43"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43" w:rsidRDefault="00A60F43" w:rsidP="007257F1">
      <w:r>
        <w:separator/>
      </w:r>
    </w:p>
  </w:footnote>
  <w:footnote w:type="continuationSeparator" w:id="0">
    <w:p w:rsidR="00A60F43" w:rsidRDefault="00A60F43"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43" w:rsidRDefault="00A60F43" w:rsidP="007257F1">
    <w:pPr>
      <w:ind w:left="-709" w:right="-5"/>
      <w:jc w:val="center"/>
      <w:rPr>
        <w:b/>
        <w:bCs/>
        <w:i/>
        <w:iCs/>
        <w:noProof/>
        <w:sz w:val="20"/>
        <w:szCs w:val="20"/>
      </w:rPr>
    </w:pPr>
    <w:r w:rsidRPr="00CD62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A60F43" w:rsidRDefault="00A60F43" w:rsidP="007257F1">
    <w:pPr>
      <w:ind w:left="-709" w:right="-5"/>
      <w:jc w:val="center"/>
      <w:rPr>
        <w:b/>
        <w:bCs/>
        <w:i/>
        <w:iCs/>
        <w:noProof/>
        <w:sz w:val="20"/>
        <w:szCs w:val="20"/>
      </w:rPr>
    </w:pPr>
  </w:p>
  <w:p w:rsidR="00A60F43" w:rsidRDefault="00A60F43" w:rsidP="007257F1">
    <w:pPr>
      <w:ind w:left="-709" w:right="-5"/>
      <w:jc w:val="center"/>
      <w:rPr>
        <w:b/>
        <w:bCs/>
        <w:i/>
        <w:iCs/>
        <w:noProof/>
        <w:sz w:val="20"/>
        <w:szCs w:val="20"/>
      </w:rPr>
    </w:pPr>
  </w:p>
  <w:p w:rsidR="00A60F43" w:rsidRPr="007257F1" w:rsidRDefault="00A60F43" w:rsidP="007257F1">
    <w:pPr>
      <w:ind w:left="-709" w:right="-5"/>
      <w:jc w:val="center"/>
      <w:rPr>
        <w:rFonts w:ascii="Times New Roman" w:hAnsi="Times New Roman" w:cs="Times New Roman"/>
        <w:b/>
        <w:bCs/>
        <w:i/>
        <w:iCs/>
        <w:noProof/>
        <w:sz w:val="16"/>
        <w:szCs w:val="16"/>
      </w:rPr>
    </w:pPr>
  </w:p>
  <w:p w:rsidR="00A60F43" w:rsidRPr="007257F1" w:rsidRDefault="00A60F43"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A60F43" w:rsidRPr="007257F1" w:rsidRDefault="00A60F43"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A60F43" w:rsidRPr="007257F1" w:rsidRDefault="00A60F43"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A60F43" w:rsidRPr="007257F1" w:rsidRDefault="00A60F43"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A60F43" w:rsidRPr="007257F1" w:rsidRDefault="00A60F43">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36885"/>
    <w:rsid w:val="00047BC9"/>
    <w:rsid w:val="00062E06"/>
    <w:rsid w:val="00065E63"/>
    <w:rsid w:val="00067BE6"/>
    <w:rsid w:val="00072B47"/>
    <w:rsid w:val="00087F34"/>
    <w:rsid w:val="000A6E61"/>
    <w:rsid w:val="000F1D17"/>
    <w:rsid w:val="00123415"/>
    <w:rsid w:val="001401E4"/>
    <w:rsid w:val="001532D1"/>
    <w:rsid w:val="00166321"/>
    <w:rsid w:val="00167237"/>
    <w:rsid w:val="001725DA"/>
    <w:rsid w:val="001824F3"/>
    <w:rsid w:val="001C1A19"/>
    <w:rsid w:val="001C2F28"/>
    <w:rsid w:val="001D7353"/>
    <w:rsid w:val="00237D4D"/>
    <w:rsid w:val="00253C84"/>
    <w:rsid w:val="00270D65"/>
    <w:rsid w:val="00287ECB"/>
    <w:rsid w:val="0029653E"/>
    <w:rsid w:val="002970F4"/>
    <w:rsid w:val="002A3F1E"/>
    <w:rsid w:val="00311612"/>
    <w:rsid w:val="003132D6"/>
    <w:rsid w:val="00340B55"/>
    <w:rsid w:val="003538A4"/>
    <w:rsid w:val="00382A3A"/>
    <w:rsid w:val="00390B35"/>
    <w:rsid w:val="00391C47"/>
    <w:rsid w:val="003C3675"/>
    <w:rsid w:val="003F1357"/>
    <w:rsid w:val="00406400"/>
    <w:rsid w:val="00493938"/>
    <w:rsid w:val="004E19E5"/>
    <w:rsid w:val="004F0331"/>
    <w:rsid w:val="005112AC"/>
    <w:rsid w:val="00533D22"/>
    <w:rsid w:val="00554DA4"/>
    <w:rsid w:val="005658B0"/>
    <w:rsid w:val="005679FE"/>
    <w:rsid w:val="00570D33"/>
    <w:rsid w:val="005C2068"/>
    <w:rsid w:val="005D5816"/>
    <w:rsid w:val="005D6A3E"/>
    <w:rsid w:val="005F24B4"/>
    <w:rsid w:val="00617488"/>
    <w:rsid w:val="00637055"/>
    <w:rsid w:val="00692428"/>
    <w:rsid w:val="00694A19"/>
    <w:rsid w:val="006A1806"/>
    <w:rsid w:val="006E3213"/>
    <w:rsid w:val="00723F1B"/>
    <w:rsid w:val="007257F1"/>
    <w:rsid w:val="00733293"/>
    <w:rsid w:val="007335DB"/>
    <w:rsid w:val="00745A0C"/>
    <w:rsid w:val="00757FD9"/>
    <w:rsid w:val="007C1837"/>
    <w:rsid w:val="007C3B0A"/>
    <w:rsid w:val="00807E95"/>
    <w:rsid w:val="00840E89"/>
    <w:rsid w:val="008A40F4"/>
    <w:rsid w:val="008A4271"/>
    <w:rsid w:val="008E051A"/>
    <w:rsid w:val="00930A2A"/>
    <w:rsid w:val="00933CA2"/>
    <w:rsid w:val="00934E69"/>
    <w:rsid w:val="00947DDA"/>
    <w:rsid w:val="00987C82"/>
    <w:rsid w:val="009B02C7"/>
    <w:rsid w:val="009B2BB1"/>
    <w:rsid w:val="009B370F"/>
    <w:rsid w:val="009F585D"/>
    <w:rsid w:val="00A079B7"/>
    <w:rsid w:val="00A320D6"/>
    <w:rsid w:val="00A60F43"/>
    <w:rsid w:val="00A95BCD"/>
    <w:rsid w:val="00A966CA"/>
    <w:rsid w:val="00AA30A9"/>
    <w:rsid w:val="00AA4D2F"/>
    <w:rsid w:val="00AC58B1"/>
    <w:rsid w:val="00B27702"/>
    <w:rsid w:val="00B77BEB"/>
    <w:rsid w:val="00B8137C"/>
    <w:rsid w:val="00B82660"/>
    <w:rsid w:val="00BC672A"/>
    <w:rsid w:val="00BC7B23"/>
    <w:rsid w:val="00BE7228"/>
    <w:rsid w:val="00BF213A"/>
    <w:rsid w:val="00C2744F"/>
    <w:rsid w:val="00C30B6D"/>
    <w:rsid w:val="00C52555"/>
    <w:rsid w:val="00CD62A3"/>
    <w:rsid w:val="00CE1E2D"/>
    <w:rsid w:val="00D06F64"/>
    <w:rsid w:val="00D10684"/>
    <w:rsid w:val="00DA2BFD"/>
    <w:rsid w:val="00DA4C44"/>
    <w:rsid w:val="00DA55CB"/>
    <w:rsid w:val="00DD4345"/>
    <w:rsid w:val="00DD5133"/>
    <w:rsid w:val="00DD603D"/>
    <w:rsid w:val="00E33C9B"/>
    <w:rsid w:val="00E53833"/>
    <w:rsid w:val="00E601ED"/>
    <w:rsid w:val="00E6135E"/>
    <w:rsid w:val="00E82386"/>
    <w:rsid w:val="00EA234D"/>
    <w:rsid w:val="00EE2E02"/>
    <w:rsid w:val="00F10DF7"/>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sz w:val="16"/>
      <w:szCs w:val="16"/>
    </w:rPr>
  </w:style>
  <w:style w:type="character" w:styleId="nfase">
    <w:name w:val="Emphasis"/>
    <w:basedOn w:val="Fontepargpadro"/>
    <w:uiPriority w:val="99"/>
    <w:qFormat/>
    <w:locked/>
    <w:rsid w:val="00BE7228"/>
    <w:rPr>
      <w:b/>
      <w:bCs/>
    </w:rPr>
  </w:style>
  <w:style w:type="character" w:customStyle="1" w:styleId="st1">
    <w:name w:val="st1"/>
    <w:basedOn w:val="Fontepargpadro"/>
    <w:uiPriority w:val="99"/>
    <w:rsid w:val="00BE7228"/>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4E19E5"/>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 w:type="character" w:customStyle="1" w:styleId="st">
    <w:name w:val="st"/>
    <w:basedOn w:val="Fontepargpadro"/>
    <w:uiPriority w:val="99"/>
    <w:rsid w:val="00A60F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33</Pages>
  <Words>11524</Words>
  <Characters>56960</Characters>
  <Application>Microsoft Office Word</Application>
  <DocSecurity>0</DocSecurity>
  <Lines>474</Lines>
  <Paragraphs>136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geraldes</cp:lastModifiedBy>
  <cp:revision>14</cp:revision>
  <cp:lastPrinted>2013-06-13T16:54:00Z</cp:lastPrinted>
  <dcterms:created xsi:type="dcterms:W3CDTF">2013-06-06T16:45:00Z</dcterms:created>
  <dcterms:modified xsi:type="dcterms:W3CDTF">2013-06-13T18:26:00Z</dcterms:modified>
</cp:coreProperties>
</file>