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AC" w:rsidRDefault="00505043">
      <w:pPr>
        <w:jc w:val="both"/>
      </w:pPr>
      <w:r>
        <w:rPr>
          <w:rFonts w:ascii="Myriad Pro" w:eastAsia="Myriad Pro" w:hAnsi="Myriad Pro" w:cs="Myriad Pro"/>
          <w:caps/>
        </w:rPr>
        <w:t>ATA DA 2ª REUNIÃO DA Subcomissão Permanente sobre Esporte, Educação Física e Formação de Categorias de Base DA 1ª SESSÃO LEGISLATIVA Ordinária DA 56ª LEGISLATURA, REALIZADA EM 03 de Julho de 2019, Quarta-feira, NO SENADO FEDERAL, Anexo II, Ala Senador Alexandre Costa, Plenário nº 15.</w:t>
      </w:r>
    </w:p>
    <w:p w:rsidR="006017AC" w:rsidRDefault="006017AC"/>
    <w:p w:rsidR="006017AC" w:rsidRPr="00505043" w:rsidRDefault="00505043">
      <w:pPr>
        <w:jc w:val="both"/>
      </w:pPr>
      <w:r>
        <w:rPr>
          <w:rFonts w:ascii="Myriad Pro" w:eastAsia="Myriad Pro" w:hAnsi="Myriad Pro" w:cs="Myriad Pro"/>
        </w:rPr>
        <w:t xml:space="preserve">Às quatorze horas e trinta e cinco minutos do dia três de julho de dois mil e dezenove, no Anexo II, Ala Senador Alexandre Costa, Plenário nº 15, sob a Presidência da Senadora Leila Barros, reúne-se a Subcomissão Permanente sobre Esporte, Educação Física e Formação de Categorias de Base com a presença dos Senadores Lasier Martins, Zenaide Maia, Styvenson Valentim, Wellington Fagundes, Angelo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Sérgio Petecão, Juíza Selma,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Luis Carlos Heinze, Dário Berger, Nelsinho Trad, Paulo Paim e Chico Rodrigues. Deixam de comparecer os Senadores Confúcio Moura e Marcos do Val.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05043">
        <w:rPr>
          <w:rFonts w:ascii="Myriad Pro" w:eastAsia="Myriad Pro" w:hAnsi="Myriad Pro" w:cs="Myriad Pro"/>
        </w:rPr>
        <w:t>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1ª Audiência Pública destinada a debater o "Plano Nacional de Esporte".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Luiz César Cunha Lima, Especialista em Direito Desportivo; William </w:t>
      </w:r>
      <w:proofErr w:type="spellStart"/>
      <w:r>
        <w:rPr>
          <w:rFonts w:ascii="Myriad Pro" w:eastAsia="Myriad Pro" w:hAnsi="Myriad Pro" w:cs="Myriad Pro"/>
        </w:rPr>
        <w:t>Boudakian</w:t>
      </w:r>
      <w:proofErr w:type="spellEnd"/>
      <w:r>
        <w:rPr>
          <w:rFonts w:ascii="Myriad Pro" w:eastAsia="Myriad Pro" w:hAnsi="Myriad Pro" w:cs="Myriad Pro"/>
        </w:rPr>
        <w:t xml:space="preserve"> de Oliveira, Secretário-Executivo da Rede Esporte pela Mudança Social - REMS; Ana Beatriz Moser, Diretora da Organização Atletas pelo Brasil; Paulo Henrique Azevedo, Professor da Faculdade de Educação Física da Universidade de Brasília (FEF/UnB) e Coordenador do Laboratório de Pesquisa sobre Gestão do Esporte; e Ulisses Araújo, Diretor Institucional do Centro de Treinamento de Educação Física Especial (CETEFE).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dezesseis horas e trinta e oito minutos. Após aprovação, a presente Ata será assinada pela Senhora Presidente e publicada no Diário do </w:t>
      </w:r>
      <w:r w:rsidR="001C0D90">
        <w:rPr>
          <w:rFonts w:ascii="Myriad Pro" w:eastAsia="Myriad Pro" w:hAnsi="Myriad Pro" w:cs="Myriad Pro"/>
        </w:rPr>
        <w:t>Senado Federal</w:t>
      </w:r>
      <w:r w:rsidRPr="00505043">
        <w:rPr>
          <w:rFonts w:ascii="Myriad Pro" w:eastAsia="Myriad Pro" w:hAnsi="Myriad Pro" w:cs="Myriad Pro"/>
        </w:rPr>
        <w:t>.</w:t>
      </w:r>
    </w:p>
    <w:p w:rsidR="006017AC" w:rsidRDefault="006017AC"/>
    <w:p w:rsidR="006017AC" w:rsidRDefault="006017AC"/>
    <w:p w:rsidR="00505043" w:rsidRDefault="00505043" w:rsidP="00505043">
      <w:pPr>
        <w:spacing w:line="240" w:lineRule="auto"/>
        <w:jc w:val="center"/>
      </w:pPr>
      <w:r>
        <w:rPr>
          <w:rFonts w:ascii="Myriad Pro" w:eastAsia="Myriad Pro" w:hAnsi="Myriad Pro" w:cs="Myriad Pro"/>
          <w:b/>
        </w:rPr>
        <w:t>Senadora Leila Barros</w:t>
      </w:r>
    </w:p>
    <w:p w:rsidR="00505043" w:rsidRDefault="00505043" w:rsidP="00505043">
      <w:pPr>
        <w:spacing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Presidente da Subcomissão Permanente sobre Esporte, </w:t>
      </w:r>
    </w:p>
    <w:p w:rsidR="00505043" w:rsidRDefault="00505043" w:rsidP="00505043">
      <w:pPr>
        <w:spacing w:line="240" w:lineRule="auto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Educação Física e Formação de Categorias de Base</w:t>
      </w:r>
    </w:p>
    <w:p w:rsidR="006017AC" w:rsidRDefault="006017AC"/>
    <w:p w:rsidR="00505043" w:rsidRDefault="00505043">
      <w:bookmarkStart w:id="0" w:name="_GoBack"/>
      <w:bookmarkEnd w:id="0"/>
    </w:p>
    <w:p w:rsidR="006017AC" w:rsidRPr="00505043" w:rsidRDefault="00505043">
      <w:pPr>
        <w:jc w:val="center"/>
        <w:rPr>
          <w:rFonts w:ascii="Myriad Pro" w:eastAsia="Myriad Pro" w:hAnsi="Myriad Pro" w:cs="Myriad Pro"/>
        </w:rPr>
      </w:pPr>
      <w:r w:rsidRPr="00505043"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6017AC" w:rsidRPr="00505043" w:rsidRDefault="0014315E">
      <w:pPr>
        <w:jc w:val="center"/>
        <w:rPr>
          <w:rFonts w:ascii="Myriad Pro" w:hAnsi="Myriad Pro"/>
        </w:rPr>
      </w:pPr>
      <w:hyperlink r:id="rId6">
        <w:r w:rsidR="00505043" w:rsidRPr="00505043">
          <w:rPr>
            <w:rFonts w:ascii="Myriad Pro" w:hAnsi="Myriad Pro"/>
          </w:rPr>
          <w:t>http://www12.senado.leg.br/multimidia/eventos/2019/07/03</w:t>
        </w:r>
      </w:hyperlink>
    </w:p>
    <w:sectPr w:rsidR="006017AC" w:rsidRPr="0050504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BA" w:rsidRDefault="00505043">
      <w:pPr>
        <w:spacing w:after="0" w:line="240" w:lineRule="auto"/>
      </w:pPr>
      <w:r>
        <w:separator/>
      </w:r>
    </w:p>
  </w:endnote>
  <w:endnote w:type="continuationSeparator" w:id="0">
    <w:p w:rsidR="00AF6FBA" w:rsidRDefault="0050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BA" w:rsidRDefault="00505043">
      <w:pPr>
        <w:spacing w:after="0" w:line="240" w:lineRule="auto"/>
      </w:pPr>
      <w:r>
        <w:separator/>
      </w:r>
    </w:p>
  </w:footnote>
  <w:footnote w:type="continuationSeparator" w:id="0">
    <w:p w:rsidR="00AF6FBA" w:rsidRDefault="0050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AC" w:rsidRDefault="0050504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17AC" w:rsidRDefault="0050504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017AC" w:rsidRDefault="0050504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017AC" w:rsidRDefault="006017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AC"/>
    <w:rsid w:val="0014315E"/>
    <w:rsid w:val="001C0D90"/>
    <w:rsid w:val="00505043"/>
    <w:rsid w:val="006017AC"/>
    <w:rsid w:val="00AF6FBA"/>
    <w:rsid w:val="00E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F2D32-3C76-4F4A-80CA-D3FEC28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 de Subcomissão, da Subcomissão Permanente sobre Esporte, Educação Física e Formação de Categorias de Base, de 03/07/2019</vt:lpstr>
    </vt:vector>
  </TitlesOfParts>
  <Company>Senado Federal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 de Subcomissão, da Subcomissão Permanente sobre Esporte, Educação Física e Formação de Categorias de Base, de 03/07/2019</dc:title>
  <dc:subject>Ata de reunião de Comissão do Senado Federal</dc:subject>
  <dc:creator>Amanda Vieira de Souza</dc:creator>
  <dc:description>Ata da 2 ª Reunião, Reunião de Subcomissão, da Subcomissão Permanente sobre Esporte, Educação Física e Formação de Categorias de Base, de 03/07/2019 da 1ª Sessão Legislativa Ordinária da 56ª Legislatura, realizada em 03 de Julho de 2019, Quarta-feira, no Senado Federal, Anexo II, Ala Senador Alexandre Costa, Plenário nº 15.
Arquivo gerado através do sistema Comiss.
Usuário: Amanda Vieira de Souza (AMANDAVS). Gerado em: 26/09/2019 15:29:05.</dc:description>
  <cp:lastModifiedBy>Amanda Vieira de Souza</cp:lastModifiedBy>
  <cp:revision>5</cp:revision>
  <cp:lastPrinted>2019-09-26T18:46:00Z</cp:lastPrinted>
  <dcterms:created xsi:type="dcterms:W3CDTF">2019-09-26T18:31:00Z</dcterms:created>
  <dcterms:modified xsi:type="dcterms:W3CDTF">2019-09-26T18:46:00Z</dcterms:modified>
</cp:coreProperties>
</file>