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78" w:rsidRDefault="000979AD">
      <w:pPr>
        <w:jc w:val="both"/>
      </w:pPr>
      <w:r>
        <w:rPr>
          <w:rFonts w:ascii="Myriad Pro" w:eastAsia="Myriad Pro" w:hAnsi="Myriad Pro" w:cs="Myriad Pro"/>
          <w:caps/>
        </w:rPr>
        <w:t>ATA DA 1ª REUNIÃO DA Comissão Mista da Medida Provisória nº 840, de 2018 DA 4ª SESSÃO LEGISLATIVA Ordinária DA 55ª LEGISLATURA, REALIZADA EM 13 de Junho de 2018, Quarta-feira, NO SENADO FEDERAL, Anexo II, Ala Senador Nilo Coelho, Plenário nº 6.</w:t>
      </w:r>
    </w:p>
    <w:p w:rsidR="008B3278" w:rsidRDefault="008B3278"/>
    <w:p w:rsidR="008B3278" w:rsidRDefault="000979AD">
      <w:pPr>
        <w:jc w:val="both"/>
      </w:pPr>
      <w:r>
        <w:rPr>
          <w:rFonts w:ascii="Myriad Pro" w:eastAsia="Myriad Pro" w:hAnsi="Myriad Pro" w:cs="Myriad Pro"/>
        </w:rPr>
        <w:t>Às quinze horas e vinte e um minutos do dia treze de junho de dois mil e dezoito, no Anexo II, Ala Senador Nilo Coelho, Plenário nº 6, sob a Presidência do</w:t>
      </w:r>
      <w:r w:rsidR="00FF25E6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Rodrigo Garcia, reúne-se a Comissão Mista da Medida Provisória nº 840, de 2018 com a presença dos Parlamentares Simone Tebet, Hélio José, Valdir Raupp, José Agripino, Benedito de Lira, Lasier Martins, Acir Gurgacz, Eduardo Lopes,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Leonardo Quintão, Sergio Souza, </w:t>
      </w:r>
      <w:proofErr w:type="spellStart"/>
      <w:r>
        <w:rPr>
          <w:rFonts w:ascii="Myriad Pro" w:eastAsia="Myriad Pro" w:hAnsi="Myriad Pro" w:cs="Myriad Pro"/>
        </w:rPr>
        <w:t>Aluisio</w:t>
      </w:r>
      <w:proofErr w:type="spellEnd"/>
      <w:r>
        <w:rPr>
          <w:rFonts w:ascii="Myriad Pro" w:eastAsia="Myriad Pro" w:hAnsi="Myriad Pro" w:cs="Myriad Pro"/>
        </w:rPr>
        <w:t xml:space="preserve"> Mendes,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 xml:space="preserve">, Delegado Edson Moreira, Edmar Arruda, Pedro Fernandes, Paulo Paim, José Pimentel,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Dário Berger, Júlio Cesar, Thiago Peixoto, Ana Amélia, Rodrigues Palma, Wellington Fagundes, José Mentor e Fátima Bezerra. Deixam de comparecer os Parlamentares Paulo Bauer, Ricardo Ferraço, Ronaldo Caiado, Sérgio Petecão, Lindbergh Farias, Antonio Carlos Valadares, Vanessa Grazziotin, Paulo Pimenta, Erika </w:t>
      </w:r>
      <w:proofErr w:type="spellStart"/>
      <w:r>
        <w:rPr>
          <w:rFonts w:ascii="Myriad Pro" w:eastAsia="Myriad Pro" w:hAnsi="Myriad Pro" w:cs="Myriad Pro"/>
        </w:rPr>
        <w:t>Kokay</w:t>
      </w:r>
      <w:proofErr w:type="spellEnd"/>
      <w:r>
        <w:rPr>
          <w:rFonts w:ascii="Myriad Pro" w:eastAsia="Myriad Pro" w:hAnsi="Myriad Pro" w:cs="Myriad Pro"/>
        </w:rPr>
        <w:t>, Nilson Leitão, Domingos Neto, Tadeu Alencar, João Campos e Orlando Silva.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Instalação e Eleição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da Comissão e Eleição de Presidente e Vice-Presidente.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Instalada a Comissão, é eleito Presidente o Deputado </w:t>
      </w:r>
      <w:proofErr w:type="spellStart"/>
      <w:r>
        <w:rPr>
          <w:rFonts w:ascii="Myriad Pro" w:eastAsia="Myriad Pro" w:hAnsi="Myriad Pro" w:cs="Myriad Pro"/>
        </w:rPr>
        <w:t>Aluisio</w:t>
      </w:r>
      <w:proofErr w:type="spellEnd"/>
      <w:r>
        <w:rPr>
          <w:rFonts w:ascii="Myriad Pro" w:eastAsia="Myriad Pro" w:hAnsi="Myriad Pro" w:cs="Myriad Pro"/>
        </w:rPr>
        <w:t xml:space="preserve"> Mendes. </w:t>
      </w:r>
      <w:r w:rsidR="00FF25E6">
        <w:rPr>
          <w:rFonts w:ascii="Myriad Pro" w:eastAsia="Myriad Pro" w:hAnsi="Myriad Pro" w:cs="Myriad Pro"/>
        </w:rPr>
        <w:t xml:space="preserve">A Presidência submete a dispensa da leitura e aprovação da ata da presente reunião, que é aprovada. </w:t>
      </w:r>
      <w:r>
        <w:rPr>
          <w:rFonts w:ascii="Myriad Pro" w:eastAsia="Myriad Pro" w:hAnsi="Myriad Pro" w:cs="Myriad Pro"/>
        </w:rPr>
        <w:t>Nada mais havendo a tratar, encerra-se a reunião às quinze horas e vinte e três minutos</w:t>
      </w:r>
      <w:r w:rsidR="00FF25E6">
        <w:rPr>
          <w:rFonts w:ascii="Myriad Pro" w:eastAsia="Myriad Pro" w:hAnsi="Myriad Pro" w:cs="Myriad Pro"/>
        </w:rPr>
        <w:t>. A</w:t>
      </w:r>
      <w:r>
        <w:rPr>
          <w:rFonts w:ascii="Myriad Pro" w:eastAsia="Myriad Pro" w:hAnsi="Myriad Pro" w:cs="Myriad Pro"/>
        </w:rPr>
        <w:t xml:space="preserve"> presente Ata será assinada pelo Senhor Presidente e publicada no Diário do Con</w:t>
      </w:r>
      <w:r w:rsidRPr="00FF25E6">
        <w:rPr>
          <w:rFonts w:ascii="Myriad Pro" w:eastAsia="Myriad Pro" w:hAnsi="Myriad Pro" w:cs="Myriad Pro"/>
        </w:rPr>
        <w:t>gresso Nacional, juntamente com a íntegra das notas taquigráficas.</w:t>
      </w:r>
    </w:p>
    <w:p w:rsidR="008B3278" w:rsidRDefault="008B3278"/>
    <w:p w:rsidR="008B3278" w:rsidRDefault="008B3278"/>
    <w:p w:rsidR="008B3278" w:rsidRDefault="008B3278"/>
    <w:p w:rsidR="008B3278" w:rsidRDefault="000979AD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 w:rsidR="00CC1F0F">
        <w:rPr>
          <w:rFonts w:ascii="Myriad Pro" w:eastAsia="Myriad Pro" w:hAnsi="Myriad Pro" w:cs="Myriad Pro"/>
          <w:b/>
        </w:rPr>
        <w:t>Aluisio</w:t>
      </w:r>
      <w:proofErr w:type="spellEnd"/>
      <w:r w:rsidR="00CC1F0F">
        <w:rPr>
          <w:rFonts w:ascii="Myriad Pro" w:eastAsia="Myriad Pro" w:hAnsi="Myriad Pro" w:cs="Myriad Pro"/>
          <w:b/>
        </w:rPr>
        <w:t xml:space="preserve"> Mendes</w:t>
      </w:r>
    </w:p>
    <w:p w:rsidR="008B3278" w:rsidRDefault="000979AD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Mista da Medida Provisória nº 840, de 2018</w:t>
      </w:r>
    </w:p>
    <w:p w:rsidR="001505C1" w:rsidRDefault="001505C1">
      <w:pPr>
        <w:jc w:val="center"/>
        <w:rPr>
          <w:rFonts w:ascii="Myriad Pro" w:eastAsia="Myriad Pro" w:hAnsi="Myriad Pro" w:cs="Myriad Pro"/>
        </w:rPr>
      </w:pPr>
    </w:p>
    <w:p w:rsidR="001505C1" w:rsidRDefault="001505C1" w:rsidP="001505C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505C1" w:rsidRDefault="005675EE" w:rsidP="001505C1">
      <w:pPr>
        <w:jc w:val="center"/>
        <w:rPr>
          <w:rStyle w:val="Hyperlink"/>
          <w:color w:val="auto"/>
          <w:u w:val="none"/>
        </w:rPr>
      </w:pPr>
      <w:hyperlink r:id="rId6" w:history="1">
        <w:r w:rsidR="001505C1">
          <w:rPr>
            <w:rStyle w:val="Hyperlink"/>
            <w:color w:val="auto"/>
            <w:u w:val="none"/>
          </w:rPr>
          <w:t>http://www12.senado.leg.br/multimidia/eventos/2018/06/13</w:t>
        </w:r>
      </w:hyperlink>
    </w:p>
    <w:p w:rsidR="005675EE" w:rsidRDefault="005675EE" w:rsidP="001505C1">
      <w:pPr>
        <w:jc w:val="center"/>
        <w:rPr>
          <w:rStyle w:val="Hyperlink"/>
          <w:color w:val="auto"/>
          <w:u w:val="none"/>
        </w:rPr>
      </w:pPr>
    </w:p>
    <w:p w:rsidR="005675EE" w:rsidRDefault="005675EE" w:rsidP="001505C1">
      <w:pPr>
        <w:jc w:val="center"/>
        <w:rPr>
          <w:rStyle w:val="Hyperlink"/>
          <w:color w:val="auto"/>
          <w:u w:val="none"/>
        </w:rPr>
      </w:pPr>
    </w:p>
    <w:p w:rsidR="005675EE" w:rsidRDefault="005675EE" w:rsidP="001505C1">
      <w:pPr>
        <w:jc w:val="center"/>
        <w:rPr>
          <w:rStyle w:val="Hyperlink"/>
          <w:color w:val="auto"/>
          <w:u w:val="none"/>
        </w:rPr>
      </w:pPr>
    </w:p>
    <w:p w:rsidR="005675EE" w:rsidRPr="0041135A" w:rsidRDefault="005675EE" w:rsidP="005675EE">
      <w:pPr>
        <w:pStyle w:val="Escriba-Normal"/>
        <w:ind w:firstLine="0"/>
        <w:jc w:val="center"/>
      </w:pPr>
      <w:bookmarkStart w:id="0" w:name="_GoBack"/>
      <w:bookmarkEnd w:id="0"/>
    </w:p>
    <w:p w:rsidR="005675EE" w:rsidRDefault="005675EE" w:rsidP="005675EE">
      <w:pPr>
        <w:pStyle w:val="Escriba-Normal"/>
      </w:pPr>
      <w:r>
        <w:rPr>
          <w:b/>
        </w:rPr>
        <w:t xml:space="preserve">O SR. PRESIDENTE </w:t>
      </w:r>
      <w:r>
        <w:t>(Rodrigo Garcia. DEM - SP) – Boa tarde a todos!</w:t>
      </w:r>
    </w:p>
    <w:p w:rsidR="005675EE" w:rsidRDefault="005675EE" w:rsidP="005675EE">
      <w:pPr>
        <w:pStyle w:val="Escriba-Normal"/>
      </w:pPr>
      <w:r>
        <w:t>Havendo número regimental, declaro aberta a 1ª Reunião da Comissão Mista destinada a examinar e emitir parecer sobre a Medida Provisória nº 840, de 2018.</w:t>
      </w:r>
    </w:p>
    <w:p w:rsidR="005675EE" w:rsidRDefault="005675EE" w:rsidP="005675EE">
      <w:pPr>
        <w:pStyle w:val="Escriba-Normal"/>
      </w:pPr>
      <w:r>
        <w:t>Informo que, de acordo com a Resolução nº 1/2002-CN, que estabelece o rodízio na direção das comissões destinadas a apreciar medidas provisórias, a Presidência desta Comissão ficará sob a responsabilidade da Câmara dos Deputados, e a relatoria, sob a responsabilidade do Senado Federal.</w:t>
      </w:r>
    </w:p>
    <w:p w:rsidR="005675EE" w:rsidRDefault="005675EE" w:rsidP="005675EE">
      <w:pPr>
        <w:pStyle w:val="Escriba-Normal"/>
      </w:pPr>
      <w:r>
        <w:t xml:space="preserve">Portanto, depois de um entendimento entre as Lideranças das duas Casas, indico para a Presidência o Deputado </w:t>
      </w:r>
      <w:proofErr w:type="spellStart"/>
      <w:r>
        <w:t>Aluisio</w:t>
      </w:r>
      <w:proofErr w:type="spellEnd"/>
      <w:r>
        <w:t xml:space="preserve"> Mendes.</w:t>
      </w:r>
    </w:p>
    <w:p w:rsidR="005675EE" w:rsidRDefault="005675EE" w:rsidP="005675EE">
      <w:pPr>
        <w:pStyle w:val="Escriba-Normal"/>
      </w:pPr>
      <w:r>
        <w:t>Consulto o Plenário sobre se podemos fazer a eleição da Mesa por aclamação.</w:t>
      </w:r>
    </w:p>
    <w:p w:rsidR="005675EE" w:rsidRDefault="005675EE" w:rsidP="005675EE">
      <w:pPr>
        <w:pStyle w:val="Escriba-Normal"/>
      </w:pPr>
      <w:r>
        <w:t>Os Parlamentares que concordam permaneçam como se encontram. (</w:t>
      </w:r>
      <w:r>
        <w:rPr>
          <w:i/>
        </w:rPr>
        <w:t>Pausa.</w:t>
      </w:r>
      <w:r>
        <w:t>)</w:t>
      </w:r>
    </w:p>
    <w:p w:rsidR="005675EE" w:rsidRDefault="005675EE" w:rsidP="005675EE">
      <w:pPr>
        <w:pStyle w:val="Escriba-Normal"/>
      </w:pPr>
      <w:r>
        <w:t>Aprovado.</w:t>
      </w:r>
    </w:p>
    <w:p w:rsidR="005675EE" w:rsidRDefault="005675EE" w:rsidP="005675EE">
      <w:pPr>
        <w:pStyle w:val="Escriba-Normal"/>
      </w:pPr>
      <w:r>
        <w:t xml:space="preserve">Declaro eleito, portanto, o Deputado </w:t>
      </w:r>
      <w:proofErr w:type="spellStart"/>
      <w:r>
        <w:t>Aluisio</w:t>
      </w:r>
      <w:proofErr w:type="spellEnd"/>
      <w:r>
        <w:t xml:space="preserve"> Mendes para a Presidência da Comissão Mista da MP 840.</w:t>
      </w:r>
    </w:p>
    <w:p w:rsidR="005675EE" w:rsidRDefault="005675EE" w:rsidP="005675EE">
      <w:pPr>
        <w:pStyle w:val="Escriba-Normal"/>
      </w:pPr>
      <w:r>
        <w:t>Passo a Presidência ao nobre Deputado. (</w:t>
      </w:r>
      <w:r>
        <w:rPr>
          <w:i/>
        </w:rPr>
        <w:t>Pausa.</w:t>
      </w:r>
      <w:r>
        <w:t>)</w:t>
      </w:r>
    </w:p>
    <w:p w:rsidR="005675EE" w:rsidRDefault="005675EE" w:rsidP="005675EE">
      <w:pPr>
        <w:pStyle w:val="Escriba-Normal"/>
      </w:pPr>
      <w:r>
        <w:rPr>
          <w:b/>
        </w:rPr>
        <w:t xml:space="preserve">O SR. PRESIDENTE </w:t>
      </w:r>
      <w:r>
        <w:t>(</w:t>
      </w:r>
      <w:proofErr w:type="spellStart"/>
      <w:r>
        <w:t>Aluisio</w:t>
      </w:r>
      <w:proofErr w:type="spellEnd"/>
      <w:r>
        <w:t xml:space="preserve"> Mendes. PODE - MA) – Boa tarde a todos!</w:t>
      </w:r>
    </w:p>
    <w:p w:rsidR="005675EE" w:rsidRDefault="005675EE" w:rsidP="005675EE">
      <w:pPr>
        <w:pStyle w:val="Escriba-Normal"/>
      </w:pPr>
      <w:r>
        <w:t>Informo que ainda não há indicação para o cargo de Relator e de Relator revisor. Comunico que farei a designação posteriormente.</w:t>
      </w:r>
    </w:p>
    <w:p w:rsidR="005675EE" w:rsidRDefault="005675EE" w:rsidP="005675EE">
      <w:pPr>
        <w:pStyle w:val="Escriba-Normal"/>
      </w:pPr>
      <w:r>
        <w:t>Dada a não indicação do Relator, encerrarei esta reunião.</w:t>
      </w:r>
    </w:p>
    <w:p w:rsidR="005675EE" w:rsidRDefault="005675EE" w:rsidP="005675EE">
      <w:pPr>
        <w:pStyle w:val="Escriba-Normal"/>
      </w:pPr>
      <w:r>
        <w:t>Antes do encerramento dos trabalhos, proponho a aprovação da ata da presente reunião.</w:t>
      </w:r>
    </w:p>
    <w:p w:rsidR="005675EE" w:rsidRDefault="005675EE" w:rsidP="005675EE">
      <w:pPr>
        <w:pStyle w:val="Escriba-Normal"/>
      </w:pPr>
      <w:r>
        <w:t>Os Parlamentares que concordam permaneçam como se encontram. (</w:t>
      </w:r>
      <w:r>
        <w:rPr>
          <w:i/>
        </w:rPr>
        <w:t>Pausa.</w:t>
      </w:r>
      <w:r>
        <w:t>)</w:t>
      </w:r>
    </w:p>
    <w:p w:rsidR="005675EE" w:rsidRDefault="005675EE" w:rsidP="005675EE">
      <w:pPr>
        <w:pStyle w:val="Escriba-Normal"/>
      </w:pPr>
      <w:r>
        <w:t>Aprovada.</w:t>
      </w:r>
    </w:p>
    <w:p w:rsidR="005675EE" w:rsidRDefault="005675EE" w:rsidP="005675EE">
      <w:pPr>
        <w:pStyle w:val="Escriba-Normal"/>
      </w:pPr>
      <w:r>
        <w:t>Nada mais havendo a tratar, declaro encerrada a presente reunião.</w:t>
      </w:r>
    </w:p>
    <w:p w:rsidR="005675EE" w:rsidRDefault="005675EE" w:rsidP="005675EE">
      <w:pPr>
        <w:pStyle w:val="Escriba-Normal"/>
      </w:pPr>
      <w:r>
        <w:t>Obrigado.</w:t>
      </w:r>
    </w:p>
    <w:p w:rsidR="005675EE" w:rsidRDefault="005675EE" w:rsidP="005675EE">
      <w:pPr>
        <w:pStyle w:val="Escriba-Anotacao"/>
        <w:jc w:val="right"/>
      </w:pPr>
      <w:r>
        <w:t>(</w:t>
      </w:r>
      <w:r>
        <w:rPr>
          <w:i/>
        </w:rPr>
        <w:t>Iniciada às 15 horas e 22 minutos, a reunião é encerrada às 15 horas e 23 minutos.</w:t>
      </w:r>
      <w:r>
        <w:t>)</w:t>
      </w:r>
    </w:p>
    <w:p w:rsidR="005675EE" w:rsidRDefault="005675EE" w:rsidP="001505C1">
      <w:pPr>
        <w:jc w:val="center"/>
      </w:pPr>
    </w:p>
    <w:p w:rsidR="001505C1" w:rsidRDefault="001505C1">
      <w:pPr>
        <w:jc w:val="center"/>
      </w:pPr>
    </w:p>
    <w:sectPr w:rsidR="001505C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05" w:rsidRDefault="000979AD">
      <w:pPr>
        <w:spacing w:after="0" w:line="240" w:lineRule="auto"/>
      </w:pPr>
      <w:r>
        <w:separator/>
      </w:r>
    </w:p>
  </w:endnote>
  <w:endnote w:type="continuationSeparator" w:id="0">
    <w:p w:rsidR="00067005" w:rsidRDefault="0009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05" w:rsidRDefault="000979AD">
      <w:pPr>
        <w:spacing w:after="0" w:line="240" w:lineRule="auto"/>
      </w:pPr>
      <w:r>
        <w:separator/>
      </w:r>
    </w:p>
  </w:footnote>
  <w:footnote w:type="continuationSeparator" w:id="0">
    <w:p w:rsidR="00067005" w:rsidRDefault="0009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78" w:rsidRDefault="000979A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3278" w:rsidRDefault="000979A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8B3278" w:rsidRDefault="000979AD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8B3278" w:rsidRDefault="008B32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78"/>
    <w:rsid w:val="00067005"/>
    <w:rsid w:val="000979AD"/>
    <w:rsid w:val="001505C1"/>
    <w:rsid w:val="005675EE"/>
    <w:rsid w:val="008B3278"/>
    <w:rsid w:val="00CC1F0F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E7EA8-F5F8-49AC-99B1-F7DF8CA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505C1"/>
    <w:rPr>
      <w:color w:val="0000FF"/>
      <w:u w:val="single"/>
    </w:rPr>
  </w:style>
  <w:style w:type="paragraph" w:customStyle="1" w:styleId="Escriba-Normal">
    <w:name w:val="Escriba-Normal"/>
    <w:basedOn w:val="Normal"/>
    <w:qFormat/>
    <w:rsid w:val="005675EE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5675EE"/>
    <w:pPr>
      <w:spacing w:before="160" w:line="240" w:lineRule="auto"/>
      <w:jc w:val="both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Reunião, da Comissão Mista da Medida Provisória nº 840, de 2018, de 13/06/2018</vt:lpstr>
    </vt:vector>
  </TitlesOfParts>
  <Company>Senado Federal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Reunião, da Comissão Mista da Medida Provisória nº 840, de 2018, de 13/06/2018</dc:title>
  <dc:subject>Ata de reunião de Comissão do Senado Federal</dc:subject>
  <dc:creator>Bruno Brey Vieira</dc:creator>
  <dc:description>Ata da 1 ª Reunião, Reunião, da Comissão Mista da Medida Provisória nº 840, de 2018, de 13/06/2018 da 4ª Sessão Legislativa Ordinária da 55ª Legislatura, realizada em 13 de Junho de 2018, Quarta-feira, no Senado Federal, Anexo II, Ala Senador Nilo Coelho, Plenário nº 6.
Arquivo gerado através do sistema Comiss.
Usuário: Bruno Brey Vieira (BRUNOBBV). Gerado em: 13/06/2018 15:40:37.</dc:description>
  <cp:lastModifiedBy>Guilherme Marques Veroneze</cp:lastModifiedBy>
  <cp:revision>4</cp:revision>
  <dcterms:created xsi:type="dcterms:W3CDTF">2018-06-13T18:42:00Z</dcterms:created>
  <dcterms:modified xsi:type="dcterms:W3CDTF">2018-06-29T14:05:00Z</dcterms:modified>
</cp:coreProperties>
</file>