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D2" w:rsidRDefault="00C25881">
      <w:pPr>
        <w:jc w:val="both"/>
      </w:pPr>
      <w:r>
        <w:rPr>
          <w:rFonts w:ascii="Myriad Pro" w:eastAsia="Myriad Pro" w:hAnsi="Myriad Pro" w:cs="Myriad Pro"/>
          <w:caps/>
        </w:rPr>
        <w:t>ATA DA 41ª REUNIÃO, Extraordinária, DA Comissão de Assuntos Sociais DA 1ª SESSÃO LEGISLATIVA Ordinária DA 56ª LEGISLATURA, REALIZADA EM 18 de Setembro de 2019, Quarta-feira, NO SENADO FEDERAL, Anexo II, Ala Senador Alexandre Costa, Plenário nº 9.</w:t>
      </w:r>
    </w:p>
    <w:p w:rsidR="00B80FD2" w:rsidRDefault="00B80FD2"/>
    <w:p w:rsidR="00B80FD2" w:rsidRPr="00C25881" w:rsidRDefault="00C25881">
      <w:pPr>
        <w:jc w:val="both"/>
      </w:pPr>
      <w:bookmarkStart w:id="0" w:name="_GoBack"/>
      <w:r w:rsidRPr="00C25881">
        <w:rPr>
          <w:rFonts w:ascii="Myriad Pro" w:eastAsia="Myriad Pro" w:hAnsi="Myriad Pro" w:cs="Myriad Pro"/>
        </w:rPr>
        <w:t xml:space="preserve">Às dez </w:t>
      </w:r>
      <w:r w:rsidRPr="00C25881">
        <w:rPr>
          <w:rFonts w:ascii="Myriad Pro" w:eastAsia="Myriad Pro" w:hAnsi="Myriad Pro" w:cs="Myriad Pro"/>
        </w:rPr>
        <w:t>horas e cinquenta minutos do dia dezoito de setembro de dois mil e dezenove, no Anexo II, Ala Senador Alexandre Costa, Plenário nº 9, sob as Presidências dos Senadores Romário e Eduardo Girão, reúne-se a Comissão de Assuntos Sociais com a presença dos Sena</w:t>
      </w:r>
      <w:r w:rsidRPr="00C25881">
        <w:rPr>
          <w:rFonts w:ascii="Myriad Pro" w:eastAsia="Myriad Pro" w:hAnsi="Myriad Pro" w:cs="Myriad Pro"/>
        </w:rPr>
        <w:t xml:space="preserve">dores Jayme Campos, Leila Barros, Nelsinho </w:t>
      </w:r>
      <w:proofErr w:type="spellStart"/>
      <w:r w:rsidRPr="00C25881">
        <w:rPr>
          <w:rFonts w:ascii="Myriad Pro" w:eastAsia="Myriad Pro" w:hAnsi="Myriad Pro" w:cs="Myriad Pro"/>
        </w:rPr>
        <w:t>Trad</w:t>
      </w:r>
      <w:proofErr w:type="spellEnd"/>
      <w:r w:rsidRPr="00C25881">
        <w:rPr>
          <w:rFonts w:ascii="Myriad Pro" w:eastAsia="Myriad Pro" w:hAnsi="Myriad Pro" w:cs="Myriad Pro"/>
        </w:rPr>
        <w:t xml:space="preserve">, Styvenson Valentim, Eduardo Gomes, Flávio Arns, Zenaide Maia, Marcelo Castro, Juíza Selma, </w:t>
      </w:r>
      <w:proofErr w:type="spellStart"/>
      <w:r w:rsidRPr="00C25881">
        <w:rPr>
          <w:rFonts w:ascii="Myriad Pro" w:eastAsia="Myriad Pro" w:hAnsi="Myriad Pro" w:cs="Myriad Pro"/>
        </w:rPr>
        <w:t>Eliziane</w:t>
      </w:r>
      <w:proofErr w:type="spellEnd"/>
      <w:r w:rsidRPr="00C25881">
        <w:rPr>
          <w:rFonts w:ascii="Myriad Pro" w:eastAsia="Myriad Pro" w:hAnsi="Myriad Pro" w:cs="Myriad Pro"/>
        </w:rPr>
        <w:t xml:space="preserve"> Gama, Luiz do Carmo, Luis Carlos Heinze, Paulo Paim, Carlos Viana, Soraya </w:t>
      </w:r>
      <w:proofErr w:type="spellStart"/>
      <w:r w:rsidRPr="00C25881">
        <w:rPr>
          <w:rFonts w:ascii="Myriad Pro" w:eastAsia="Myriad Pro" w:hAnsi="Myriad Pro" w:cs="Myriad Pro"/>
        </w:rPr>
        <w:t>Thronicke</w:t>
      </w:r>
      <w:proofErr w:type="spellEnd"/>
      <w:r w:rsidRPr="00C25881">
        <w:rPr>
          <w:rFonts w:ascii="Myriad Pro" w:eastAsia="Myriad Pro" w:hAnsi="Myriad Pro" w:cs="Myriad Pro"/>
        </w:rPr>
        <w:t>, Fernando Bezerra Coelh</w:t>
      </w:r>
      <w:r w:rsidRPr="00C25881">
        <w:rPr>
          <w:rFonts w:ascii="Myriad Pro" w:eastAsia="Myriad Pro" w:hAnsi="Myriad Pro" w:cs="Myriad Pro"/>
        </w:rPr>
        <w:t xml:space="preserve">o, Paulo Rocha, Fabiano </w:t>
      </w:r>
      <w:proofErr w:type="spellStart"/>
      <w:r w:rsidRPr="00C25881">
        <w:rPr>
          <w:rFonts w:ascii="Myriad Pro" w:eastAsia="Myriad Pro" w:hAnsi="Myriad Pro" w:cs="Myriad Pro"/>
        </w:rPr>
        <w:t>Contarato</w:t>
      </w:r>
      <w:proofErr w:type="spellEnd"/>
      <w:r w:rsidRPr="00C25881">
        <w:rPr>
          <w:rFonts w:ascii="Myriad Pro" w:eastAsia="Myriad Pro" w:hAnsi="Myriad Pro" w:cs="Myriad Pro"/>
        </w:rPr>
        <w:t xml:space="preserve">, </w:t>
      </w:r>
      <w:proofErr w:type="spellStart"/>
      <w:r w:rsidRPr="00C25881">
        <w:rPr>
          <w:rFonts w:ascii="Myriad Pro" w:eastAsia="Myriad Pro" w:hAnsi="Myriad Pro" w:cs="Myriad Pro"/>
        </w:rPr>
        <w:t>Vanderlan</w:t>
      </w:r>
      <w:proofErr w:type="spellEnd"/>
      <w:r w:rsidRPr="00C25881">
        <w:rPr>
          <w:rFonts w:ascii="Myriad Pro" w:eastAsia="Myriad Pro" w:hAnsi="Myriad Pro" w:cs="Myriad Pro"/>
        </w:rPr>
        <w:t xml:space="preserve"> Cardoso, Acir </w:t>
      </w:r>
      <w:proofErr w:type="spellStart"/>
      <w:r w:rsidRPr="00C25881">
        <w:rPr>
          <w:rFonts w:ascii="Myriad Pro" w:eastAsia="Myriad Pro" w:hAnsi="Myriad Pro" w:cs="Myriad Pro"/>
        </w:rPr>
        <w:t>Gurgacz</w:t>
      </w:r>
      <w:proofErr w:type="spellEnd"/>
      <w:r w:rsidRPr="00C25881">
        <w:rPr>
          <w:rFonts w:ascii="Myriad Pro" w:eastAsia="Myriad Pro" w:hAnsi="Myriad Pro" w:cs="Myriad Pro"/>
        </w:rPr>
        <w:t xml:space="preserve">, </w:t>
      </w:r>
      <w:proofErr w:type="spellStart"/>
      <w:r w:rsidRPr="00C25881">
        <w:rPr>
          <w:rFonts w:ascii="Myriad Pro" w:eastAsia="Myriad Pro" w:hAnsi="Myriad Pro" w:cs="Myriad Pro"/>
        </w:rPr>
        <w:t>Arolde</w:t>
      </w:r>
      <w:proofErr w:type="spellEnd"/>
      <w:r w:rsidRPr="00C25881">
        <w:rPr>
          <w:rFonts w:ascii="Myriad Pro" w:eastAsia="Myriad Pro" w:hAnsi="Myriad Pro" w:cs="Myriad Pro"/>
        </w:rPr>
        <w:t xml:space="preserve"> de Oliveira, Wellington Fagundes, Marcos do Val, </w:t>
      </w:r>
      <w:proofErr w:type="spellStart"/>
      <w:r w:rsidRPr="00C25881">
        <w:rPr>
          <w:rFonts w:ascii="Myriad Pro" w:eastAsia="Myriad Pro" w:hAnsi="Myriad Pro" w:cs="Myriad Pro"/>
        </w:rPr>
        <w:t>Angelo</w:t>
      </w:r>
      <w:proofErr w:type="spellEnd"/>
      <w:r w:rsidRPr="00C25881">
        <w:rPr>
          <w:rFonts w:ascii="Myriad Pro" w:eastAsia="Myriad Pro" w:hAnsi="Myriad Pro" w:cs="Myriad Pro"/>
        </w:rPr>
        <w:t xml:space="preserve"> Coronel, Rodrigo Cunha e </w:t>
      </w:r>
      <w:proofErr w:type="spellStart"/>
      <w:r w:rsidRPr="00C25881">
        <w:rPr>
          <w:rFonts w:ascii="Myriad Pro" w:eastAsia="Myriad Pro" w:hAnsi="Myriad Pro" w:cs="Myriad Pro"/>
        </w:rPr>
        <w:t>Izalci</w:t>
      </w:r>
      <w:proofErr w:type="spellEnd"/>
      <w:r w:rsidRPr="00C25881">
        <w:rPr>
          <w:rFonts w:ascii="Myriad Pro" w:eastAsia="Myriad Pro" w:hAnsi="Myriad Pro" w:cs="Myriad Pro"/>
        </w:rPr>
        <w:t xml:space="preserve"> Lucas. Deixam de comparecer os Senadores Humberto Costa, Rogério Carvalho, Mara </w:t>
      </w:r>
      <w:proofErr w:type="spellStart"/>
      <w:r w:rsidRPr="00C25881">
        <w:rPr>
          <w:rFonts w:ascii="Myriad Pro" w:eastAsia="Myriad Pro" w:hAnsi="Myriad Pro" w:cs="Myriad Pro"/>
        </w:rPr>
        <w:t>Gabrilli</w:t>
      </w:r>
      <w:proofErr w:type="spellEnd"/>
      <w:r w:rsidRPr="00C25881">
        <w:rPr>
          <w:rFonts w:ascii="Myriad Pro" w:eastAsia="Myriad Pro" w:hAnsi="Myriad Pro" w:cs="Myriad Pro"/>
        </w:rPr>
        <w:t xml:space="preserve">, </w:t>
      </w:r>
      <w:proofErr w:type="spellStart"/>
      <w:r w:rsidRPr="00C25881">
        <w:rPr>
          <w:rFonts w:ascii="Myriad Pro" w:eastAsia="Myriad Pro" w:hAnsi="Myriad Pro" w:cs="Myriad Pro"/>
        </w:rPr>
        <w:t>Wev</w:t>
      </w:r>
      <w:r w:rsidRPr="00C25881">
        <w:rPr>
          <w:rFonts w:ascii="Myriad Pro" w:eastAsia="Myriad Pro" w:hAnsi="Myriad Pro" w:cs="Myriad Pro"/>
        </w:rPr>
        <w:t>erton</w:t>
      </w:r>
      <w:proofErr w:type="spellEnd"/>
      <w:r w:rsidRPr="00C25881">
        <w:rPr>
          <w:rFonts w:ascii="Myriad Pro" w:eastAsia="Myriad Pro" w:hAnsi="Myriad Pro" w:cs="Myriad Pro"/>
        </w:rPr>
        <w:t>, Renan Calheiros, Maria do Carmo Alves, Irajá e Otto Alencar. Havendo número regimental, a reunião é aberta.</w:t>
      </w:r>
      <w:r w:rsidRPr="00C25881">
        <w:rPr>
          <w:rFonts w:ascii="Myriad Pro" w:eastAsia="Myriad Pro" w:hAnsi="Myriad Pro" w:cs="Myriad Pro"/>
        </w:rPr>
        <w:t xml:space="preserve"> </w:t>
      </w:r>
      <w:r w:rsidRPr="00C25881">
        <w:rPr>
          <w:rFonts w:ascii="Myriad Pro" w:eastAsia="Myriad Pro" w:hAnsi="Myriad Pro" w:cs="Myriad Pro"/>
        </w:rPr>
        <w:t>Passa-se à apreciação da pauta</w:t>
      </w:r>
      <w:r w:rsidRPr="00C25881">
        <w:rPr>
          <w:rFonts w:ascii="Myriad Pro" w:eastAsia="Myriad Pro" w:hAnsi="Myriad Pro" w:cs="Myriad Pro"/>
        </w:rPr>
        <w:t>:</w:t>
      </w:r>
      <w:r w:rsidRPr="00C25881">
        <w:rPr>
          <w:rFonts w:ascii="Myriad Pro" w:eastAsia="Myriad Pro" w:hAnsi="Myriad Pro" w:cs="Myriad Pro"/>
          <w:b/>
        </w:rPr>
        <w:t xml:space="preserve"> Audiência Pública Interativa</w:t>
      </w:r>
      <w:r w:rsidRPr="00C25881">
        <w:rPr>
          <w:rFonts w:ascii="Myriad Pro" w:eastAsia="Myriad Pro" w:hAnsi="Myriad Pro" w:cs="Myriad Pro"/>
        </w:rPr>
        <w:t>, atendendo aos requerimentos REQ 47/2019 - CAS, de autoria Senador Eduardo Girão (PODEMOS/CE), Senador Eduardo Gomes (MDB/TO), REQ 53/2019 - CAS, de autoria Senador Eduardo Gomes (MDB/TO), REQ 56/2019 - CAS, de autoria Senado</w:t>
      </w:r>
      <w:r w:rsidRPr="00C25881">
        <w:rPr>
          <w:rFonts w:ascii="Myriad Pro" w:eastAsia="Myriad Pro" w:hAnsi="Myriad Pro" w:cs="Myriad Pro"/>
        </w:rPr>
        <w:t xml:space="preserve">ra Mara </w:t>
      </w:r>
      <w:proofErr w:type="spellStart"/>
      <w:r w:rsidRPr="00C25881">
        <w:rPr>
          <w:rFonts w:ascii="Myriad Pro" w:eastAsia="Myriad Pro" w:hAnsi="Myriad Pro" w:cs="Myriad Pro"/>
        </w:rPr>
        <w:t>Gabrilli</w:t>
      </w:r>
      <w:proofErr w:type="spellEnd"/>
      <w:r w:rsidRPr="00C25881">
        <w:rPr>
          <w:rFonts w:ascii="Myriad Pro" w:eastAsia="Myriad Pro" w:hAnsi="Myriad Pro" w:cs="Myriad Pro"/>
        </w:rPr>
        <w:t xml:space="preserve"> (PSDB/SP), e REQ 114/2019 - CAS, de autoria Senador Eduardo Girão (PODEMOS/CE). </w:t>
      </w:r>
      <w:r w:rsidRPr="00C25881">
        <w:rPr>
          <w:rFonts w:ascii="Myriad Pro" w:eastAsia="Myriad Pro" w:hAnsi="Myriad Pro" w:cs="Myriad Pro"/>
          <w:b/>
        </w:rPr>
        <w:t xml:space="preserve">Finalidade: </w:t>
      </w:r>
      <w:r w:rsidRPr="00C25881">
        <w:rPr>
          <w:rFonts w:ascii="Myriad Pro" w:eastAsia="Myriad Pro" w:hAnsi="Myriad Pro" w:cs="Myriad Pro"/>
        </w:rPr>
        <w:t>Debater sobre a automutilação e o suicídio.</w:t>
      </w:r>
      <w:r w:rsidRPr="00C25881">
        <w:rPr>
          <w:rFonts w:ascii="Myriad Pro" w:eastAsia="Myriad Pro" w:hAnsi="Myriad Pro" w:cs="Myriad Pro"/>
          <w:b/>
        </w:rPr>
        <w:t xml:space="preserve"> Participantes: </w:t>
      </w:r>
      <w:r w:rsidRPr="00C25881">
        <w:rPr>
          <w:rFonts w:ascii="Myriad Pro" w:eastAsia="Myriad Pro" w:hAnsi="Myriad Pro" w:cs="Myriad Pro"/>
        </w:rPr>
        <w:t>Hugo José Lucena de Mendonça, Promotor de Justiça do Estado do Ceará; Fábio Gomes de Mat</w:t>
      </w:r>
      <w:r w:rsidRPr="00C25881">
        <w:rPr>
          <w:rFonts w:ascii="Myriad Pro" w:eastAsia="Myriad Pro" w:hAnsi="Myriad Pro" w:cs="Myriad Pro"/>
        </w:rPr>
        <w:t xml:space="preserve">os, Professor da Universidade Federal do Ceará; Juliana Cunha, Representante da </w:t>
      </w:r>
      <w:proofErr w:type="spellStart"/>
      <w:r w:rsidRPr="00C25881">
        <w:rPr>
          <w:rFonts w:ascii="Myriad Pro" w:eastAsia="Myriad Pro" w:hAnsi="Myriad Pro" w:cs="Myriad Pro"/>
        </w:rPr>
        <w:t>Safernet</w:t>
      </w:r>
      <w:proofErr w:type="spellEnd"/>
      <w:r w:rsidRPr="00C25881">
        <w:rPr>
          <w:rFonts w:ascii="Myriad Pro" w:eastAsia="Myriad Pro" w:hAnsi="Myriad Pro" w:cs="Myriad Pro"/>
        </w:rPr>
        <w:t xml:space="preserve"> Brasil; Daniel Gonçalves, Médico psiquiatra da Associação Médico Espírita do Planalto - Ame Planalto; Sandra Paula Peu da Silva, Assessora Científica da Presidência da</w:t>
      </w:r>
      <w:r w:rsidRPr="00C25881">
        <w:rPr>
          <w:rFonts w:ascii="Myriad Pro" w:eastAsia="Myriad Pro" w:hAnsi="Myriad Pro" w:cs="Myriad Pro"/>
        </w:rPr>
        <w:t xml:space="preserve"> Associação dos Psiquiatras da América Latina - APAL; João Leal, Presidente do Ação Brasil Sem Dor; Alessandra </w:t>
      </w:r>
      <w:r w:rsidRPr="00C25881">
        <w:rPr>
          <w:rFonts w:ascii="Myriad Pro" w:eastAsia="Myriad Pro" w:hAnsi="Myriad Pro" w:cs="Myriad Pro"/>
        </w:rPr>
        <w:lastRenderedPageBreak/>
        <w:t>Xavier, Professora da Universidade Estadual do Ceará. Antônio Rafael da Silva Filho, Coordenador-Geral de Enfrentamento à Violência nas Famílias,</w:t>
      </w:r>
      <w:r w:rsidRPr="00C25881">
        <w:rPr>
          <w:rFonts w:ascii="Myriad Pro" w:eastAsia="Myriad Pro" w:hAnsi="Myriad Pro" w:cs="Myriad Pro"/>
        </w:rPr>
        <w:t xml:space="preserve"> Abandono, Pedofilia e Pornografia da Secretaria Nacional da Família - MMFDH. </w:t>
      </w:r>
      <w:r w:rsidRPr="00C25881">
        <w:rPr>
          <w:rFonts w:ascii="Myriad Pro" w:eastAsia="Myriad Pro" w:hAnsi="Myriad Pro" w:cs="Myriad Pro"/>
          <w:b/>
        </w:rPr>
        <w:t xml:space="preserve"> Resultado: </w:t>
      </w:r>
      <w:r w:rsidRPr="00C25881">
        <w:rPr>
          <w:rFonts w:ascii="Myriad Pro" w:eastAsia="Myriad Pro" w:hAnsi="Myriad Pro" w:cs="Myriad Pro"/>
        </w:rPr>
        <w:t>Realizada. Nada mais havendo a tratar, encerra-se a reunião às quatorze horas e doze minutos. Após aprovação, a presente Ata será assinada pelo Senhor Presidente e pu</w:t>
      </w:r>
      <w:r w:rsidRPr="00C25881">
        <w:rPr>
          <w:rFonts w:ascii="Myriad Pro" w:eastAsia="Myriad Pro" w:hAnsi="Myriad Pro" w:cs="Myriad Pro"/>
        </w:rPr>
        <w:t>blicada no Diário do Senado Federal.</w:t>
      </w:r>
    </w:p>
    <w:bookmarkEnd w:id="0"/>
    <w:p w:rsidR="00B80FD2" w:rsidRDefault="00B80FD2"/>
    <w:p w:rsidR="00B80FD2" w:rsidRDefault="00B80FD2"/>
    <w:p w:rsidR="00B80FD2" w:rsidRDefault="00B80FD2"/>
    <w:p w:rsidR="00B80FD2" w:rsidRDefault="00C25881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B80FD2" w:rsidRDefault="00C25881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B80FD2" w:rsidRDefault="00B80FD2" w:rsidP="00C25881"/>
    <w:sectPr w:rsidR="00B80FD2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5881">
      <w:pPr>
        <w:spacing w:after="0" w:line="240" w:lineRule="auto"/>
      </w:pPr>
      <w:r>
        <w:separator/>
      </w:r>
    </w:p>
  </w:endnote>
  <w:endnote w:type="continuationSeparator" w:id="0">
    <w:p w:rsidR="00000000" w:rsidRDefault="00C2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5881">
      <w:pPr>
        <w:spacing w:after="0" w:line="240" w:lineRule="auto"/>
      </w:pPr>
      <w:r>
        <w:separator/>
      </w:r>
    </w:p>
  </w:footnote>
  <w:footnote w:type="continuationSeparator" w:id="0">
    <w:p w:rsidR="00000000" w:rsidRDefault="00C2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FD2" w:rsidRDefault="00C2588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0FD2" w:rsidRDefault="00C2588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80FD2" w:rsidRDefault="00C2588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80FD2" w:rsidRDefault="00B80F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D2"/>
    <w:rsid w:val="00B80FD2"/>
    <w:rsid w:val="00C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4AB96-2FD6-4FB0-B9D4-5C77678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41 ª Reunião, Extraordinária, da Comissão de Assuntos Sociais, de 18/09/2019</vt:lpstr>
    </vt:vector>
  </TitlesOfParts>
  <Company>Senado Federal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Extraordinária, da Comissão de Assuntos Sociais, de 18/09/2019</dc:title>
  <dc:subject>Ata de reunião de Comissão do Senado Federal</dc:subject>
  <dc:creator>Saulo Kleber Rodrigues Ribeiro</dc:creator>
  <dc:description>Ata da 41 ª Reunião, Extraordinária, da Comissão de Assuntos Sociais, de 18/09/2019 da 1ª Sessão Legislativa Ordinária da 56ª Legislatura, realizada em 18 de Setembro de 2019, Quarta-feira, no Senado Federal, Anexo II, Ala Senador Alexandre Costa, Plenário nº 9.
Arquivo gerado através do sistema Comiss.
Usuário: Saulo Kleber Rodrigues Ribeiro (SAULOKRR). Gerado em: 24/09/2019 09:10:23.</dc:description>
  <cp:lastModifiedBy>Saulo Kleber Rodrigues Ribeiro</cp:lastModifiedBy>
  <cp:revision>2</cp:revision>
  <dcterms:created xsi:type="dcterms:W3CDTF">2019-09-24T12:14:00Z</dcterms:created>
  <dcterms:modified xsi:type="dcterms:W3CDTF">2019-09-24T12:14:00Z</dcterms:modified>
</cp:coreProperties>
</file>