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B6" w:rsidRDefault="00184D87">
      <w:pPr>
        <w:jc w:val="both"/>
      </w:pPr>
      <w:r>
        <w:rPr>
          <w:rFonts w:ascii="Myriad Pro" w:eastAsia="Myriad Pro" w:hAnsi="Myriad Pro" w:cs="Myriad Pro"/>
          <w:caps/>
        </w:rPr>
        <w:t xml:space="preserve">ATA DA 1ª REUNIÃO, Ordinária, DA Comissão de Transparência, Governança, Fiscalização e Controle e Defesa do Consumidor DA 2ª SESSÃO LEGISLATIVA Ordinária DA 56ª LEGISLATURA, REALIZADA EM 18 de Fevereiro de 2020, Terça-feira, NO SENADO FEDERAL, Anexo II, </w:t>
      </w:r>
      <w:r>
        <w:rPr>
          <w:rFonts w:ascii="Myriad Pro" w:eastAsia="Myriad Pro" w:hAnsi="Myriad Pro" w:cs="Myriad Pro"/>
          <w:caps/>
        </w:rPr>
        <w:t>Ala Senador Alexandre Costa, Plenário nº 3.</w:t>
      </w:r>
    </w:p>
    <w:p w:rsidR="00223DB6" w:rsidRDefault="00223DB6"/>
    <w:p w:rsidR="00223DB6" w:rsidRDefault="00184D87">
      <w:pPr>
        <w:jc w:val="both"/>
      </w:pPr>
      <w:r>
        <w:rPr>
          <w:rFonts w:ascii="Myriad Pro" w:eastAsia="Myriad Pro" w:hAnsi="Myriad Pro" w:cs="Myriad Pro"/>
        </w:rPr>
        <w:t>Às doze horas e dois minutos do dia dezoito de fevereiro de dois mil e vinte, no Anexo II, Ala Senador Alexandre Costa, Plenário nº 3, sob a Presidência do Senador Rodrigo Cunha, reúne-se a Comissão de Transparê</w:t>
      </w:r>
      <w:r>
        <w:rPr>
          <w:rFonts w:ascii="Myriad Pro" w:eastAsia="Myriad Pro" w:hAnsi="Myriad Pro" w:cs="Myriad Pro"/>
        </w:rPr>
        <w:t xml:space="preserve">ncia, Governança, Fiscalização e Controle e Defesa do Consumidor com a presença dos Senadores Dário Berger, Izalci Lucas, Telmário Mota, Paulo Rocha, Otto Alencar, Wellington Fagundes, Jorginho Mello, Reguffe,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Gomes, Nelsinho </w:t>
      </w:r>
      <w:proofErr w:type="spellStart"/>
      <w:r>
        <w:rPr>
          <w:rFonts w:ascii="Myriad Pro" w:eastAsia="Myriad Pro" w:hAnsi="Myriad Pro" w:cs="Myriad Pro"/>
        </w:rPr>
        <w:t>Tr</w:t>
      </w:r>
      <w:r>
        <w:rPr>
          <w:rFonts w:ascii="Myriad Pro" w:eastAsia="Myriad Pro" w:hAnsi="Myriad Pro" w:cs="Myriad Pro"/>
        </w:rPr>
        <w:t>ad</w:t>
      </w:r>
      <w:proofErr w:type="spellEnd"/>
      <w:r>
        <w:rPr>
          <w:rFonts w:ascii="Myriad Pro" w:eastAsia="Myriad Pro" w:hAnsi="Myriad Pro" w:cs="Myriad Pro"/>
        </w:rPr>
        <w:t xml:space="preserve">, Paulo Paim, Chico Rodrigues e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Oliveira. Deixam de comparecer os Senadores Fernando Bezerra Coelho, Marcio Bittar, Ciro Nogueira, Roberto Rocha, Juíza Selma, Weverton, Cid Gomes, Humberto Costa, Angelo Coronel e Rodrigo Pacheco. Havendo número</w:t>
      </w:r>
      <w:r>
        <w:rPr>
          <w:rFonts w:ascii="Myriad Pro" w:eastAsia="Myriad Pro" w:hAnsi="Myriad Pro" w:cs="Myriad Pro"/>
        </w:rPr>
        <w:t xml:space="preserve">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Turno Suplementar do Substitutivo Oferecido ao Projeto de</w:t>
      </w:r>
      <w:r>
        <w:rPr>
          <w:rFonts w:ascii="Myriad Pro" w:eastAsia="Myriad Pro" w:hAnsi="Myriad Pro" w:cs="Myriad Pro"/>
          <w:b/>
        </w:rPr>
        <w:t xml:space="preserve"> Lei do Senado n° 33, de 2017 -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para criminalizar o cadastramento do consumidor, sem a sua autorização expressa, em programa promocional realizado por in</w:t>
      </w:r>
      <w:r>
        <w:rPr>
          <w:rFonts w:ascii="Myriad Pro" w:eastAsia="Myriad Pro" w:hAnsi="Myriad Pro" w:cs="Myriad Pro"/>
        </w:rPr>
        <w:t>stituição financeira."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(PMDB/ES).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Não foram apresentadas emendas em turno suplementar.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Substitutivo definitivamente adotado (sem emendas apresentadas).</w:t>
      </w:r>
      <w:r>
        <w:rPr>
          <w:rFonts w:ascii="Myriad Pro" w:eastAsia="Myriad Pro" w:hAnsi="Myriad Pro" w:cs="Myriad Pro"/>
          <w:b/>
        </w:rPr>
        <w:t xml:space="preserve"> ITEM 2 - Turno </w:t>
      </w:r>
      <w:r>
        <w:rPr>
          <w:rFonts w:ascii="Myriad Pro" w:eastAsia="Myriad Pro" w:hAnsi="Myriad Pro" w:cs="Myriad Pro"/>
          <w:b/>
        </w:rPr>
        <w:t xml:space="preserve">Suplementar do Substitutivo Oferecido ao Projeto de Lei n° 1769, de 2019 - Não Terminativo - </w:t>
      </w:r>
      <w:r>
        <w:rPr>
          <w:rFonts w:ascii="Myriad Pro" w:eastAsia="Myriad Pro" w:hAnsi="Myriad Pro" w:cs="Myriad Pro"/>
        </w:rPr>
        <w:t xml:space="preserve">que: "Estabelece definições </w:t>
      </w:r>
      <w:r>
        <w:rPr>
          <w:rFonts w:ascii="Myriad Pro" w:eastAsia="Myriad Pro" w:hAnsi="Myriad Pro" w:cs="Myriad Pro"/>
        </w:rPr>
        <w:lastRenderedPageBreak/>
        <w:t>e características para os produtos derivados de cacau, percentual mínimo de cacau nos chocolates e disciplina a informação do percentua</w:t>
      </w:r>
      <w:r>
        <w:rPr>
          <w:rFonts w:ascii="Myriad Pro" w:eastAsia="Myriad Pro" w:hAnsi="Myriad Pro" w:cs="Myriad Pro"/>
        </w:rPr>
        <w:t>l total de cacau nos rótulos desses produtos, nacionais e importados, comercializados em todo o território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Zequinha Marinho (PSC/PA).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Não foram apresentadas emendas em turno suplement</w:t>
      </w:r>
      <w:r>
        <w:rPr>
          <w:rFonts w:ascii="Myriad Pro" w:eastAsia="Myriad Pro" w:hAnsi="Myriad Pro" w:cs="Myriad Pro"/>
        </w:rPr>
        <w:t>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Substitutivo definitivamente adotado (sem emendas apresentadas).</w:t>
      </w:r>
      <w:r>
        <w:rPr>
          <w:rFonts w:ascii="Myriad Pro" w:eastAsia="Myriad Pro" w:hAnsi="Myriad Pro" w:cs="Myriad Pro"/>
          <w:b/>
        </w:rPr>
        <w:t xml:space="preserve"> ITEM 3 - Turno Suplementar do Substitutivo Oferecido ao Projeto de Lei n° 3256, de 2019 - Terminativo - </w:t>
      </w:r>
      <w:r>
        <w:rPr>
          <w:rFonts w:ascii="Myriad Pro" w:eastAsia="Myriad Pro" w:hAnsi="Myriad Pro" w:cs="Myriad Pro"/>
        </w:rPr>
        <w:t>que: "Altera a Lei nº 8.078, de 11 de setembro de 1990 (Código de Defesa</w:t>
      </w:r>
      <w:r>
        <w:rPr>
          <w:rFonts w:ascii="Myriad Pro" w:eastAsia="Myriad Pro" w:hAnsi="Myriad Pro" w:cs="Myriad Pro"/>
        </w:rPr>
        <w:t xml:space="preserve"> do Consumidor), para dispor sobre reparações imediatas previstas no § 3º do art. 18."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Telmário Mota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Não foram apresentadas emendas em turno </w:t>
      </w:r>
      <w:r>
        <w:rPr>
          <w:rFonts w:ascii="Myriad Pro" w:eastAsia="Myriad Pro" w:hAnsi="Myriad Pro" w:cs="Myriad Pro"/>
        </w:rPr>
        <w:t>suplementar.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Substitutivo definitivamente adotado (sem emendas apresentadas).</w:t>
      </w:r>
      <w:r>
        <w:rPr>
          <w:rFonts w:ascii="Myriad Pro" w:eastAsia="Myriad Pro" w:hAnsi="Myriad Pro" w:cs="Myriad Pro"/>
          <w:b/>
        </w:rPr>
        <w:t xml:space="preserve"> ITEM 4 -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</w:t>
      </w:r>
      <w:r>
        <w:rPr>
          <w:rFonts w:ascii="Myriad Pro" w:eastAsia="Myriad Pro" w:hAnsi="Myriad Pro" w:cs="Myriad Pro"/>
        </w:rPr>
        <w:t xml:space="preserve"> obrigue o pagamento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n° 175</w:t>
      </w:r>
      <w:r>
        <w:rPr>
          <w:rFonts w:ascii="Myriad Pro" w:eastAsia="Myriad Pro" w:hAnsi="Myriad Pro" w:cs="Myriad Pro"/>
          <w:b/>
        </w:rPr>
        <w:t xml:space="preserve">0, de 2019 - Terminativo - </w:t>
      </w:r>
      <w:r>
        <w:rPr>
          <w:rFonts w:ascii="Myriad Pro" w:eastAsia="Myriad Pro" w:hAnsi="Myriad Pro" w:cs="Myriad Pro"/>
        </w:rPr>
        <w:t>que: "Altera a Lei nº 8.078, de 11 de setembro de 1990, para determinar que, no caso de fornecimento de produto durável, o início da contagem do prazo decadencial para reclamar pelos vícios aparentes ou de fácil constatação, será</w:t>
      </w:r>
      <w:r>
        <w:rPr>
          <w:rFonts w:ascii="Myriad Pro" w:eastAsia="Myriad Pro" w:hAnsi="Myriad Pro" w:cs="Myriad Pro"/>
        </w:rPr>
        <w:t xml:space="preserve"> dado após o término do período de garantia contratual."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n° 3238, de 2019 - Terminat</w:t>
      </w:r>
      <w:r>
        <w:rPr>
          <w:rFonts w:ascii="Myriad Pro" w:eastAsia="Myriad Pro" w:hAnsi="Myriad Pro" w:cs="Myriad Pro"/>
          <w:b/>
        </w:rPr>
        <w:t xml:space="preserve">ivo - </w:t>
      </w:r>
      <w:r>
        <w:rPr>
          <w:rFonts w:ascii="Myriad Pro" w:eastAsia="Myriad Pro" w:hAnsi="Myriad Pro" w:cs="Myriad Pro"/>
        </w:rPr>
        <w:t>que: "Dispõe sobre a divulgação, na rede mundial de computadores, da pres</w:t>
      </w:r>
      <w:r>
        <w:rPr>
          <w:rFonts w:ascii="Myriad Pro" w:eastAsia="Myriad Pro" w:hAnsi="Myriad Pro" w:cs="Myriad Pro"/>
        </w:rPr>
        <w:lastRenderedPageBreak/>
        <w:t>tação de contas dos diretores das penitenciárias federais e estaduais."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 (CIDADANIA/ES).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Eliziane Gama.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</w:t>
      </w:r>
      <w:r>
        <w:rPr>
          <w:rFonts w:ascii="Myriad Pro" w:eastAsia="Myriad Pro" w:hAnsi="Myriad Pro" w:cs="Myriad Pro"/>
        </w:rPr>
        <w:t>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doze horas e vinte e um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84D87">
        <w:rPr>
          <w:rFonts w:ascii="Myriad Pro" w:eastAsia="Myriad Pro" w:hAnsi="Myriad Pro" w:cs="Myriad Pro"/>
          <w:color w:val="000000" w:themeColor="text1"/>
        </w:rPr>
        <w:t xml:space="preserve">juntamente com </w:t>
      </w:r>
      <w:r w:rsidRPr="00184D87">
        <w:rPr>
          <w:rFonts w:ascii="Myriad Pro" w:eastAsia="Myriad Pro" w:hAnsi="Myriad Pro" w:cs="Myriad Pro"/>
          <w:color w:val="000000" w:themeColor="text1"/>
        </w:rPr>
        <w:t>a íntegra das notas taquigráficas</w:t>
      </w:r>
      <w:r w:rsidRPr="00184D87">
        <w:rPr>
          <w:rFonts w:ascii="Myriad Pro" w:eastAsia="Myriad Pro" w:hAnsi="Myriad Pro" w:cs="Myriad Pro"/>
          <w:color w:val="000000" w:themeColor="text1"/>
        </w:rPr>
        <w:t>.</w:t>
      </w:r>
      <w:bookmarkStart w:id="0" w:name="_GoBack"/>
      <w:bookmarkEnd w:id="0"/>
    </w:p>
    <w:p w:rsidR="00223DB6" w:rsidRDefault="00223DB6"/>
    <w:p w:rsidR="00223DB6" w:rsidRDefault="00223DB6"/>
    <w:p w:rsidR="00223DB6" w:rsidRDefault="00223DB6"/>
    <w:p w:rsidR="00223DB6" w:rsidRDefault="00184D87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223DB6" w:rsidRDefault="00184D87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223DB6" w:rsidRDefault="00223DB6"/>
    <w:p w:rsidR="00223DB6" w:rsidRDefault="00223DB6"/>
    <w:p w:rsidR="00223DB6" w:rsidRDefault="00223DB6"/>
    <w:p w:rsidR="00223DB6" w:rsidRDefault="00184D8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23DB6" w:rsidRDefault="00184D87">
      <w:pPr>
        <w:jc w:val="center"/>
      </w:pPr>
      <w:hyperlink r:id="rId6">
        <w:r>
          <w:t>http://www12.senado.leg.br/multimidia/eventos/2020/02/18</w:t>
        </w:r>
      </w:hyperlink>
    </w:p>
    <w:p w:rsidR="00223DB6" w:rsidRDefault="00223DB6"/>
    <w:p w:rsidR="00223DB6" w:rsidRDefault="00223DB6"/>
    <w:p w:rsidR="00223DB6" w:rsidRDefault="00223DB6"/>
    <w:p w:rsidR="00F71C91" w:rsidRDefault="00184D87" w:rsidP="00AC0A73">
      <w:pPr>
        <w:pStyle w:val="Escriba-Normal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223DB6" w:rsidRDefault="00184D87">
      <w:pPr>
        <w:pStyle w:val="Escriba-Normalffff2"/>
      </w:pPr>
      <w:r>
        <w:rPr>
          <w:rFonts w:ascii="Myriad Pro"/>
        </w:rPr>
        <w:t>Declaro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</w:t>
      </w:r>
      <w:r>
        <w:rPr>
          <w:rFonts w:ascii="Myriad Pro"/>
        </w:rPr>
        <w:t>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o, Controle e Defesa do Consumidor da 2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223DB6" w:rsidRDefault="00184D87">
      <w:pPr>
        <w:pStyle w:val="Escriba-Normalffff2"/>
      </w:pPr>
      <w:r>
        <w:rPr>
          <w:rFonts w:ascii="Myriad Pro"/>
        </w:rPr>
        <w:t xml:space="preserve">Passarei </w:t>
      </w:r>
      <w:r>
        <w:rPr>
          <w:rFonts w:ascii="Myriad Pro"/>
        </w:rPr>
        <w:t>à</w:t>
      </w:r>
      <w:r>
        <w:rPr>
          <w:rFonts w:ascii="Myriad Pro"/>
        </w:rPr>
        <w:t xml:space="preserve"> leitura dos avisos, of</w:t>
      </w:r>
      <w:r>
        <w:rPr>
          <w:rFonts w:ascii="Myriad Pro"/>
        </w:rPr>
        <w:t>í</w:t>
      </w:r>
      <w:r>
        <w:rPr>
          <w:rFonts w:ascii="Myriad Pro"/>
        </w:rPr>
        <w:t>cios e todas as documenta</w:t>
      </w:r>
      <w:r>
        <w:rPr>
          <w:rFonts w:ascii="Myriad Pro"/>
        </w:rPr>
        <w:t>çõ</w:t>
      </w:r>
      <w:r>
        <w:rPr>
          <w:rFonts w:ascii="Myriad Pro"/>
        </w:rPr>
        <w:t>es que foram recebidas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3DB6" w:rsidRDefault="00184D87">
      <w:pPr>
        <w:pStyle w:val="Escriba-Normalffff2"/>
      </w:pPr>
      <w:r>
        <w:rPr>
          <w:rFonts w:ascii="Myriad Pro"/>
        </w:rPr>
        <w:t>Comunico o recebimento dos segu</w:t>
      </w:r>
      <w:r>
        <w:rPr>
          <w:rFonts w:ascii="Myriad Pro"/>
        </w:rPr>
        <w:t xml:space="preserve">intes documentos: Avisos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961, 965, 995, 997, 1.003, 1.024, 1.028 e 1.075, de 2019, todos do Tribunal de Contas da Uni</w:t>
      </w:r>
      <w:r>
        <w:rPr>
          <w:rFonts w:ascii="Myriad Pro"/>
        </w:rPr>
        <w:t>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o Aviso n</w:t>
      </w:r>
      <w:r>
        <w:rPr>
          <w:rFonts w:ascii="Myriad Pro"/>
        </w:rPr>
        <w:t>º</w:t>
      </w:r>
      <w:r>
        <w:rPr>
          <w:rFonts w:ascii="Myriad Pro"/>
        </w:rPr>
        <w:t xml:space="preserve"> 63,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o; a Carta n</w:t>
      </w:r>
      <w:r>
        <w:rPr>
          <w:rFonts w:ascii="Myriad Pro"/>
        </w:rPr>
        <w:t>º</w:t>
      </w:r>
      <w:r>
        <w:rPr>
          <w:rFonts w:ascii="Myriad Pro"/>
        </w:rPr>
        <w:t xml:space="preserve"> 17.595, de 2019, do Conselho de Administra</w:t>
      </w:r>
      <w:r>
        <w:rPr>
          <w:rFonts w:ascii="Myriad Pro"/>
        </w:rPr>
        <w:t>çã</w:t>
      </w:r>
      <w:r>
        <w:rPr>
          <w:rFonts w:ascii="Myriad Pro"/>
        </w:rPr>
        <w:t>o da Companhi</w:t>
      </w:r>
      <w:r>
        <w:rPr>
          <w:rFonts w:ascii="Myriad Pro"/>
        </w:rPr>
        <w:t>a Docas do Rio de Janeiro; a Carta n</w:t>
      </w:r>
      <w:r>
        <w:rPr>
          <w:rFonts w:ascii="Myriad Pro"/>
        </w:rPr>
        <w:t>º</w:t>
      </w:r>
      <w:r>
        <w:rPr>
          <w:rFonts w:ascii="Myriad Pro"/>
        </w:rPr>
        <w:t xml:space="preserve"> 2, de 2019, da Companhia Brasileira de Trens Urbanos; Mensagem Presidencial n</w:t>
      </w:r>
      <w:r>
        <w:rPr>
          <w:rFonts w:ascii="Myriad Pro"/>
        </w:rPr>
        <w:t>º</w:t>
      </w:r>
      <w:r>
        <w:rPr>
          <w:rFonts w:ascii="Myriad Pro"/>
        </w:rPr>
        <w:t xml:space="preserve"> 706, de 2019; Of</w:t>
      </w:r>
      <w:r>
        <w:rPr>
          <w:rFonts w:ascii="Myriad Pro"/>
        </w:rPr>
        <w:t>í</w:t>
      </w:r>
      <w:r>
        <w:rPr>
          <w:rFonts w:ascii="Myriad Pro"/>
        </w:rPr>
        <w:t>cio do TSE n</w:t>
      </w:r>
      <w:r>
        <w:rPr>
          <w:rFonts w:ascii="Myriad Pro"/>
        </w:rPr>
        <w:t>º</w:t>
      </w:r>
      <w:r>
        <w:rPr>
          <w:rFonts w:ascii="Myriad Pro"/>
        </w:rPr>
        <w:t xml:space="preserve"> 180, de 2020;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4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5, de 2020, da Prefeitura M</w:t>
      </w:r>
      <w:r>
        <w:rPr>
          <w:rFonts w:ascii="Myriad Pro"/>
        </w:rPr>
        <w:t>unicipal de Vila Velha, do Estado do Esp</w:t>
      </w:r>
      <w:r>
        <w:rPr>
          <w:rFonts w:ascii="Myriad Pro"/>
        </w:rPr>
        <w:t>í</w:t>
      </w:r>
      <w:r>
        <w:rPr>
          <w:rFonts w:ascii="Myriad Pro"/>
        </w:rPr>
        <w:t>rito Santo;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3, de 2020,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14, de 2020, do Tribunal Regional do Trabalho;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17 da Ag</w:t>
      </w:r>
      <w:r>
        <w:rPr>
          <w:rFonts w:ascii="Myriad Pro"/>
        </w:rPr>
        <w:t>ê</w:t>
      </w:r>
      <w:r>
        <w:rPr>
          <w:rFonts w:ascii="Myriad Pro"/>
        </w:rPr>
        <w:t>ncia Nacional de Telecomunica</w:t>
      </w:r>
      <w:r>
        <w:rPr>
          <w:rFonts w:ascii="Myriad Pro"/>
        </w:rPr>
        <w:t>çõ</w:t>
      </w:r>
      <w:r>
        <w:rPr>
          <w:rFonts w:ascii="Myriad Pro"/>
        </w:rPr>
        <w:t>es;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19, de 2020, da Ag</w:t>
      </w:r>
      <w:r>
        <w:rPr>
          <w:rFonts w:ascii="Myriad Pro"/>
        </w:rPr>
        <w:t>ê</w:t>
      </w:r>
      <w:r>
        <w:rPr>
          <w:rFonts w:ascii="Myriad Pro"/>
        </w:rPr>
        <w:t>ncia Nacion</w:t>
      </w:r>
      <w:r>
        <w:rPr>
          <w:rFonts w:ascii="Myriad Pro"/>
        </w:rPr>
        <w:t>al de Cinema; da Ag</w:t>
      </w:r>
      <w:r>
        <w:rPr>
          <w:rFonts w:ascii="Myriad Pro"/>
        </w:rPr>
        <w:t>ê</w:t>
      </w:r>
      <w:r>
        <w:rPr>
          <w:rFonts w:ascii="Myriad Pro"/>
        </w:rPr>
        <w:t>ncia Nacional de Avia</w:t>
      </w:r>
      <w:r>
        <w:rPr>
          <w:rFonts w:ascii="Myriad Pro"/>
        </w:rPr>
        <w:t>çã</w:t>
      </w:r>
      <w:r>
        <w:rPr>
          <w:rFonts w:ascii="Myriad Pro"/>
        </w:rPr>
        <w:t>o,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21; e o Relat</w:t>
      </w:r>
      <w:r>
        <w:rPr>
          <w:rFonts w:ascii="Myriad Pro"/>
        </w:rPr>
        <w:t>ó</w:t>
      </w:r>
      <w:r>
        <w:rPr>
          <w:rFonts w:ascii="Myriad Pro"/>
        </w:rPr>
        <w:t>rio do Gabinete de Pol</w:t>
      </w:r>
      <w:r>
        <w:rPr>
          <w:rFonts w:ascii="Myriad Pro"/>
        </w:rPr>
        <w:t>í</w:t>
      </w:r>
      <w:r>
        <w:rPr>
          <w:rFonts w:ascii="Myriad Pro"/>
        </w:rPr>
        <w:t>ticas Sociais 2019 do Governo de Goi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223DB6" w:rsidRDefault="00184D87">
      <w:pPr>
        <w:pStyle w:val="Escriba-Normalffff2"/>
      </w:pPr>
      <w:r>
        <w:rPr>
          <w:rFonts w:ascii="Myriad Pro"/>
        </w:rPr>
        <w:t>Todos esses documentos que foram lidos aqui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nossa Comiss</w:t>
      </w:r>
      <w:r>
        <w:rPr>
          <w:rFonts w:ascii="Myriad Pro"/>
        </w:rPr>
        <w:t>ã</w:t>
      </w:r>
      <w:r>
        <w:rPr>
          <w:rFonts w:ascii="Myriad Pro"/>
        </w:rPr>
        <w:t>o por 15 dias para cada Senador f</w:t>
      </w:r>
      <w:r>
        <w:rPr>
          <w:rFonts w:ascii="Myriad Pro"/>
        </w:rPr>
        <w:t>azer sua an</w:t>
      </w:r>
      <w:r>
        <w:rPr>
          <w:rFonts w:ascii="Myriad Pro"/>
        </w:rPr>
        <w:t>á</w:t>
      </w:r>
      <w:r>
        <w:rPr>
          <w:rFonts w:ascii="Myriad Pro"/>
        </w:rPr>
        <w:t>lise. Ap</w:t>
      </w:r>
      <w:r>
        <w:rPr>
          <w:rFonts w:ascii="Myriad Pro"/>
        </w:rPr>
        <w:t>ó</w:t>
      </w:r>
      <w:r>
        <w:rPr>
          <w:rFonts w:ascii="Myriad Pro"/>
        </w:rPr>
        <w:t>s esse prazo, 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ã</w:t>
      </w:r>
      <w:r>
        <w:rPr>
          <w:rFonts w:ascii="Myriad Pro"/>
        </w:rPr>
        <w:t>o os referidos documentos arquivados nos termos desta nossa Secretaria.</w:t>
      </w:r>
    </w:p>
    <w:p w:rsidR="00223DB6" w:rsidRDefault="00184D87">
      <w:pPr>
        <w:pStyle w:val="Escriba-Normalffff2"/>
      </w:pPr>
      <w:r>
        <w:rPr>
          <w:rFonts w:ascii="Myriad Pro"/>
        </w:rPr>
        <w:t>Informo tamb</w:t>
      </w:r>
      <w:r>
        <w:rPr>
          <w:rFonts w:ascii="Myriad Pro"/>
        </w:rPr>
        <w:t>é</w:t>
      </w:r>
      <w:r>
        <w:rPr>
          <w:rFonts w:ascii="Myriad Pro"/>
        </w:rPr>
        <w:t>m que foram recebidas cinco propostas de fiscaliza</w:t>
      </w:r>
      <w:r>
        <w:rPr>
          <w:rFonts w:ascii="Myriad Pro"/>
        </w:rPr>
        <w:t>çã</w:t>
      </w:r>
      <w:r>
        <w:rPr>
          <w:rFonts w:ascii="Myriad Pro"/>
        </w:rPr>
        <w:t>o e controle.</w:t>
      </w:r>
    </w:p>
    <w:p w:rsidR="00223DB6" w:rsidRDefault="00184D87">
      <w:pPr>
        <w:pStyle w:val="Escriba-Normalffff2"/>
      </w:pPr>
      <w:r>
        <w:rPr>
          <w:rFonts w:ascii="Myriad Pro"/>
        </w:rPr>
        <w:lastRenderedPageBreak/>
        <w:t>A primeira: Proposta de Fiscaliza</w:t>
      </w:r>
      <w:r>
        <w:rPr>
          <w:rFonts w:ascii="Myriad Pro"/>
        </w:rPr>
        <w:t>çã</w:t>
      </w:r>
      <w:r>
        <w:rPr>
          <w:rFonts w:ascii="Myriad Pro"/>
        </w:rPr>
        <w:t>o e C</w:t>
      </w:r>
      <w:r>
        <w:rPr>
          <w:rFonts w:ascii="Myriad Pro"/>
        </w:rPr>
        <w:t>ontrole n</w:t>
      </w:r>
      <w:r>
        <w:rPr>
          <w:rFonts w:ascii="Myriad Pro"/>
        </w:rPr>
        <w:t>º</w:t>
      </w:r>
      <w:r>
        <w:rPr>
          <w:rFonts w:ascii="Myriad Pro"/>
        </w:rPr>
        <w:t xml:space="preserve"> 4, de 2019, destinada a apurar, com o aux</w:t>
      </w:r>
      <w:r>
        <w:rPr>
          <w:rFonts w:ascii="Myriad Pro"/>
        </w:rPr>
        <w:t>í</w:t>
      </w:r>
      <w:r>
        <w:rPr>
          <w:rFonts w:ascii="Myriad Pro"/>
        </w:rPr>
        <w:t>lio do TCU, rela</w:t>
      </w:r>
      <w:r>
        <w:rPr>
          <w:rFonts w:ascii="Myriad Pro"/>
        </w:rPr>
        <w:t>çã</w:t>
      </w:r>
      <w:r>
        <w:rPr>
          <w:rFonts w:ascii="Myriad Pro"/>
        </w:rPr>
        <w:t>o entre as recentes mudan</w:t>
      </w:r>
      <w:r>
        <w:rPr>
          <w:rFonts w:ascii="Myriad Pro"/>
        </w:rPr>
        <w:t>ç</w:t>
      </w:r>
      <w:r>
        <w:rPr>
          <w:rFonts w:ascii="Myriad Pro"/>
        </w:rPr>
        <w:t>as na condu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clim</w:t>
      </w:r>
      <w:r>
        <w:rPr>
          <w:rFonts w:ascii="Myriad Pro"/>
        </w:rPr>
        <w:t>á</w:t>
      </w:r>
      <w:r>
        <w:rPr>
          <w:rFonts w:ascii="Myriad Pro"/>
        </w:rPr>
        <w:t>ticas e na preven</w:t>
      </w:r>
      <w:r>
        <w:rPr>
          <w:rFonts w:ascii="Myriad Pro"/>
        </w:rPr>
        <w:t>çã</w:t>
      </w:r>
      <w:r>
        <w:rPr>
          <w:rFonts w:ascii="Myriad Pro"/>
        </w:rPr>
        <w:t>o e controle de desmatamento e o aumento das taxas de desmatamento na Amaz</w:t>
      </w:r>
      <w:r>
        <w:rPr>
          <w:rFonts w:ascii="Myriad Pro"/>
        </w:rPr>
        <w:t>ô</w:t>
      </w:r>
      <w:r>
        <w:rPr>
          <w:rFonts w:ascii="Myriad Pro"/>
        </w:rPr>
        <w:t>nia. A an</w:t>
      </w:r>
      <w:r>
        <w:rPr>
          <w:rFonts w:ascii="Myriad Pro"/>
        </w:rPr>
        <w:t>á</w:t>
      </w:r>
      <w:r>
        <w:rPr>
          <w:rFonts w:ascii="Myriad Pro"/>
        </w:rPr>
        <w:t>lise dever</w:t>
      </w:r>
      <w:r>
        <w:rPr>
          <w:rFonts w:ascii="Myriad Pro"/>
        </w:rPr>
        <w:t>á</w:t>
      </w:r>
      <w:r>
        <w:rPr>
          <w:rFonts w:ascii="Myriad Pro"/>
        </w:rPr>
        <w:t xml:space="preserve"> incluir a</w:t>
      </w:r>
      <w:r>
        <w:rPr>
          <w:rFonts w:ascii="Myriad Pro"/>
        </w:rPr>
        <w:t xml:space="preserve"> efetividade dos programas, a</w:t>
      </w:r>
      <w:r>
        <w:rPr>
          <w:rFonts w:ascii="Myriad Pro"/>
        </w:rPr>
        <w:t>çõ</w:t>
      </w:r>
      <w:r>
        <w:rPr>
          <w:rFonts w:ascii="Myriad Pro"/>
        </w:rPr>
        <w:t>es, projetos e estrutura de governan</w:t>
      </w:r>
      <w:r>
        <w:rPr>
          <w:rFonts w:ascii="Myriad Pro"/>
        </w:rPr>
        <w:t>ç</w:t>
      </w:r>
      <w:r>
        <w:rPr>
          <w:rFonts w:ascii="Myriad Pro"/>
        </w:rPr>
        <w:t>a afetos a essas pol</w:t>
      </w:r>
      <w:r>
        <w:rPr>
          <w:rFonts w:ascii="Myriad Pro"/>
        </w:rPr>
        <w:t>í</w:t>
      </w:r>
      <w:r>
        <w:rPr>
          <w:rFonts w:ascii="Myriad Pro"/>
        </w:rPr>
        <w:t xml:space="preserve">ticas, com </w:t>
      </w:r>
      <w:r>
        <w:rPr>
          <w:rFonts w:ascii="Myriad Pro"/>
        </w:rPr>
        <w:t>ê</w:t>
      </w:r>
      <w:r>
        <w:rPr>
          <w:rFonts w:ascii="Myriad Pro"/>
        </w:rPr>
        <w:t>nfase principalmente no ano de 2019, e concluir sobre eventual responsabilidade por a</w:t>
      </w:r>
      <w:r>
        <w:rPr>
          <w:rFonts w:ascii="Myriad Pro"/>
        </w:rPr>
        <w:t>çã</w:t>
      </w:r>
      <w:r>
        <w:rPr>
          <w:rFonts w:ascii="Myriad Pro"/>
        </w:rPr>
        <w:t>o ou omiss</w:t>
      </w:r>
      <w:r>
        <w:rPr>
          <w:rFonts w:ascii="Myriad Pro"/>
        </w:rPr>
        <w:t>ã</w:t>
      </w:r>
      <w:r>
        <w:rPr>
          <w:rFonts w:ascii="Myriad Pro"/>
        </w:rPr>
        <w:t>o da atual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Meio Ambiente.</w:t>
      </w:r>
    </w:p>
    <w:p w:rsidR="00223DB6" w:rsidRDefault="00184D87">
      <w:pPr>
        <w:pStyle w:val="Escriba-Normalffff2"/>
      </w:pPr>
      <w:r>
        <w:rPr>
          <w:rFonts w:ascii="Myriad Pro"/>
        </w:rPr>
        <w:t>Recebem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 a proposta de fiscaliza</w:t>
      </w:r>
      <w:r>
        <w:rPr>
          <w:rFonts w:ascii="Myriad Pro"/>
        </w:rPr>
        <w:t>çã</w:t>
      </w:r>
      <w:r>
        <w:rPr>
          <w:rFonts w:ascii="Myriad Pro"/>
        </w:rPr>
        <w:t>o destinada a apurar, com aux</w:t>
      </w:r>
      <w:r>
        <w:rPr>
          <w:rFonts w:ascii="Myriad Pro"/>
        </w:rPr>
        <w:t>í</w:t>
      </w:r>
      <w:r>
        <w:rPr>
          <w:rFonts w:ascii="Myriad Pro"/>
        </w:rPr>
        <w:t>lio do TCU, despesas realizadas pelo Operador Nacional do Sistema (ONS), que arrecada recursos das contas de energia el</w:t>
      </w:r>
      <w:r>
        <w:rPr>
          <w:rFonts w:ascii="Myriad Pro"/>
        </w:rPr>
        <w:t>é</w:t>
      </w:r>
      <w:r>
        <w:rPr>
          <w:rFonts w:ascii="Myriad Pro"/>
        </w:rPr>
        <w:t>trica da popula</w:t>
      </w:r>
      <w:r>
        <w:rPr>
          <w:rFonts w:ascii="Myriad Pro"/>
        </w:rPr>
        <w:t>çã</w:t>
      </w:r>
      <w:r>
        <w:rPr>
          <w:rFonts w:ascii="Myriad Pro"/>
        </w:rPr>
        <w:t>o. Importante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essa.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23DB6" w:rsidRDefault="00184D87">
      <w:pPr>
        <w:pStyle w:val="Escriba-Normal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proposta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para solicitar ao TCU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auditoria na destina</w:t>
      </w:r>
      <w:r>
        <w:rPr>
          <w:rFonts w:ascii="Myriad Pro"/>
        </w:rPr>
        <w:t>çã</w:t>
      </w:r>
      <w:r>
        <w:rPr>
          <w:rFonts w:ascii="Myriad Pro"/>
        </w:rPr>
        <w:t>o e manuten</w:t>
      </w:r>
      <w:r>
        <w:rPr>
          <w:rFonts w:ascii="Myriad Pro"/>
        </w:rPr>
        <w:t>çã</w:t>
      </w:r>
      <w:r>
        <w:rPr>
          <w:rFonts w:ascii="Myriad Pro"/>
        </w:rPr>
        <w:t>o das estruturas do legado das Olimp</w:t>
      </w:r>
      <w:r>
        <w:rPr>
          <w:rFonts w:ascii="Myriad Pro"/>
        </w:rPr>
        <w:t>í</w:t>
      </w:r>
      <w:r>
        <w:rPr>
          <w:rFonts w:ascii="Myriad Pro"/>
        </w:rPr>
        <w:t>adas de 2016, tendo em vista a extin</w:t>
      </w:r>
      <w:r>
        <w:rPr>
          <w:rFonts w:ascii="Myriad Pro"/>
        </w:rPr>
        <w:t>çã</w:t>
      </w:r>
      <w:r>
        <w:rPr>
          <w:rFonts w:ascii="Myriad Pro"/>
        </w:rPr>
        <w:t>o da Autoridade de Governan</w:t>
      </w:r>
      <w:r>
        <w:rPr>
          <w:rFonts w:ascii="Myriad Pro"/>
        </w:rPr>
        <w:t>ç</w:t>
      </w:r>
      <w:r>
        <w:rPr>
          <w:rFonts w:ascii="Myriad Pro"/>
        </w:rPr>
        <w:t>a do Legado Ol</w:t>
      </w:r>
      <w:r>
        <w:rPr>
          <w:rFonts w:ascii="Myriad Pro"/>
        </w:rPr>
        <w:t>í</w:t>
      </w:r>
      <w:r>
        <w:rPr>
          <w:rFonts w:ascii="Myriad Pro"/>
        </w:rPr>
        <w:t>mpico para os Jogos Ol</w:t>
      </w:r>
      <w:r>
        <w:rPr>
          <w:rFonts w:ascii="Myriad Pro"/>
        </w:rPr>
        <w:t>í</w:t>
      </w:r>
      <w:r>
        <w:rPr>
          <w:rFonts w:ascii="Myriad Pro"/>
        </w:rPr>
        <w:t>mpicos, ef</w:t>
      </w:r>
      <w:r>
        <w:rPr>
          <w:rFonts w:ascii="Myriad Pro"/>
        </w:rPr>
        <w:t>etivada por meio do Decreto Federal 9.674, de 2019, e considerando a decis</w:t>
      </w:r>
      <w:r>
        <w:rPr>
          <w:rFonts w:ascii="Myriad Pro"/>
        </w:rPr>
        <w:t>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Federal do Estado do Rio de Janeiro, por interm</w:t>
      </w:r>
      <w:r>
        <w:rPr>
          <w:rFonts w:ascii="Myriad Pro"/>
        </w:rPr>
        <w:t>é</w:t>
      </w:r>
      <w:r>
        <w:rPr>
          <w:rFonts w:ascii="Myriad Pro"/>
        </w:rPr>
        <w:t>dio da 17</w:t>
      </w:r>
      <w:r>
        <w:rPr>
          <w:rFonts w:ascii="Myriad Pro"/>
        </w:rPr>
        <w:t>ª</w:t>
      </w:r>
      <w:r>
        <w:rPr>
          <w:rFonts w:ascii="Myriad Pro"/>
        </w:rPr>
        <w:t xml:space="preserve"> Vara Federal, que concedeu a liminar a pedido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para a interdi</w:t>
      </w:r>
      <w:r>
        <w:rPr>
          <w:rFonts w:ascii="Myriad Pro"/>
        </w:rPr>
        <w:t>çã</w:t>
      </w:r>
      <w:r>
        <w:rPr>
          <w:rFonts w:ascii="Myriad Pro"/>
        </w:rPr>
        <w:t>o das instala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das para as Olimp</w:t>
      </w:r>
      <w:r>
        <w:rPr>
          <w:rFonts w:ascii="Myriad Pro"/>
        </w:rPr>
        <w:t>í</w:t>
      </w:r>
      <w:r>
        <w:rPr>
          <w:rFonts w:ascii="Myriad Pro"/>
        </w:rPr>
        <w:t>adas no Rio de Janeiro.</w:t>
      </w:r>
    </w:p>
    <w:p w:rsidR="00223DB6" w:rsidRDefault="00184D87">
      <w:pPr>
        <w:pStyle w:val="Escriba-Normalffff2"/>
      </w:pPr>
      <w:r>
        <w:rPr>
          <w:rFonts w:ascii="Myriad Pro"/>
        </w:rPr>
        <w:t>Recebemos tamb</w:t>
      </w:r>
      <w:r>
        <w:rPr>
          <w:rFonts w:ascii="Myriad Pro"/>
        </w:rPr>
        <w:t>é</w:t>
      </w:r>
      <w:r>
        <w:rPr>
          <w:rFonts w:ascii="Myriad Pro"/>
        </w:rPr>
        <w:t>m uma proposta de fiscaliza</w:t>
      </w:r>
      <w:r>
        <w:rPr>
          <w:rFonts w:ascii="Myriad Pro"/>
        </w:rPr>
        <w:t>çã</w:t>
      </w:r>
      <w:r>
        <w:rPr>
          <w:rFonts w:ascii="Myriad Pro"/>
        </w:rPr>
        <w:t>o destinada a apurar, com o aux</w:t>
      </w:r>
      <w:r>
        <w:rPr>
          <w:rFonts w:ascii="Myriad Pro"/>
        </w:rPr>
        <w:t>í</w:t>
      </w:r>
      <w:r>
        <w:rPr>
          <w:rFonts w:ascii="Myriad Pro"/>
        </w:rPr>
        <w:t>lio do TCU, despesas realizadas pelo Operador Nacional do Sistema, que arrecada recursos das contas de energia el</w:t>
      </w:r>
      <w:r>
        <w:rPr>
          <w:rFonts w:ascii="Myriad Pro"/>
        </w:rPr>
        <w:t>é</w:t>
      </w:r>
      <w:r>
        <w:rPr>
          <w:rFonts w:ascii="Myriad Pro"/>
        </w:rPr>
        <w:t>trica da popula</w:t>
      </w:r>
      <w:r>
        <w:rPr>
          <w:rFonts w:ascii="Myriad Pro"/>
        </w:rPr>
        <w:t>çã</w:t>
      </w:r>
      <w:r>
        <w:rPr>
          <w:rFonts w:ascii="Myriad Pro"/>
        </w:rPr>
        <w:t>o. Esse eu acho que foi o mesmo.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3DB6" w:rsidRDefault="00184D87">
      <w:pPr>
        <w:pStyle w:val="Escriba-Normalffff2"/>
      </w:pPr>
      <w:r>
        <w:rPr>
          <w:rFonts w:ascii="Myriad Pro"/>
        </w:rPr>
        <w:t xml:space="preserve">Creio que </w:t>
      </w:r>
      <w:r>
        <w:rPr>
          <w:rFonts w:ascii="Myriad Pro"/>
        </w:rPr>
        <w:t>é</w:t>
      </w:r>
      <w:r>
        <w:rPr>
          <w:rFonts w:ascii="Myriad Pro"/>
        </w:rPr>
        <w:t xml:space="preserve"> o mesmo. Ent</w:t>
      </w:r>
      <w:r>
        <w:rPr>
          <w:rFonts w:ascii="Myriad Pro"/>
        </w:rPr>
        <w:t>ã</w:t>
      </w:r>
      <w:r>
        <w:rPr>
          <w:rFonts w:ascii="Myriad Pro"/>
        </w:rPr>
        <w:t>o, essa j</w:t>
      </w:r>
      <w:r>
        <w:rPr>
          <w:rFonts w:ascii="Myriad Pro"/>
        </w:rPr>
        <w:t>á</w:t>
      </w:r>
      <w:r>
        <w:rPr>
          <w:rFonts w:ascii="Myriad Pro"/>
        </w:rPr>
        <w:t xml:space="preserve"> tinha sido lida.</w:t>
      </w:r>
    </w:p>
    <w:p w:rsidR="00223DB6" w:rsidRDefault="00184D87">
      <w:pPr>
        <w:pStyle w:val="Escriba-Normalffff2"/>
      </w:pPr>
      <w:r>
        <w:rPr>
          <w:rFonts w:ascii="Myriad Pro"/>
        </w:rPr>
        <w:lastRenderedPageBreak/>
        <w:t>Por fim, uma outra proposta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para solicitar ao TCU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auditoria de natureza operacional no programa Pol</w:t>
      </w:r>
      <w:r>
        <w:rPr>
          <w:rFonts w:ascii="Myriad Pro"/>
        </w:rPr>
        <w:t>í</w:t>
      </w:r>
      <w:r>
        <w:rPr>
          <w:rFonts w:ascii="Myriad Pro"/>
        </w:rPr>
        <w:t xml:space="preserve">ticas para as Mulheres, </w:t>
      </w:r>
      <w:r>
        <w:rPr>
          <w:rFonts w:ascii="Myriad Pro"/>
        </w:rPr>
        <w:t>Promo</w:t>
      </w:r>
      <w:r>
        <w:rPr>
          <w:rFonts w:ascii="Myriad Pro"/>
        </w:rPr>
        <w:t>çã</w:t>
      </w:r>
      <w:r>
        <w:rPr>
          <w:rFonts w:ascii="Myriad Pro"/>
        </w:rPr>
        <w:t xml:space="preserve">o da Igualdade 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ncia, considerando seu alcance e a necessidade de prote</w:t>
      </w:r>
      <w:r>
        <w:rPr>
          <w:rFonts w:ascii="Myriad Pro"/>
        </w:rPr>
        <w:t>çã</w:t>
      </w:r>
      <w:r>
        <w:rPr>
          <w:rFonts w:ascii="Myriad Pro"/>
        </w:rPr>
        <w:t>o e albergamento das mulheres em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23DB6" w:rsidRDefault="00184D87">
      <w:pPr>
        <w:pStyle w:val="Escriba-Normalffff2"/>
      </w:pPr>
      <w:r>
        <w:rPr>
          <w:rFonts w:ascii="Myriad Pro"/>
        </w:rPr>
        <w:t>Todas essas mat</w:t>
      </w:r>
      <w:r>
        <w:rPr>
          <w:rFonts w:ascii="Myriad Pro"/>
        </w:rPr>
        <w:t>é</w:t>
      </w:r>
      <w:r>
        <w:rPr>
          <w:rFonts w:ascii="Myriad Pro"/>
        </w:rPr>
        <w:t>rias ser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 para os Relatores, conforme determina o nosso Regimento In</w:t>
      </w:r>
      <w:r>
        <w:rPr>
          <w:rFonts w:ascii="Myriad Pro"/>
        </w:rPr>
        <w:t xml:space="preserve">terno do Senado Federal. </w:t>
      </w:r>
    </w:p>
    <w:p w:rsidR="00223DB6" w:rsidRDefault="00184D87">
      <w:pPr>
        <w:pStyle w:val="Escriba-Normalffff2"/>
      </w:pPr>
      <w:r>
        <w:rPr>
          <w:rFonts w:ascii="Myriad Pro"/>
        </w:rPr>
        <w:t>Esses avisos e pedidos de fiscaliza</w:t>
      </w:r>
      <w:r>
        <w:rPr>
          <w:rFonts w:ascii="Myriad Pro"/>
        </w:rPr>
        <w:t>çã</w:t>
      </w:r>
      <w:r>
        <w:rPr>
          <w:rFonts w:ascii="Myriad Pro"/>
        </w:rPr>
        <w:t>o foram apresentados e formalizados perante esta Mesa.</w:t>
      </w:r>
    </w:p>
    <w:p w:rsidR="00223DB6" w:rsidRDefault="00184D87">
      <w:pPr>
        <w:pStyle w:val="Escriba-Normalffff2"/>
      </w:pPr>
      <w:r>
        <w:rPr>
          <w:rFonts w:ascii="Myriad Pro"/>
        </w:rPr>
        <w:t>Passaremos agora aos itens em pauta.</w:t>
      </w:r>
    </w:p>
    <w:p w:rsidR="00223DB6" w:rsidRDefault="00223DB6">
      <w:pPr>
        <w:pStyle w:val="Escriba-Normalffff2"/>
      </w:pPr>
    </w:p>
    <w:p w:rsidR="00223DB6" w:rsidRDefault="00184D87">
      <w:pPr>
        <w:pStyle w:val="Escriba-Centralizadoa"/>
      </w:pPr>
      <w:r>
        <w:rPr>
          <w:rFonts w:ascii="Myriad Pro"/>
          <w:b/>
        </w:rPr>
        <w:t>ITEM 1</w:t>
      </w:r>
    </w:p>
    <w:p w:rsidR="00223DB6" w:rsidRDefault="00184D87">
      <w:pPr>
        <w:pStyle w:val="Escriba-Centralizadoa"/>
      </w:pPr>
      <w:r>
        <w:rPr>
          <w:rFonts w:ascii="Myriad Pro"/>
          <w:b/>
        </w:rPr>
        <w:t>TURNO SUPLEMENTAR DO SUBSTITUTIVO OFERECIDO AO</w:t>
      </w:r>
    </w:p>
    <w:p w:rsidR="00223DB6" w:rsidRDefault="00184D87">
      <w:pPr>
        <w:pStyle w:val="Escriba-Centralizadoa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33, DE 2017</w:t>
      </w:r>
    </w:p>
    <w:p w:rsidR="00223DB6" w:rsidRDefault="00184D87">
      <w:pPr>
        <w:pStyle w:val="Escriba-Centralizadoa"/>
      </w:pPr>
      <w:r>
        <w:rPr>
          <w:rFonts w:ascii="Myriad Pro"/>
          <w:b/>
        </w:rPr>
        <w:t xml:space="preserve">- </w:t>
      </w:r>
      <w:r>
        <w:rPr>
          <w:rFonts w:ascii="Myriad Pro"/>
          <w:b/>
        </w:rPr>
        <w:t>Terminativo -</w:t>
      </w:r>
    </w:p>
    <w:p w:rsidR="00223DB6" w:rsidRDefault="00184D87">
      <w:pPr>
        <w:pStyle w:val="Escriba-Normalffff2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Consumidor), para criminalizar o cadastramento do consumidor, sem a sua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expressa, em programa promocional realizado por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financeira.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</w:t>
      </w:r>
      <w:r>
        <w:rPr>
          <w:rFonts w:ascii="Myriad Pro"/>
        </w:rPr>
        <w:t>a Rose de Freitas (MDB/ES)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foram apresentadas emendas em turno suplementar</w:t>
      </w:r>
    </w:p>
    <w:p w:rsidR="00223DB6" w:rsidRDefault="00184D87">
      <w:pPr>
        <w:pStyle w:val="Escriba-Normalffff2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lido e aprovado.</w:t>
      </w:r>
    </w:p>
    <w:p w:rsidR="00223DB6" w:rsidRDefault="00184D87">
      <w:pPr>
        <w:pStyle w:val="Escriba-Normalffff2"/>
      </w:pPr>
      <w:r>
        <w:rPr>
          <w:rFonts w:ascii="Myriad Pro"/>
        </w:rPr>
        <w:t xml:space="preserve">Passamos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o, lembramos que estamos falando do segundo turno suplementar.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3DB6" w:rsidRDefault="00184D87">
      <w:pPr>
        <w:pStyle w:val="Escriba-Normalffff2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foram apre</w:t>
      </w:r>
      <w:r>
        <w:rPr>
          <w:rFonts w:ascii="Myriad Pro"/>
        </w:rPr>
        <w:t xml:space="preserve">sentadas emendas no turno suplementar, o substitutivo </w:t>
      </w:r>
      <w:r>
        <w:rPr>
          <w:rFonts w:ascii="Myriad Pro"/>
        </w:rPr>
        <w:t>é</w:t>
      </w:r>
      <w:r>
        <w:rPr>
          <w:rFonts w:ascii="Myriad Pro"/>
        </w:rPr>
        <w:t xml:space="preserve"> definitivamente adotado sem vota</w:t>
      </w:r>
      <w:r>
        <w:rPr>
          <w:rFonts w:ascii="Myriad Pro"/>
        </w:rPr>
        <w:t>çã</w:t>
      </w:r>
      <w:r>
        <w:rPr>
          <w:rFonts w:ascii="Myriad Pro"/>
        </w:rPr>
        <w:t>o, conforme o art. 284, do Regimento Interno do Senado Federal.</w:t>
      </w:r>
    </w:p>
    <w:p w:rsidR="00223DB6" w:rsidRDefault="00223DB6">
      <w:pPr>
        <w:pStyle w:val="Escriba-Normalffff2"/>
      </w:pPr>
    </w:p>
    <w:p w:rsidR="00223DB6" w:rsidRDefault="00184D87">
      <w:pPr>
        <w:pStyle w:val="Escriba-Centralizadoa"/>
      </w:pPr>
      <w:r>
        <w:rPr>
          <w:rFonts w:ascii="Myriad Pro"/>
          <w:b/>
        </w:rPr>
        <w:t>ITEM 2</w:t>
      </w:r>
    </w:p>
    <w:p w:rsidR="00223DB6" w:rsidRDefault="00184D87">
      <w:pPr>
        <w:pStyle w:val="Escriba-Centralizadoa"/>
      </w:pPr>
      <w:r>
        <w:rPr>
          <w:rFonts w:ascii="Myriad Pro"/>
          <w:b/>
        </w:rPr>
        <w:t>TURNO SUPLEMENTAR DO SUBSTITUTIVO OFERECIDO AO</w:t>
      </w:r>
    </w:p>
    <w:p w:rsidR="00223DB6" w:rsidRDefault="00184D87">
      <w:pPr>
        <w:pStyle w:val="Escriba-Centralizadoa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1.769, DE 2019</w:t>
      </w:r>
    </w:p>
    <w:p w:rsidR="00223DB6" w:rsidRDefault="00184D87">
      <w:pPr>
        <w:pStyle w:val="Escriba-Centralizadoa"/>
      </w:pPr>
      <w:r>
        <w:rPr>
          <w:rFonts w:ascii="Myriad Pro"/>
          <w:b/>
        </w:rPr>
        <w:t xml:space="preserve">- Terminativo </w:t>
      </w:r>
      <w:r>
        <w:rPr>
          <w:rFonts w:ascii="Myriad Pro"/>
          <w:b/>
        </w:rPr>
        <w:t>-</w:t>
      </w:r>
    </w:p>
    <w:p w:rsidR="00223DB6" w:rsidRDefault="00184D87">
      <w:pPr>
        <w:pStyle w:val="Escriba-Normalffff2"/>
      </w:pPr>
      <w:r>
        <w:rPr>
          <w:rFonts w:ascii="Myriad Pro"/>
          <w:i/>
        </w:rPr>
        <w:t>Estabelece defini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caracter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sticas para os produtos derivados de cacau, percentual m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nimo de cacau nos chocolates e disciplina a informa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percentual total de cacau nos r</w:t>
      </w:r>
      <w:r>
        <w:rPr>
          <w:rFonts w:ascii="Myriad Pro"/>
          <w:i/>
        </w:rPr>
        <w:t>ó</w:t>
      </w:r>
      <w:r>
        <w:rPr>
          <w:rFonts w:ascii="Myriad Pro"/>
          <w:i/>
        </w:rPr>
        <w:t>tulos desses produtos, nacionais e importados, comercializados em todo o t</w:t>
      </w:r>
      <w:r>
        <w:rPr>
          <w:rFonts w:ascii="Myriad Pro"/>
          <w:i/>
        </w:rPr>
        <w:t>errit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nacional.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Zequinha Marinho (PSC/PA)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Roberto Rocha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foram apresentadas emendas em turno suplementar</w:t>
      </w:r>
    </w:p>
    <w:p w:rsidR="00223DB6" w:rsidRDefault="00184D87">
      <w:pPr>
        <w:pStyle w:val="Escriba-Normalffff2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 xml:space="preserve">o, lembrando que </w:t>
      </w:r>
      <w:r>
        <w:rPr>
          <w:rFonts w:ascii="Myriad Pro"/>
        </w:rPr>
        <w:t>é</w:t>
      </w:r>
      <w:r>
        <w:rPr>
          <w:rFonts w:ascii="Myriad Pro"/>
        </w:rPr>
        <w:t xml:space="preserve"> o turno suplementar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3DB6" w:rsidRDefault="00184D87">
      <w:pPr>
        <w:pStyle w:val="Escriba-Normalffff2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foram apres</w:t>
      </w:r>
      <w:r>
        <w:rPr>
          <w:rFonts w:ascii="Myriad Pro"/>
        </w:rPr>
        <w:t>entadas emendas, o substitutivo ser</w:t>
      </w:r>
      <w:r>
        <w:rPr>
          <w:rFonts w:ascii="Myriad Pro"/>
        </w:rPr>
        <w:t>á</w:t>
      </w:r>
      <w:r>
        <w:rPr>
          <w:rFonts w:ascii="Myriad Pro"/>
        </w:rPr>
        <w:t xml:space="preserve"> aprovado sem vota</w:t>
      </w:r>
      <w:r>
        <w:rPr>
          <w:rFonts w:ascii="Myriad Pro"/>
        </w:rPr>
        <w:t>çã</w:t>
      </w:r>
      <w:r>
        <w:rPr>
          <w:rFonts w:ascii="Myriad Pro"/>
        </w:rPr>
        <w:t>o, conforme o art. 284 do nosso Regimento Interno.</w:t>
      </w:r>
    </w:p>
    <w:p w:rsidR="00223DB6" w:rsidRDefault="00184D87">
      <w:pPr>
        <w:pStyle w:val="Escriba-Normalffff2"/>
      </w:pPr>
      <w:r>
        <w:rPr>
          <w:rFonts w:ascii="Myriad Pro"/>
        </w:rPr>
        <w:lastRenderedPageBreak/>
        <w:t>Dando sequ</w:t>
      </w:r>
      <w:r>
        <w:rPr>
          <w:rFonts w:ascii="Myriad Pro"/>
        </w:rPr>
        <w:t>ê</w:t>
      </w:r>
      <w:r>
        <w:rPr>
          <w:rFonts w:ascii="Myriad Pro"/>
        </w:rPr>
        <w:t>ncia aos projetos que est</w:t>
      </w:r>
      <w:r>
        <w:rPr>
          <w:rFonts w:ascii="Myriad Pro"/>
        </w:rPr>
        <w:t>ã</w:t>
      </w:r>
      <w:r>
        <w:rPr>
          <w:rFonts w:ascii="Myriad Pro"/>
        </w:rPr>
        <w:t>o em seu turno suplementar, item 3.</w:t>
      </w:r>
    </w:p>
    <w:p w:rsidR="00223DB6" w:rsidRDefault="00223DB6">
      <w:pPr>
        <w:pStyle w:val="Escriba-Normalffff2"/>
      </w:pPr>
    </w:p>
    <w:p w:rsidR="00223DB6" w:rsidRDefault="00184D87">
      <w:pPr>
        <w:pStyle w:val="Escriba-Centralizadoa"/>
      </w:pPr>
      <w:r>
        <w:rPr>
          <w:rFonts w:ascii="Myriad Pro"/>
          <w:b/>
        </w:rPr>
        <w:t>ITEM 3</w:t>
      </w:r>
    </w:p>
    <w:p w:rsidR="00223DB6" w:rsidRDefault="00184D87">
      <w:pPr>
        <w:pStyle w:val="Escriba-Centralizadoa"/>
      </w:pPr>
      <w:r>
        <w:rPr>
          <w:rFonts w:ascii="Myriad Pro"/>
          <w:b/>
        </w:rPr>
        <w:t>TURNO SUPLEMENTAR DO SUBSTITUTIVO OFERECIDO AO</w:t>
      </w:r>
    </w:p>
    <w:p w:rsidR="00223DB6" w:rsidRDefault="00184D87">
      <w:pPr>
        <w:pStyle w:val="Escriba-Centralizadoa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</w:t>
      </w:r>
      <w:r>
        <w:rPr>
          <w:rFonts w:ascii="Myriad Pro"/>
          <w:b/>
        </w:rPr>
        <w:t>3256, DE 2019</w:t>
      </w:r>
    </w:p>
    <w:p w:rsidR="00223DB6" w:rsidRDefault="00184D87">
      <w:pPr>
        <w:pStyle w:val="Escriba-Centralizadoa"/>
      </w:pPr>
      <w:r>
        <w:rPr>
          <w:rFonts w:ascii="Myriad Pro"/>
          <w:b/>
        </w:rPr>
        <w:t>- Terminativo -</w:t>
      </w:r>
    </w:p>
    <w:p w:rsidR="00223DB6" w:rsidRDefault="00184D87">
      <w:pPr>
        <w:pStyle w:val="Escriba-Normalffff2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Consumidor), para dispor sobre repara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imediatas previstas no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18.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Ciro Nogueira (PP/PI)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Mara Gabrilli (</w:t>
      </w:r>
      <w:r>
        <w:rPr>
          <w:rFonts w:ascii="Myriad Pro"/>
        </w:rPr>
        <w:t>Substitu</w:t>
      </w:r>
      <w:r>
        <w:rPr>
          <w:rFonts w:ascii="Myriad Pro"/>
        </w:rPr>
        <w:t>í</w:t>
      </w:r>
      <w:r>
        <w:rPr>
          <w:rFonts w:ascii="Myriad Pro"/>
        </w:rPr>
        <w:t xml:space="preserve">do por </w:t>
      </w:r>
      <w:r>
        <w:rPr>
          <w:rFonts w:ascii="Myriad Pro"/>
          <w:i/>
        </w:rPr>
        <w:t>Ad Hoc</w:t>
      </w:r>
      <w:r>
        <w:rPr>
          <w:rFonts w:ascii="Myriad Pro"/>
        </w:rPr>
        <w:t>)</w:t>
      </w:r>
    </w:p>
    <w:p w:rsidR="00223DB6" w:rsidRDefault="00184D87">
      <w:pPr>
        <w:pStyle w:val="Escriba-Normalffff2"/>
      </w:pPr>
      <w:r>
        <w:rPr>
          <w:rFonts w:ascii="Myriad Pro"/>
        </w:rPr>
        <w:t xml:space="preserve">Relatoria </w:t>
      </w:r>
      <w:r>
        <w:rPr>
          <w:rFonts w:ascii="Myriad Pro"/>
          <w:i/>
        </w:rPr>
        <w:t>Ad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hoc</w:t>
      </w:r>
      <w:r>
        <w:rPr>
          <w:rFonts w:ascii="Myriad Pro"/>
        </w:rPr>
        <w:t>: Senador Telm</w:t>
      </w:r>
      <w:r>
        <w:rPr>
          <w:rFonts w:ascii="Myriad Pro"/>
        </w:rPr>
        <w:t>á</w:t>
      </w:r>
      <w:r>
        <w:rPr>
          <w:rFonts w:ascii="Myriad Pro"/>
        </w:rPr>
        <w:t>rio Mota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foram apresentadas emendas em turno suplementar</w:t>
      </w:r>
    </w:p>
    <w:p w:rsidR="00223DB6" w:rsidRDefault="00184D87">
      <w:pPr>
        <w:pStyle w:val="Escriba-Normalffff2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3DB6" w:rsidRDefault="00184D87">
      <w:pPr>
        <w:pStyle w:val="Escriba-Normalffff2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foram apresentadas emendas nesse turno suplementar, o substitutivo, de forma definitiva,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adotado sem vota</w:t>
      </w:r>
      <w:r>
        <w:rPr>
          <w:rFonts w:ascii="Myriad Pro"/>
        </w:rPr>
        <w:t>çã</w:t>
      </w:r>
      <w:r>
        <w:rPr>
          <w:rFonts w:ascii="Myriad Pro"/>
        </w:rPr>
        <w:t>o, conforme o nosso Regimento.</w:t>
      </w:r>
    </w:p>
    <w:p w:rsidR="00223DB6" w:rsidRDefault="00184D87">
      <w:pPr>
        <w:pStyle w:val="Escriba-Normalffff2"/>
      </w:pPr>
      <w:r>
        <w:rPr>
          <w:rFonts w:ascii="Myriad Pro"/>
        </w:rPr>
        <w:t>Item 4.</w:t>
      </w:r>
    </w:p>
    <w:p w:rsidR="00223DB6" w:rsidRDefault="00184D87">
      <w:pPr>
        <w:pStyle w:val="Escriba-Normalffff2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temos os itens que s</w:t>
      </w:r>
      <w:r>
        <w:rPr>
          <w:rFonts w:ascii="Myriad Pro"/>
        </w:rPr>
        <w:t>ã</w:t>
      </w:r>
      <w:r>
        <w:rPr>
          <w:rFonts w:ascii="Myriad Pro"/>
        </w:rPr>
        <w:t>o terminativos, em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da presen</w:t>
      </w:r>
      <w:r>
        <w:rPr>
          <w:rFonts w:ascii="Myriad Pro"/>
        </w:rPr>
        <w:t>ç</w:t>
      </w:r>
      <w:r>
        <w:rPr>
          <w:rFonts w:ascii="Myriad Pro"/>
        </w:rPr>
        <w:t>a f</w:t>
      </w:r>
      <w:r>
        <w:rPr>
          <w:rFonts w:ascii="Myriad Pro"/>
        </w:rPr>
        <w:t>í</w:t>
      </w:r>
      <w:r>
        <w:rPr>
          <w:rFonts w:ascii="Myriad Pro"/>
        </w:rPr>
        <w:t>sica dos Parlamentares em sua maioria absoluta.</w:t>
      </w:r>
    </w:p>
    <w:p w:rsidR="00223DB6" w:rsidRDefault="00184D87">
      <w:pPr>
        <w:pStyle w:val="Escriba-Normalffff2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estando presentes, eu quero aqui agradecer em especial a</w:t>
      </w: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ativo nas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es.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est</w:t>
      </w:r>
      <w:r>
        <w:rPr>
          <w:rFonts w:ascii="Myriad Pro"/>
        </w:rPr>
        <w:t>á</w:t>
      </w:r>
      <w:r>
        <w:rPr>
          <w:rFonts w:ascii="Myriad Pro"/>
        </w:rPr>
        <w:t>vamos dividindo as bancadas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estava em outra Comiss</w:t>
      </w:r>
      <w:r>
        <w:rPr>
          <w:rFonts w:ascii="Myriad Pro"/>
        </w:rPr>
        <w:t>ã</w:t>
      </w:r>
      <w:r>
        <w:rPr>
          <w:rFonts w:ascii="Myriad Pro"/>
        </w:rPr>
        <w:t>o antes de estar aqui.</w:t>
      </w:r>
    </w:p>
    <w:p w:rsidR="00223DB6" w:rsidRDefault="00184D87">
      <w:pPr>
        <w:pStyle w:val="Escriba-Normalffff2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como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>, tem a fun</w:t>
      </w:r>
      <w:r>
        <w:rPr>
          <w:rFonts w:ascii="Myriad Pro"/>
        </w:rPr>
        <w:t>çã</w:t>
      </w:r>
      <w:r>
        <w:rPr>
          <w:rFonts w:ascii="Myriad Pro"/>
        </w:rPr>
        <w:t>o de f</w:t>
      </w:r>
      <w:r>
        <w:rPr>
          <w:rFonts w:ascii="Myriad Pro"/>
        </w:rPr>
        <w:t>iscaliza</w:t>
      </w:r>
      <w:r>
        <w:rPr>
          <w:rFonts w:ascii="Myriad Pro"/>
        </w:rPr>
        <w:t>çã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faz uso aqui das suas prerrogativas em Plen</w:t>
      </w:r>
      <w:r>
        <w:rPr>
          <w:rFonts w:ascii="Myriad Pro"/>
        </w:rPr>
        <w:t>á</w:t>
      </w:r>
      <w:r>
        <w:rPr>
          <w:rFonts w:ascii="Myriad Pro"/>
        </w:rPr>
        <w:t>rio, em v</w:t>
      </w:r>
      <w:r>
        <w:rPr>
          <w:rFonts w:ascii="Myriad Pro"/>
        </w:rPr>
        <w:t>á</w:t>
      </w:r>
      <w:r>
        <w:rPr>
          <w:rFonts w:ascii="Myriad Pro"/>
        </w:rPr>
        <w:t>rios outros locais, e tenho certeza de que este ano promete tamb</w:t>
      </w:r>
      <w:r>
        <w:rPr>
          <w:rFonts w:ascii="Myriad Pro"/>
        </w:rPr>
        <w:t>é</w:t>
      </w:r>
      <w:r>
        <w:rPr>
          <w:rFonts w:ascii="Myriad Pro"/>
        </w:rPr>
        <w:t>m muito atua</w:t>
      </w:r>
      <w:r>
        <w:rPr>
          <w:rFonts w:ascii="Myriad Pro"/>
        </w:rPr>
        <w:t>çã</w:t>
      </w:r>
      <w:r>
        <w:rPr>
          <w:rFonts w:ascii="Myriad Pro"/>
        </w:rPr>
        <w:t xml:space="preserve">o. Aproveito aqui para dizer que acompanho e parabenizo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</w:t>
      </w:r>
      <w:r>
        <w:rPr>
          <w:rFonts w:ascii="Myriad Pro"/>
        </w:rPr>
        <w:t>m a popula</w:t>
      </w:r>
      <w:r>
        <w:rPr>
          <w:rFonts w:ascii="Myriad Pro"/>
        </w:rPr>
        <w:t>çã</w:t>
      </w:r>
      <w:r>
        <w:rPr>
          <w:rFonts w:ascii="Myriad Pro"/>
        </w:rPr>
        <w:t>o do seu Estado, incentivando que eles fa</w:t>
      </w:r>
      <w:r>
        <w:rPr>
          <w:rFonts w:ascii="Myriad Pro"/>
        </w:rPr>
        <w:t>ç</w:t>
      </w:r>
      <w:r>
        <w:rPr>
          <w:rFonts w:ascii="Myriad Pro"/>
        </w:rPr>
        <w:t>am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papel do cidad</w:t>
      </w:r>
      <w:r>
        <w:rPr>
          <w:rFonts w:ascii="Myriad Pro"/>
        </w:rPr>
        <w:t>ã</w:t>
      </w:r>
      <w:r>
        <w:rPr>
          <w:rFonts w:ascii="Myriad Pro"/>
        </w:rPr>
        <w:t xml:space="preserve">o e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principal papel como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fiscalizar: fiscalizar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os recursos p</w:t>
      </w:r>
      <w:r>
        <w:rPr>
          <w:rFonts w:ascii="Myriad Pro"/>
        </w:rPr>
        <w:t>ú</w:t>
      </w:r>
      <w:r>
        <w:rPr>
          <w:rFonts w:ascii="Myriad Pro"/>
        </w:rPr>
        <w:t>blicos e, inclusive, fiscalizar as emendas que V. Exa.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encaminhando para 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23DB6" w:rsidRDefault="00184D87">
      <w:pPr>
        <w:pStyle w:val="Escriba-Normal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 e pelo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Queria s</w:t>
      </w:r>
      <w:r>
        <w:rPr>
          <w:rFonts w:ascii="Myriad Pro"/>
        </w:rPr>
        <w:t>ó</w:t>
      </w:r>
      <w:r>
        <w:rPr>
          <w:rFonts w:ascii="Myriad Pro"/>
        </w:rPr>
        <w:t xml:space="preserve"> dizer que aprendi com o senhor. 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23DB6" w:rsidRDefault="00184D87">
      <w:pPr>
        <w:pStyle w:val="Escriba-Normal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sabia e aprendi com o senhor, acompanhan</w:t>
      </w:r>
      <w:r>
        <w:rPr>
          <w:rFonts w:ascii="Myriad Pro"/>
        </w:rPr>
        <w:t>do esta Comiss</w:t>
      </w:r>
      <w:r>
        <w:rPr>
          <w:rFonts w:ascii="Myriad Pro"/>
        </w:rPr>
        <w:t>ã</w:t>
      </w:r>
      <w:r>
        <w:rPr>
          <w:rFonts w:ascii="Myriad Pro"/>
        </w:rPr>
        <w:t>o e suas redes sociais, a estimular essa cidadania na popula</w:t>
      </w:r>
      <w:r>
        <w:rPr>
          <w:rFonts w:ascii="Myriad Pro"/>
        </w:rPr>
        <w:t>çã</w:t>
      </w:r>
      <w:r>
        <w:rPr>
          <w:rFonts w:ascii="Myriad Pro"/>
        </w:rPr>
        <w:t xml:space="preserve">o e a fiscalizar o que </w:t>
      </w:r>
      <w:r>
        <w:rPr>
          <w:rFonts w:ascii="Myriad Pro"/>
        </w:rPr>
        <w:t>é</w:t>
      </w:r>
      <w:r>
        <w:rPr>
          <w:rFonts w:ascii="Myriad Pro"/>
        </w:rPr>
        <w:t xml:space="preserve"> dela. Nada mais justo ou de dever dela que fiscalizar o pr</w:t>
      </w:r>
      <w:r>
        <w:rPr>
          <w:rFonts w:ascii="Myriad Pro"/>
        </w:rPr>
        <w:t>ó</w:t>
      </w:r>
      <w:r>
        <w:rPr>
          <w:rFonts w:ascii="Myriad Pro"/>
        </w:rPr>
        <w:t>prio recurso.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Prefeitos manifestando uma transpar</w:t>
      </w:r>
      <w:r>
        <w:rPr>
          <w:rFonts w:ascii="Myriad Pro"/>
        </w:rPr>
        <w:t>ê</w:t>
      </w:r>
      <w:r>
        <w:rPr>
          <w:rFonts w:ascii="Myriad Pro"/>
        </w:rPr>
        <w:t>ncia bem bacana, e vou postar na</w:t>
      </w:r>
      <w:r>
        <w:rPr>
          <w:rFonts w:ascii="Myriad Pro"/>
        </w:rPr>
        <w:t>s redes sociais que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223DB6" w:rsidRDefault="00184D87">
      <w:pPr>
        <w:pStyle w:val="Escriba-Normalffff2"/>
      </w:pPr>
      <w:r>
        <w:rPr>
          <w:rFonts w:ascii="Myriad Pro"/>
        </w:rPr>
        <w:t>Ainda sofre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de.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falando de transpar</w:t>
      </w:r>
      <w:r>
        <w:rPr>
          <w:rFonts w:ascii="Myriad Pro"/>
        </w:rPr>
        <w:t>ê</w:t>
      </w:r>
      <w:r>
        <w:rPr>
          <w:rFonts w:ascii="Myriad Pro"/>
        </w:rPr>
        <w:t>ncia, Senador Rodrigo, existe uma rela</w:t>
      </w:r>
      <w:r>
        <w:rPr>
          <w:rFonts w:ascii="Myriad Pro"/>
        </w:rPr>
        <w:t>çã</w:t>
      </w:r>
      <w:r>
        <w:rPr>
          <w:rFonts w:ascii="Myriad Pro"/>
        </w:rPr>
        <w:t>o de exames, uma lista de espera de pessoas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represadas nessas esperas de exames de ultrasson</w:t>
      </w:r>
      <w:r>
        <w:rPr>
          <w:rFonts w:ascii="Myriad Pro"/>
        </w:rPr>
        <w:t xml:space="preserve">ografia, raios X, endoscopia, mamografia, aquela lista infinita que existe no </w:t>
      </w:r>
      <w:r>
        <w:rPr>
          <w:rFonts w:ascii="Myriad Pro"/>
        </w:rPr>
        <w:lastRenderedPageBreak/>
        <w:t>SUS. S</w:t>
      </w:r>
      <w:r>
        <w:rPr>
          <w:rFonts w:ascii="Myriad Pro"/>
        </w:rPr>
        <w:t>ó</w:t>
      </w:r>
      <w:r>
        <w:rPr>
          <w:rFonts w:ascii="Myriad Pro"/>
        </w:rPr>
        <w:t xml:space="preserve"> quem tem acesso quem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uma secretaria. E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sabe qual </w:t>
      </w:r>
      <w:r>
        <w:rPr>
          <w:rFonts w:ascii="Myriad Pro"/>
        </w:rPr>
        <w:t>é</w:t>
      </w:r>
      <w:r>
        <w:rPr>
          <w:rFonts w:ascii="Myriad Pro"/>
        </w:rPr>
        <w:t xml:space="preserve"> a ordem e qual seria a expectativa dela, o tempo de espera. </w:t>
      </w:r>
    </w:p>
    <w:p w:rsidR="00223DB6" w:rsidRDefault="00184D87">
      <w:pPr>
        <w:pStyle w:val="Escriba-Normalffff2"/>
      </w:pPr>
      <w:r>
        <w:rPr>
          <w:rFonts w:ascii="Myriad Pro"/>
        </w:rPr>
        <w:t>Existe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interessante, </w:t>
      </w:r>
      <w:r>
        <w:rPr>
          <w:rFonts w:ascii="Myriad Pro"/>
        </w:rPr>
        <w:t>Senador Rodrigo Cunha, em Santa Catarina, que d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justamente para todos terem acesso.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constrangimento,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falta de </w:t>
      </w:r>
      <w:r>
        <w:rPr>
          <w:rFonts w:ascii="Myriad Pro"/>
        </w:rPr>
        <w:t>é</w:t>
      </w:r>
      <w:r>
        <w:rPr>
          <w:rFonts w:ascii="Myriad Pro"/>
        </w:rPr>
        <w:t>tica mostrar essa rela</w:t>
      </w:r>
      <w:r>
        <w:rPr>
          <w:rFonts w:ascii="Myriad Pro"/>
        </w:rPr>
        <w:t>çã</w:t>
      </w:r>
      <w:r>
        <w:rPr>
          <w:rFonts w:ascii="Myriad Pro"/>
        </w:rPr>
        <w:t>o de espera de cirurgias, espera de exames, espera at</w:t>
      </w:r>
      <w:r>
        <w:rPr>
          <w:rFonts w:ascii="Myriad Pro"/>
        </w:rPr>
        <w:t>é</w:t>
      </w:r>
      <w:r>
        <w:rPr>
          <w:rFonts w:ascii="Myriad Pro"/>
        </w:rPr>
        <w:t xml:space="preserve"> de rem</w:t>
      </w:r>
      <w:r>
        <w:rPr>
          <w:rFonts w:ascii="Myriad Pro"/>
        </w:rPr>
        <w:t>é</w:t>
      </w:r>
      <w:r>
        <w:rPr>
          <w:rFonts w:ascii="Myriad Pro"/>
        </w:rPr>
        <w:t xml:space="preserve">dios. O que falta hoje </w:t>
      </w:r>
      <w:r>
        <w:rPr>
          <w:rFonts w:ascii="Myriad Pro"/>
        </w:rPr>
        <w:t>é</w:t>
      </w:r>
      <w:r>
        <w:rPr>
          <w:rFonts w:ascii="Myriad Pro"/>
        </w:rPr>
        <w:t xml:space="preserve"> tornar </w:t>
      </w:r>
      <w:r>
        <w:rPr>
          <w:rFonts w:ascii="Myriad Pro"/>
        </w:rPr>
        <w:t>as pessoas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sabe a ordem. Sabe-se muito bem que o Vereador coloca ali o amigo na frente. O Senador pega aquela pessoa que liga para ele e diz que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da cirurgia de apendicite, de ves</w:t>
      </w:r>
      <w:r>
        <w:rPr>
          <w:rFonts w:ascii="Myriad Pro"/>
        </w:rPr>
        <w:t>í</w:t>
      </w:r>
      <w:r>
        <w:rPr>
          <w:rFonts w:ascii="Myriad Pro"/>
        </w:rPr>
        <w:t>cula, pedra nos rins, qualquer coisa,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precisando de um rem</w:t>
      </w:r>
      <w:r>
        <w:rPr>
          <w:rFonts w:ascii="Myriad Pro"/>
        </w:rPr>
        <w:t>é</w:t>
      </w:r>
      <w:r>
        <w:rPr>
          <w:rFonts w:ascii="Myriad Pro"/>
        </w:rPr>
        <w:t>dio, e essa pessoa que tem esse pistol</w:t>
      </w:r>
      <w:r>
        <w:rPr>
          <w:rFonts w:ascii="Myriad Pro"/>
        </w:rPr>
        <w:t>ã</w:t>
      </w:r>
      <w:r>
        <w:rPr>
          <w:rFonts w:ascii="Myriad Pro"/>
        </w:rPr>
        <w:t>o, que normalmente d</w:t>
      </w:r>
      <w:r>
        <w:rPr>
          <w:rFonts w:ascii="Myriad Pro"/>
        </w:rPr>
        <w:t>á</w:t>
      </w:r>
      <w:r>
        <w:rPr>
          <w:rFonts w:ascii="Myriad Pro"/>
        </w:rPr>
        <w:t xml:space="preserve"> essa </w:t>
      </w:r>
      <w:proofErr w:type="spellStart"/>
      <w:r>
        <w:rPr>
          <w:rFonts w:ascii="Myriad Pro"/>
        </w:rPr>
        <w:t>carteirada</w:t>
      </w:r>
      <w:proofErr w:type="spellEnd"/>
      <w:r>
        <w:rPr>
          <w:rFonts w:ascii="Myriad Pro"/>
        </w:rPr>
        <w:t>, passa na frente de uma fila que a gente n</w:t>
      </w:r>
      <w:r>
        <w:rPr>
          <w:rFonts w:ascii="Myriad Pro"/>
        </w:rPr>
        <w:t>ã</w:t>
      </w:r>
      <w:r>
        <w:rPr>
          <w:rFonts w:ascii="Myriad Pro"/>
        </w:rPr>
        <w:t>o sabe.</w:t>
      </w:r>
    </w:p>
    <w:p w:rsidR="00223DB6" w:rsidRDefault="00184D87">
      <w:pPr>
        <w:pStyle w:val="Escriba-Normalffff2"/>
      </w:pPr>
      <w:r>
        <w:rPr>
          <w:rFonts w:ascii="Myriad Pro"/>
        </w:rPr>
        <w:t>Eu pedi essa rela</w:t>
      </w:r>
      <w:r>
        <w:rPr>
          <w:rFonts w:ascii="Myriad Pro"/>
        </w:rPr>
        <w:t>çã</w:t>
      </w:r>
      <w:r>
        <w:rPr>
          <w:rFonts w:ascii="Myriad Pro"/>
        </w:rPr>
        <w:t>o, porque foram enviados R$770 mil para um Munic</w:t>
      </w:r>
      <w:r>
        <w:rPr>
          <w:rFonts w:ascii="Myriad Pro"/>
        </w:rPr>
        <w:t>í</w:t>
      </w:r>
      <w:r>
        <w:rPr>
          <w:rFonts w:ascii="Myriad Pro"/>
        </w:rPr>
        <w:t>pio chamado Parnamirim, na grande Natal</w:t>
      </w:r>
      <w:r>
        <w:rPr>
          <w:rFonts w:ascii="Myriad Pro"/>
        </w:rPr>
        <w:t>. A secret</w:t>
      </w:r>
      <w:r>
        <w:rPr>
          <w:rFonts w:ascii="Myriad Pro"/>
        </w:rPr>
        <w:t>á</w:t>
      </w:r>
      <w:r>
        <w:rPr>
          <w:rFonts w:ascii="Myriad Pro"/>
        </w:rPr>
        <w:t xml:space="preserve">ria disse que foram gastos com exames </w:t>
      </w:r>
      <w:r>
        <w:rPr>
          <w:rFonts w:ascii="Myriad Pro"/>
        </w:rPr>
        <w:t>–</w:t>
      </w:r>
      <w:r>
        <w:rPr>
          <w:rFonts w:ascii="Myriad Pro"/>
        </w:rPr>
        <w:t xml:space="preserve"> exames que eu j</w:t>
      </w:r>
      <w:r>
        <w:rPr>
          <w:rFonts w:ascii="Myriad Pro"/>
        </w:rPr>
        <w:t>á</w:t>
      </w:r>
      <w:r>
        <w:rPr>
          <w:rFonts w:ascii="Myriad Pro"/>
        </w:rPr>
        <w:t xml:space="preserve"> disse </w:t>
      </w:r>
      <w:r>
        <w:rPr>
          <w:rFonts w:ascii="Myriad Pro"/>
        </w:rPr>
        <w:t>–</w:t>
      </w:r>
      <w:r>
        <w:rPr>
          <w:rFonts w:ascii="Myriad Pro"/>
        </w:rPr>
        <w:t xml:space="preserve"> numas cl</w:t>
      </w:r>
      <w:r>
        <w:rPr>
          <w:rFonts w:ascii="Myriad Pro"/>
        </w:rPr>
        <w:t>í</w:t>
      </w:r>
      <w:r>
        <w:rPr>
          <w:rFonts w:ascii="Myriad Pro"/>
        </w:rPr>
        <w:t>nicas credenciadas particulares, mas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deu a rela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deu Cart</w:t>
      </w:r>
      <w:r>
        <w:rPr>
          <w:rFonts w:ascii="Myriad Pro"/>
        </w:rPr>
        <w:t>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deu CPF. O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 xml:space="preserve">o diz que a pessoa foi atendida. A gente vive num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 em que se tem que provar toda hora, atrav</w:t>
      </w:r>
      <w:r>
        <w:rPr>
          <w:rFonts w:ascii="Myriad Pro"/>
        </w:rPr>
        <w:t>é</w:t>
      </w:r>
      <w:r>
        <w:rPr>
          <w:rFonts w:ascii="Myriad Pro"/>
        </w:rPr>
        <w:t>s da transpar</w:t>
      </w:r>
      <w:r>
        <w:rPr>
          <w:rFonts w:ascii="Myriad Pro"/>
        </w:rPr>
        <w:t>ê</w:t>
      </w:r>
      <w:r>
        <w:rPr>
          <w:rFonts w:ascii="Myriad Pro"/>
        </w:rPr>
        <w:t>ncia, que aquilo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A alega</w:t>
      </w:r>
      <w:r>
        <w:rPr>
          <w:rFonts w:ascii="Myriad Pro"/>
        </w:rPr>
        <w:t>çã</w:t>
      </w:r>
      <w:r>
        <w:rPr>
          <w:rFonts w:ascii="Myriad Pro"/>
        </w:rPr>
        <w:t xml:space="preserve">o de falta de </w:t>
      </w:r>
      <w:r>
        <w:rPr>
          <w:rFonts w:ascii="Myriad Pro"/>
        </w:rPr>
        <w:t>é</w:t>
      </w:r>
      <w:r>
        <w:rPr>
          <w:rFonts w:ascii="Myriad Pro"/>
        </w:rPr>
        <w:t xml:space="preserve">tica ou a 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 n</w:t>
      </w:r>
      <w:r>
        <w:rPr>
          <w:rFonts w:ascii="Myriad Pro"/>
        </w:rPr>
        <w:t>ã</w:t>
      </w:r>
      <w:r>
        <w:rPr>
          <w:rFonts w:ascii="Myriad Pro"/>
        </w:rPr>
        <w:t xml:space="preserve">o permitem que a gente exponha o nome das pessoas. Eu acho errado. Falta de 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deixar as pessoas esperando</w:t>
      </w:r>
      <w:r>
        <w:rPr>
          <w:rFonts w:ascii="Myriad Pro"/>
        </w:rPr>
        <w:t xml:space="preserve"> e algu</w:t>
      </w:r>
      <w:r>
        <w:rPr>
          <w:rFonts w:ascii="Myriad Pro"/>
        </w:rPr>
        <w:t>é</w:t>
      </w:r>
      <w:r>
        <w:rPr>
          <w:rFonts w:ascii="Myriad Pro"/>
        </w:rPr>
        <w:t xml:space="preserve">m furar a fila; falta de 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deixar as pessoas aguardando por anos por cirurgias, exames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morrem aguardando.</w:t>
      </w:r>
    </w:p>
    <w:p w:rsidR="00223DB6" w:rsidRDefault="00184D87">
      <w:pPr>
        <w:pStyle w:val="Escriba-Normal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esse recurso parte do Senador, se parte deste Parlamentar, meu ou do senhor, por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cobrar? </w:t>
      </w:r>
      <w:r>
        <w:rPr>
          <w:rFonts w:ascii="Myriad Pro"/>
        </w:rPr>
        <w:t>É</w:t>
      </w:r>
      <w:r>
        <w:rPr>
          <w:rFonts w:ascii="Myriad Pro"/>
        </w:rPr>
        <w:t xml:space="preserve"> mais um </w:t>
      </w:r>
      <w:r>
        <w:rPr>
          <w:rFonts w:ascii="Myriad Pro"/>
        </w:rPr>
        <w:t>meio de cobran</w:t>
      </w:r>
      <w:r>
        <w:rPr>
          <w:rFonts w:ascii="Myriad Pro"/>
        </w:rPr>
        <w:t>ç</w:t>
      </w:r>
      <w:r>
        <w:rPr>
          <w:rFonts w:ascii="Myriad Pro"/>
        </w:rPr>
        <w:t>a de transpar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que tem esse poder. </w:t>
      </w:r>
      <w:r>
        <w:rPr>
          <w:rFonts w:ascii="Myriad Pro"/>
        </w:rPr>
        <w:lastRenderedPageBreak/>
        <w:t>O recurso n</w:t>
      </w:r>
      <w:r>
        <w:rPr>
          <w:rFonts w:ascii="Myriad Pro"/>
        </w:rPr>
        <w:t>ã</w:t>
      </w:r>
      <w:r>
        <w:rPr>
          <w:rFonts w:ascii="Myriad Pro"/>
        </w:rPr>
        <w:t>o parte da gente?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recurso federal?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destinado para as pessoas?</w:t>
      </w:r>
    </w:p>
    <w:p w:rsidR="00223DB6" w:rsidRDefault="00184D87">
      <w:pPr>
        <w:pStyle w:val="Escriba-Normal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entendo por que, no meio do caminho, as secretarias n</w:t>
      </w:r>
      <w:r>
        <w:rPr>
          <w:rFonts w:ascii="Myriad Pro"/>
        </w:rPr>
        <w:t>ã</w:t>
      </w:r>
      <w:r>
        <w:rPr>
          <w:rFonts w:ascii="Myriad Pro"/>
        </w:rPr>
        <w:t>o publicam e</w:t>
      </w:r>
      <w:r>
        <w:rPr>
          <w:rFonts w:ascii="Myriad Pro"/>
        </w:rPr>
        <w:t>ssas rela</w:t>
      </w:r>
      <w:r>
        <w:rPr>
          <w:rFonts w:ascii="Myriad Pro"/>
        </w:rPr>
        <w:t>çõ</w:t>
      </w:r>
      <w:r>
        <w:rPr>
          <w:rFonts w:ascii="Myriad Pro"/>
        </w:rPr>
        <w:t>es numeradas por tempo. Quantos dias as pessoas est</w:t>
      </w:r>
      <w:r>
        <w:rPr>
          <w:rFonts w:ascii="Myriad Pro"/>
        </w:rPr>
        <w:t>ã</w:t>
      </w:r>
      <w:r>
        <w:rPr>
          <w:rFonts w:ascii="Myriad Pro"/>
        </w:rPr>
        <w:t>o esperando por um exame? Seria mais f</w:t>
      </w:r>
      <w:r>
        <w:rPr>
          <w:rFonts w:ascii="Myriad Pro"/>
        </w:rPr>
        <w:t>á</w:t>
      </w:r>
      <w:r>
        <w:rPr>
          <w:rFonts w:ascii="Myriad Pro"/>
        </w:rPr>
        <w:t>cil, Senador Rodrigo, para n</w:t>
      </w:r>
      <w:r>
        <w:rPr>
          <w:rFonts w:ascii="Myriad Pro"/>
        </w:rPr>
        <w:t>ó</w:t>
      </w:r>
      <w:r>
        <w:rPr>
          <w:rFonts w:ascii="Myriad Pro"/>
        </w:rPr>
        <w:t>s Parlamentares ou para quem tem interesse de acompanhar, destinar um recurso, uma emenda espec</w:t>
      </w:r>
      <w:r>
        <w:rPr>
          <w:rFonts w:ascii="Myriad Pro"/>
        </w:rPr>
        <w:t>í</w:t>
      </w:r>
      <w:r>
        <w:rPr>
          <w:rFonts w:ascii="Myriad Pro"/>
        </w:rPr>
        <w:t>fica naquele valor para aquel</w:t>
      </w:r>
      <w:r>
        <w:rPr>
          <w:rFonts w:ascii="Myriad Pro"/>
        </w:rPr>
        <w:t>e exame que aquela pessoa precisa. Basta a gente pesquisar na tabela do SUS quanto custa um exame daquele. A</w:t>
      </w:r>
      <w:r>
        <w:rPr>
          <w:rFonts w:ascii="Myriad Pro"/>
        </w:rPr>
        <w:t>í</w:t>
      </w:r>
      <w:r>
        <w:rPr>
          <w:rFonts w:ascii="Myriad Pro"/>
        </w:rPr>
        <w:t xml:space="preserve"> manda j</w:t>
      </w:r>
      <w:r>
        <w:rPr>
          <w:rFonts w:ascii="Myriad Pro"/>
        </w:rPr>
        <w:t>á</w:t>
      </w:r>
      <w:r>
        <w:rPr>
          <w:rFonts w:ascii="Myriad Pro"/>
        </w:rPr>
        <w:t xml:space="preserve"> a emenda, manda o recurso, manda o dinheiro destinado para aquela finalidade, e aquela fila vai andando. Se as pessoas sabem que a gente </w:t>
      </w:r>
      <w:r>
        <w:rPr>
          <w:rFonts w:ascii="Myriad Pro"/>
        </w:rPr>
        <w:t>vai destinar um recurso para fazer exames e j</w:t>
      </w:r>
      <w:r>
        <w:rPr>
          <w:rFonts w:ascii="Myriad Pro"/>
        </w:rPr>
        <w:t>á</w:t>
      </w:r>
      <w:r>
        <w:rPr>
          <w:rFonts w:ascii="Myriad Pro"/>
        </w:rPr>
        <w:t xml:space="preserve"> existe uma fila publicada, uma lista publicada de quantos exames v</w:t>
      </w:r>
      <w:r>
        <w:rPr>
          <w:rFonts w:ascii="Myriad Pro"/>
        </w:rPr>
        <w:t>ã</w:t>
      </w:r>
      <w:r>
        <w:rPr>
          <w:rFonts w:ascii="Myriad Pro"/>
        </w:rPr>
        <w:t xml:space="preserve">o ser atendidos, acabaria com essa manobra obscura de pessoas passarem na frente das outras. </w:t>
      </w:r>
    </w:p>
    <w:p w:rsidR="00223DB6" w:rsidRDefault="00184D87">
      <w:pPr>
        <w:pStyle w:val="Escriba-Normalffff2"/>
      </w:pPr>
      <w:r>
        <w:rPr>
          <w:rFonts w:ascii="Myriad Pro"/>
        </w:rPr>
        <w:t>É</w:t>
      </w:r>
      <w:r>
        <w:rPr>
          <w:rFonts w:ascii="Myriad Pro"/>
        </w:rPr>
        <w:t xml:space="preserve"> isso que eu estou tentando fazer no meu Estado</w:t>
      </w:r>
      <w:r>
        <w:rPr>
          <w:rFonts w:ascii="Myriad Pro"/>
        </w:rPr>
        <w:t>. Copiou?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!</w:t>
      </w:r>
    </w:p>
    <w:p w:rsidR="00223DB6" w:rsidRDefault="00184D87">
      <w:pPr>
        <w:pStyle w:val="Escriba-Normalffff2"/>
      </w:pPr>
      <w:r>
        <w:rPr>
          <w:rFonts w:ascii="Myriad Pro"/>
        </w:rPr>
        <w:t xml:space="preserve">Tenho uma frase de efeito que gosto de falar sempre quando estou com os gestores exatamente, que </w:t>
      </w:r>
      <w:r>
        <w:rPr>
          <w:rFonts w:ascii="Myriad Pro"/>
        </w:rPr>
        <w:t>é</w:t>
      </w:r>
      <w:r>
        <w:rPr>
          <w:rFonts w:ascii="Myriad Pro"/>
        </w:rPr>
        <w:t>: a transpar</w:t>
      </w:r>
      <w:r>
        <w:rPr>
          <w:rFonts w:ascii="Myriad Pro"/>
        </w:rPr>
        <w:t>ê</w:t>
      </w:r>
      <w:r>
        <w:rPr>
          <w:rFonts w:ascii="Myriad Pro"/>
        </w:rPr>
        <w:t>ncia pode ser a principa</w:t>
      </w:r>
      <w:r>
        <w:rPr>
          <w:rFonts w:ascii="Myriad Pro"/>
        </w:rPr>
        <w:t>l prote</w:t>
      </w:r>
      <w:r>
        <w:rPr>
          <w:rFonts w:ascii="Myriad Pro"/>
        </w:rPr>
        <w:t>çã</w:t>
      </w:r>
      <w:r>
        <w:rPr>
          <w:rFonts w:ascii="Myriad Pro"/>
        </w:rPr>
        <w:t>o para o pr</w:t>
      </w:r>
      <w:r>
        <w:rPr>
          <w:rFonts w:ascii="Myriad Pro"/>
        </w:rPr>
        <w:t>ó</w:t>
      </w:r>
      <w:r>
        <w:rPr>
          <w:rFonts w:ascii="Myriad Pro"/>
        </w:rPr>
        <w:t>prio gestor. A partir do momento em que ele torna tudo p</w:t>
      </w:r>
      <w:r>
        <w:rPr>
          <w:rFonts w:ascii="Myriad Pro"/>
        </w:rPr>
        <w:t>ú</w:t>
      </w:r>
      <w:r>
        <w:rPr>
          <w:rFonts w:ascii="Myriad Pro"/>
        </w:rPr>
        <w:t>blico, ele passa tamb</w:t>
      </w:r>
      <w:r>
        <w:rPr>
          <w:rFonts w:ascii="Myriad Pro"/>
        </w:rPr>
        <w:t>é</w:t>
      </w:r>
      <w:r>
        <w:rPr>
          <w:rFonts w:ascii="Myriad Pro"/>
        </w:rPr>
        <w:t>m a colocar mais pessoas olhando para a sua atua</w:t>
      </w:r>
      <w:r>
        <w:rPr>
          <w:rFonts w:ascii="Myriad Pro"/>
        </w:rPr>
        <w:t>çã</w:t>
      </w:r>
      <w:r>
        <w:rPr>
          <w:rFonts w:ascii="Myriad Pro"/>
        </w:rPr>
        <w:t xml:space="preserve">o e evita, muitas vezes, que se cometam erros. </w:t>
      </w:r>
    </w:p>
    <w:p w:rsidR="00223DB6" w:rsidRDefault="00184D87">
      <w:pPr>
        <w:pStyle w:val="Escriba-Normalffff2"/>
      </w:pPr>
      <w:r>
        <w:rPr>
          <w:rFonts w:ascii="Myriad Pro"/>
        </w:rPr>
        <w:t>Vou dar aqui um exemplo que eu sempre falo. Fui Deputado E</w:t>
      </w:r>
      <w:r>
        <w:rPr>
          <w:rFonts w:ascii="Myriad Pro"/>
        </w:rPr>
        <w:t xml:space="preserve">stadual na legislatura passada, e 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da Assembleia do meu Estado n</w:t>
      </w:r>
      <w:r>
        <w:rPr>
          <w:rFonts w:ascii="Myriad Pro"/>
        </w:rPr>
        <w:t>ã</w:t>
      </w:r>
      <w:r>
        <w:rPr>
          <w:rFonts w:ascii="Myriad Pro"/>
        </w:rPr>
        <w:t>o era ativo, transparente, e, com tantas cobran</w:t>
      </w:r>
      <w:r>
        <w:rPr>
          <w:rFonts w:ascii="Myriad Pro"/>
        </w:rPr>
        <w:t>ç</w:t>
      </w:r>
      <w:r>
        <w:rPr>
          <w:rFonts w:ascii="Myriad Pro"/>
        </w:rPr>
        <w:t>as, passaram a informar os editais de li</w:t>
      </w:r>
      <w:r>
        <w:rPr>
          <w:rFonts w:ascii="Myriad Pro"/>
        </w:rPr>
        <w:lastRenderedPageBreak/>
        <w:t>cita</w:t>
      </w:r>
      <w:r>
        <w:rPr>
          <w:rFonts w:ascii="Myriad Pro"/>
        </w:rPr>
        <w:t>çã</w:t>
      </w:r>
      <w:r>
        <w:rPr>
          <w:rFonts w:ascii="Myriad Pro"/>
        </w:rPr>
        <w:t>o. E um deles foi justamente para contratar um buf</w:t>
      </w:r>
      <w:r>
        <w:rPr>
          <w:rFonts w:ascii="Myriad Pro"/>
        </w:rPr>
        <w:t>ê</w:t>
      </w:r>
      <w:r>
        <w:rPr>
          <w:rFonts w:ascii="Myriad Pro"/>
        </w:rPr>
        <w:t xml:space="preserve"> que tinha contrata</w:t>
      </w:r>
      <w:r>
        <w:rPr>
          <w:rFonts w:ascii="Myriad Pro"/>
        </w:rPr>
        <w:t>çã</w:t>
      </w:r>
      <w:r>
        <w:rPr>
          <w:rFonts w:ascii="Myriad Pro"/>
        </w:rPr>
        <w:t>o de biscoitos h</w:t>
      </w:r>
      <w:r>
        <w:rPr>
          <w:rFonts w:ascii="Myriad Pro"/>
        </w:rPr>
        <w:t>ú</w:t>
      </w:r>
      <w:r>
        <w:rPr>
          <w:rFonts w:ascii="Myriad Pro"/>
        </w:rPr>
        <w:t>ng</w:t>
      </w:r>
      <w:r>
        <w:rPr>
          <w:rFonts w:ascii="Myriad Pro"/>
        </w:rPr>
        <w:t>aros, lagostas, picanhas uruguaias. Isso ficou exposto na internet, no</w:t>
      </w:r>
      <w:r>
        <w:rPr>
          <w:rFonts w:ascii="Myriad Pro"/>
          <w:i/>
        </w:rPr>
        <w:t xml:space="preserve"> site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um jornalista teve acesso, tornou isso p</w:t>
      </w:r>
      <w:r>
        <w:rPr>
          <w:rFonts w:ascii="Myriad Pro"/>
        </w:rPr>
        <w:t>ú</w:t>
      </w:r>
      <w:r>
        <w:rPr>
          <w:rFonts w:ascii="Myriad Pro"/>
        </w:rPr>
        <w:t>blico e evitou que o recurso fosse gasto nessa situa</w:t>
      </w:r>
      <w:r>
        <w:rPr>
          <w:rFonts w:ascii="Myriad Pro"/>
        </w:rPr>
        <w:t>çã</w:t>
      </w:r>
      <w:r>
        <w:rPr>
          <w:rFonts w:ascii="Myriad Pro"/>
        </w:rPr>
        <w:t>o, ou seja, criou uma repercuss</w:t>
      </w:r>
      <w:r>
        <w:rPr>
          <w:rFonts w:ascii="Myriad Pro"/>
        </w:rPr>
        <w:t>ã</w:t>
      </w:r>
      <w:r>
        <w:rPr>
          <w:rFonts w:ascii="Myriad Pro"/>
        </w:rPr>
        <w:t>o antes da contrata</w:t>
      </w:r>
      <w:r>
        <w:rPr>
          <w:rFonts w:ascii="Myriad Pro"/>
        </w:rPr>
        <w:t>çã</w:t>
      </w:r>
      <w:r>
        <w:rPr>
          <w:rFonts w:ascii="Myriad Pro"/>
        </w:rPr>
        <w:t>o e evitou uma les</w:t>
      </w:r>
      <w:r>
        <w:rPr>
          <w:rFonts w:ascii="Myriad Pro"/>
        </w:rPr>
        <w:t>ã</w:t>
      </w:r>
      <w:r>
        <w:rPr>
          <w:rFonts w:ascii="Myriad Pro"/>
        </w:rPr>
        <w:t>o e uma a</w:t>
      </w:r>
      <w:r>
        <w:rPr>
          <w:rFonts w:ascii="Myriad Pro"/>
        </w:rPr>
        <w:t>titude completamente fora do nosso senso comum. Ent</w:t>
      </w:r>
      <w:r>
        <w:rPr>
          <w:rFonts w:ascii="Myriad Pro"/>
        </w:rPr>
        <w:t>ã</w:t>
      </w:r>
      <w:r>
        <w:rPr>
          <w:rFonts w:ascii="Myriad Pro"/>
        </w:rPr>
        <w:t>o, com essa prote</w:t>
      </w:r>
      <w:r>
        <w:rPr>
          <w:rFonts w:ascii="Myriad Pro"/>
        </w:rPr>
        <w:t>çã</w:t>
      </w:r>
      <w:r>
        <w:rPr>
          <w:rFonts w:ascii="Myriad Pro"/>
        </w:rPr>
        <w:t>o que a transpar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á</w:t>
      </w:r>
      <w:r>
        <w:rPr>
          <w:rFonts w:ascii="Myriad Pro"/>
        </w:rPr>
        <w:t>, se o gestor coloca como sendo sua prioridade absoluta, ele consegue mudar a realidade.</w:t>
      </w:r>
    </w:p>
    <w:p w:rsidR="00223DB6" w:rsidRDefault="00184D87">
      <w:pPr>
        <w:pStyle w:val="Escriba-Normal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falo que, se um Prefeito de uma cidade, se um Governador de um Es</w:t>
      </w:r>
      <w:r>
        <w:rPr>
          <w:rFonts w:ascii="Myriad Pro"/>
        </w:rPr>
        <w:t>tado chegar hoje com a melhor das inten</w:t>
      </w:r>
      <w:r>
        <w:rPr>
          <w:rFonts w:ascii="Myriad Pro"/>
        </w:rPr>
        <w:t>çõ</w:t>
      </w:r>
      <w:r>
        <w:rPr>
          <w:rFonts w:ascii="Myriad Pro"/>
        </w:rPr>
        <w:t xml:space="preserve">es e falar: "Olhe, no meu Estado, minha cidade </w:t>
      </w:r>
      <w:r>
        <w:rPr>
          <w:rFonts w:ascii="Myriad Pro"/>
        </w:rPr>
        <w:t>é</w:t>
      </w:r>
      <w:r>
        <w:rPr>
          <w:rFonts w:ascii="Myriad Pro"/>
        </w:rPr>
        <w:t xml:space="preserve"> a 100</w:t>
      </w:r>
      <w:r>
        <w:rPr>
          <w:rFonts w:ascii="Myriad Pro"/>
        </w:rPr>
        <w:t>ª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 xml:space="preserve">s em </w:t>
      </w:r>
      <w:r>
        <w:rPr>
          <w:rFonts w:ascii="Myriad Pro"/>
        </w:rPr>
        <w:t>í</w:t>
      </w:r>
      <w:r>
        <w:rPr>
          <w:rFonts w:ascii="Myriad Pro"/>
        </w:rPr>
        <w:t>ndice de educa</w:t>
      </w:r>
      <w:r>
        <w:rPr>
          <w:rFonts w:ascii="Myriad Pro"/>
        </w:rPr>
        <w:t>çã</w:t>
      </w:r>
      <w:r>
        <w:rPr>
          <w:rFonts w:ascii="Myriad Pro"/>
        </w:rPr>
        <w:t>o". Se ele pegar o Munic</w:t>
      </w:r>
      <w:r>
        <w:rPr>
          <w:rFonts w:ascii="Myriad Pro"/>
        </w:rPr>
        <w:t>í</w:t>
      </w:r>
      <w:r>
        <w:rPr>
          <w:rFonts w:ascii="Myriad Pro"/>
        </w:rPr>
        <w:t>pio, essa cidade, no outro ano ele n</w:t>
      </w:r>
      <w:r>
        <w:rPr>
          <w:rFonts w:ascii="Myriad Pro"/>
        </w:rPr>
        <w:t>ã</w:t>
      </w:r>
      <w:r>
        <w:rPr>
          <w:rFonts w:ascii="Myriad Pro"/>
        </w:rPr>
        <w:t>o consegue deixar em primeiro lugar, n</w:t>
      </w:r>
      <w:r>
        <w:rPr>
          <w:rFonts w:ascii="Myriad Pro"/>
        </w:rPr>
        <w:t>ã</w:t>
      </w:r>
      <w:r>
        <w:rPr>
          <w:rFonts w:ascii="Myriad Pro"/>
        </w:rPr>
        <w:t>o consegue porque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hist</w:t>
      </w:r>
      <w:r>
        <w:rPr>
          <w:rFonts w:ascii="Myriad Pro"/>
        </w:rPr>
        <w:t>ó</w:t>
      </w:r>
      <w:r>
        <w:rPr>
          <w:rFonts w:ascii="Myriad Pro"/>
        </w:rPr>
        <w:t xml:space="preserve">ricas e aos poucos vai se evoluindo. Mas, se ele pegar uma cidade que </w:t>
      </w:r>
      <w:r>
        <w:rPr>
          <w:rFonts w:ascii="Myriad Pro"/>
        </w:rPr>
        <w:t>é</w:t>
      </w:r>
      <w:r>
        <w:rPr>
          <w:rFonts w:ascii="Myriad Pro"/>
        </w:rPr>
        <w:t xml:space="preserve"> a 100</w:t>
      </w:r>
      <w:r>
        <w:rPr>
          <w:rFonts w:ascii="Myriad Pro"/>
        </w:rPr>
        <w:t>ª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no outro ano, se ele quiser deixar em primeiro, ele deixa. A atitude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nica e exclusivamente dele, s</w:t>
      </w:r>
      <w:r>
        <w:rPr>
          <w:rFonts w:ascii="Myriad Pro"/>
        </w:rPr>
        <w:t>ã</w:t>
      </w:r>
      <w:r>
        <w:rPr>
          <w:rFonts w:ascii="Myriad Pro"/>
        </w:rPr>
        <w:t>o crit</w:t>
      </w:r>
      <w:r>
        <w:rPr>
          <w:rFonts w:ascii="Myriad Pro"/>
        </w:rPr>
        <w:t>é</w:t>
      </w:r>
      <w:r>
        <w:rPr>
          <w:rFonts w:ascii="Myriad Pro"/>
        </w:rPr>
        <w:t xml:space="preserve">rios objetivos.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falar: eu q</w:t>
      </w:r>
      <w:r>
        <w:rPr>
          <w:rFonts w:ascii="Myriad Pro"/>
        </w:rPr>
        <w:t>uero colocar tudo o que for p</w:t>
      </w:r>
      <w:r>
        <w:rPr>
          <w:rFonts w:ascii="Myriad Pro"/>
        </w:rPr>
        <w:t>ú</w:t>
      </w:r>
      <w:r>
        <w:rPr>
          <w:rFonts w:ascii="Myriad Pro"/>
        </w:rPr>
        <w:t>blico de maneira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postura que o cidad</w:t>
      </w:r>
      <w:r>
        <w:rPr>
          <w:rFonts w:ascii="Myriad Pro"/>
        </w:rPr>
        <w:t>ã</w:t>
      </w:r>
      <w:r>
        <w:rPr>
          <w:rFonts w:ascii="Myriad Pro"/>
        </w:rPr>
        <w:t>o cada vez mais busca.</w:t>
      </w:r>
    </w:p>
    <w:p w:rsidR="00223DB6" w:rsidRDefault="00184D87">
      <w:pPr>
        <w:pStyle w:val="Escriba-Normalffff2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bem</w:t>
      </w:r>
      <w:proofErr w:type="gramEnd"/>
      <w:r>
        <w:rPr>
          <w:rFonts w:ascii="Myriad Pro"/>
        </w:rPr>
        <w:t xml:space="preserve"> acompanhou que, no in</w:t>
      </w:r>
      <w:r>
        <w:rPr>
          <w:rFonts w:ascii="Myriad Pro"/>
        </w:rPr>
        <w:t>í</w:t>
      </w:r>
      <w:r>
        <w:rPr>
          <w:rFonts w:ascii="Myriad Pro"/>
        </w:rPr>
        <w:t>cio no ano passado, n</w:t>
      </w:r>
      <w:r>
        <w:rPr>
          <w:rFonts w:ascii="Myriad Pro"/>
        </w:rPr>
        <w:t>ó</w:t>
      </w:r>
      <w:r>
        <w:rPr>
          <w:rFonts w:ascii="Myriad Pro"/>
        </w:rPr>
        <w:t>s escolhemos, nesta Comiss</w:t>
      </w:r>
      <w:r>
        <w:rPr>
          <w:rFonts w:ascii="Myriad Pro"/>
        </w:rPr>
        <w:t>ã</w:t>
      </w:r>
      <w:r>
        <w:rPr>
          <w:rFonts w:ascii="Myriad Pro"/>
        </w:rPr>
        <w:t>o, um tema espec</w:t>
      </w:r>
      <w:r>
        <w:rPr>
          <w:rFonts w:ascii="Myriad Pro"/>
        </w:rPr>
        <w:t>í</w:t>
      </w:r>
      <w:r>
        <w:rPr>
          <w:rFonts w:ascii="Myriad Pro"/>
        </w:rPr>
        <w:t>fico para tratar como prioridade absolu</w:t>
      </w:r>
      <w:r>
        <w:rPr>
          <w:rFonts w:ascii="Myriad Pro"/>
        </w:rPr>
        <w:t>ta. Foi motivo de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Criamos um ciclo de transpar</w:t>
      </w:r>
      <w:r>
        <w:rPr>
          <w:rFonts w:ascii="Myriad Pro"/>
        </w:rPr>
        <w:t>ê</w:t>
      </w:r>
      <w:r>
        <w:rPr>
          <w:rFonts w:ascii="Myriad Pro"/>
        </w:rPr>
        <w:t>ncia em cima disso e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que se referem </w:t>
      </w:r>
      <w:r>
        <w:rPr>
          <w:rFonts w:ascii="Myriad Pro"/>
        </w:rPr>
        <w:t>à</w:t>
      </w:r>
      <w:r>
        <w:rPr>
          <w:rFonts w:ascii="Myriad Pro"/>
        </w:rPr>
        <w:t>s obras que est</w:t>
      </w:r>
      <w:r>
        <w:rPr>
          <w:rFonts w:ascii="Myriad Pro"/>
        </w:rPr>
        <w:t>ã</w:t>
      </w:r>
      <w:r>
        <w:rPr>
          <w:rFonts w:ascii="Myriad Pro"/>
        </w:rPr>
        <w:t>o inacabadas de creches por todo o Pa</w:t>
      </w:r>
      <w:r>
        <w:rPr>
          <w:rFonts w:ascii="Myriad Pro"/>
        </w:rPr>
        <w:t>í</w:t>
      </w:r>
      <w:r>
        <w:rPr>
          <w:rFonts w:ascii="Myriad Pro"/>
        </w:rPr>
        <w:t xml:space="preserve">s. Particularmente no meu Estado, identificamos 81 creches que </w:t>
      </w:r>
      <w:r>
        <w:rPr>
          <w:rFonts w:ascii="Myriad Pro"/>
        </w:rPr>
        <w:t>estavam paralisadas; dessas, 43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em andamento </w:t>
      </w:r>
      <w:r>
        <w:rPr>
          <w:rFonts w:ascii="Myriad Pro"/>
        </w:rPr>
        <w:t>–</w:t>
      </w:r>
      <w:r>
        <w:rPr>
          <w:rFonts w:ascii="Myriad Pro"/>
        </w:rPr>
        <w:t xml:space="preserve"> uma inclina</w:t>
      </w:r>
      <w:r>
        <w:rPr>
          <w:rFonts w:ascii="Myriad Pro"/>
        </w:rPr>
        <w:t>çã</w:t>
      </w:r>
      <w:r>
        <w:rPr>
          <w:rFonts w:ascii="Myriad Pro"/>
        </w:rPr>
        <w:t>o do nosso mandato em torno disso foi importante, mas foi atua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3DB6" w:rsidRDefault="00184D87">
      <w:pPr>
        <w:pStyle w:val="Escriba-Normalffff2"/>
      </w:pPr>
      <w:r>
        <w:rPr>
          <w:rFonts w:ascii="Myriad Pro"/>
        </w:rPr>
        <w:lastRenderedPageBreak/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realizando no ano. Vamos colocar isso em discuss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com os Senadores que estiverem presentes e escolher um outro tema. Para esse outro tema eu vou dar como sugest</w:t>
      </w:r>
      <w:r>
        <w:rPr>
          <w:rFonts w:ascii="Myriad Pro"/>
        </w:rPr>
        <w:t>ã</w:t>
      </w:r>
      <w:r>
        <w:rPr>
          <w:rFonts w:ascii="Myriad Pro"/>
        </w:rPr>
        <w:t xml:space="preserve">o algo extremamente grave, que diz respeito ao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tratou agora, neste momento, a sa</w:t>
      </w:r>
      <w:r>
        <w:rPr>
          <w:rFonts w:ascii="Myriad Pro"/>
        </w:rPr>
        <w:t>ú</w:t>
      </w:r>
      <w:r>
        <w:rPr>
          <w:rFonts w:ascii="Myriad Pro"/>
        </w:rPr>
        <w:t xml:space="preserve">de, mas especialmente as eternas </w:t>
      </w:r>
      <w:r>
        <w:rPr>
          <w:rFonts w:ascii="Myriad Pro"/>
        </w:rPr>
        <w:t>obras que est</w:t>
      </w:r>
      <w:r>
        <w:rPr>
          <w:rFonts w:ascii="Myriad Pro"/>
        </w:rPr>
        <w:t>ã</w:t>
      </w:r>
      <w:r>
        <w:rPr>
          <w:rFonts w:ascii="Myriad Pro"/>
        </w:rPr>
        <w:t>o inacabadas sobre 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 xml:space="preserve">de (UBS)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recursos que eu tamb</w:t>
      </w:r>
      <w:r>
        <w:rPr>
          <w:rFonts w:ascii="Myriad Pro"/>
        </w:rPr>
        <w:t>é</w:t>
      </w:r>
      <w:r>
        <w:rPr>
          <w:rFonts w:ascii="Myriad Pro"/>
        </w:rPr>
        <w:t>m estou destinando para constru</w:t>
      </w:r>
      <w:r>
        <w:rPr>
          <w:rFonts w:ascii="Myriad Pro"/>
        </w:rPr>
        <w:t>çã</w:t>
      </w:r>
      <w:r>
        <w:rPr>
          <w:rFonts w:ascii="Myriad Pro"/>
        </w:rPr>
        <w:t>o de postos de sa</w:t>
      </w:r>
      <w:r>
        <w:rPr>
          <w:rFonts w:ascii="Myriad Pro"/>
        </w:rPr>
        <w:t>ú</w:t>
      </w:r>
      <w:r>
        <w:rPr>
          <w:rFonts w:ascii="Myriad Pro"/>
        </w:rPr>
        <w:t xml:space="preserve">de, como a gente chama, e V. Exa.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certeza tamb</w:t>
      </w:r>
      <w:r>
        <w:rPr>
          <w:rFonts w:ascii="Myriad Pro"/>
        </w:rPr>
        <w:t>é</w:t>
      </w:r>
      <w:r>
        <w:rPr>
          <w:rFonts w:ascii="Myriad Pro"/>
        </w:rPr>
        <w:t>m tem atua</w:t>
      </w:r>
      <w:r>
        <w:rPr>
          <w:rFonts w:ascii="Myriad Pro"/>
        </w:rPr>
        <w:t>çã</w:t>
      </w:r>
      <w:r>
        <w:rPr>
          <w:rFonts w:ascii="Myriad Pro"/>
        </w:rPr>
        <w:t xml:space="preserve">o nesse sentido </w:t>
      </w:r>
      <w:r>
        <w:rPr>
          <w:rFonts w:ascii="Myriad Pro"/>
        </w:rPr>
        <w:t>–</w:t>
      </w:r>
      <w:r>
        <w:rPr>
          <w:rFonts w:ascii="Myriad Pro"/>
        </w:rPr>
        <w:t>, que passam tr</w:t>
      </w:r>
      <w:r>
        <w:rPr>
          <w:rFonts w:ascii="Myriad Pro"/>
        </w:rPr>
        <w:t>ê</w:t>
      </w:r>
      <w:r>
        <w:rPr>
          <w:rFonts w:ascii="Myriad Pro"/>
        </w:rPr>
        <w:t>s, quatro, cinc</w:t>
      </w:r>
      <w:r>
        <w:rPr>
          <w:rFonts w:ascii="Myriad Pro"/>
        </w:rPr>
        <w:t>o anos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das.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ao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blico, e, mais que isso,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nossa fun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fiscalizar e buscar tamb</w:t>
      </w:r>
      <w:r>
        <w:rPr>
          <w:rFonts w:ascii="Myriad Pro"/>
        </w:rPr>
        <w:t>é</w:t>
      </w:r>
      <w:r>
        <w:rPr>
          <w:rFonts w:ascii="Myriad Pro"/>
        </w:rPr>
        <w:t>m os respons</w:t>
      </w:r>
      <w:r>
        <w:rPr>
          <w:rFonts w:ascii="Myriad Pro"/>
        </w:rPr>
        <w:t>á</w:t>
      </w:r>
      <w:r>
        <w:rPr>
          <w:rFonts w:ascii="Myriad Pro"/>
        </w:rPr>
        <w:t>veis, mas, em princ</w:t>
      </w:r>
      <w:r>
        <w:rPr>
          <w:rFonts w:ascii="Myriad Pro"/>
        </w:rPr>
        <w:t>í</w:t>
      </w:r>
      <w:r>
        <w:rPr>
          <w:rFonts w:ascii="Myriad Pro"/>
        </w:rPr>
        <w:t>pio, buscar 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3DB6" w:rsidRDefault="00184D87">
      <w:pPr>
        <w:pStyle w:val="Escriba-Normalffff2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fazer como V</w:t>
      </w:r>
      <w:r>
        <w:rPr>
          <w:rFonts w:ascii="Myriad Pro"/>
        </w:rPr>
        <w:t xml:space="preserve">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>: colocar-se no lugar das outras pessoas.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 de Alagoas, h</w:t>
      </w:r>
      <w:r>
        <w:rPr>
          <w:rFonts w:ascii="Myriad Pro"/>
        </w:rPr>
        <w:t>á</w:t>
      </w:r>
      <w:r>
        <w:rPr>
          <w:rFonts w:ascii="Myriad Pro"/>
        </w:rPr>
        <w:t xml:space="preserve"> mulheres que passam 12 meses, um ano, para conseguir fazer um exame na mama </w:t>
      </w:r>
      <w:proofErr w:type="gramStart"/>
      <w:r>
        <w:rPr>
          <w:rFonts w:ascii="Myriad Pro"/>
        </w:rPr>
        <w:t>e...</w:t>
      </w:r>
      <w:proofErr w:type="gramEnd"/>
      <w:r>
        <w:rPr>
          <w:rFonts w:ascii="Myriad Pro"/>
        </w:rPr>
        <w:t xml:space="preserve"> 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Pela ordem.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se sabe qual </w:t>
      </w:r>
      <w:r>
        <w:rPr>
          <w:rFonts w:ascii="Myriad Pro"/>
        </w:rPr>
        <w:t>é</w:t>
      </w:r>
      <w:r>
        <w:rPr>
          <w:rFonts w:ascii="Myriad Pro"/>
        </w:rPr>
        <w:t xml:space="preserve"> a ordem, esse tempo de espera, se h</w:t>
      </w:r>
      <w:r>
        <w:rPr>
          <w:rFonts w:ascii="Myriad Pro"/>
        </w:rPr>
        <w:t>á</w:t>
      </w:r>
      <w:r>
        <w:rPr>
          <w:rFonts w:ascii="Myriad Pro"/>
        </w:rPr>
        <w:t xml:space="preserve"> mais gente esperando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 cada dia a mais, numa situa</w:t>
      </w:r>
      <w:r>
        <w:rPr>
          <w:rFonts w:ascii="Myriad Pro"/>
        </w:rPr>
        <w:t>çã</w:t>
      </w:r>
      <w:r>
        <w:rPr>
          <w:rFonts w:ascii="Myriad Pro"/>
        </w:rPr>
        <w:t>o como essa, quando se detecta um c</w:t>
      </w:r>
      <w:r>
        <w:rPr>
          <w:rFonts w:ascii="Myriad Pro"/>
        </w:rPr>
        <w:t>â</w:t>
      </w:r>
      <w:r>
        <w:rPr>
          <w:rFonts w:ascii="Myriad Pro"/>
        </w:rPr>
        <w:t xml:space="preserve">ncer de mama, </w:t>
      </w:r>
      <w:r>
        <w:rPr>
          <w:rFonts w:ascii="Myriad Pro"/>
        </w:rPr>
        <w:t>é</w:t>
      </w:r>
      <w:r>
        <w:rPr>
          <w:rFonts w:ascii="Myriad Pro"/>
        </w:rPr>
        <w:t xml:space="preserve"> um dia a menos, ou</w:t>
      </w:r>
      <w:r>
        <w:rPr>
          <w:rFonts w:ascii="Myriad Pro"/>
        </w:rPr>
        <w:t xml:space="preserve"> seja, o diagn</w:t>
      </w:r>
      <w:r>
        <w:rPr>
          <w:rFonts w:ascii="Myriad Pro"/>
        </w:rPr>
        <w:t>ó</w:t>
      </w:r>
      <w:r>
        <w:rPr>
          <w:rFonts w:ascii="Myriad Pro"/>
        </w:rPr>
        <w:t xml:space="preserve">stico precoce, quanto mais cedo </w:t>
      </w:r>
      <w:r>
        <w:rPr>
          <w:rFonts w:ascii="Myriad Pro"/>
        </w:rPr>
        <w:t>é</w:t>
      </w:r>
      <w:r>
        <w:rPr>
          <w:rFonts w:ascii="Myriad Pro"/>
        </w:rPr>
        <w:t xml:space="preserve"> a descoberta, maior a chance de cura, que pode chegar a 80%. Ent</w:t>
      </w:r>
      <w:r>
        <w:rPr>
          <w:rFonts w:ascii="Myriad Pro"/>
        </w:rPr>
        <w:t>ã</w:t>
      </w:r>
      <w:r>
        <w:rPr>
          <w:rFonts w:ascii="Myriad Pro"/>
        </w:rPr>
        <w:t>o, imagine a pessoa que n</w:t>
      </w:r>
      <w:r>
        <w:rPr>
          <w:rFonts w:ascii="Myriad Pro"/>
        </w:rPr>
        <w:t>ã</w:t>
      </w:r>
      <w:r>
        <w:rPr>
          <w:rFonts w:ascii="Myriad Pro"/>
        </w:rPr>
        <w:t xml:space="preserve">o tem recurso financeiro extra e passa um ano para conseguir fazer um exame.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V. Exa. </w:t>
      </w:r>
      <w:proofErr w:type="gramStart"/>
      <w:r>
        <w:rPr>
          <w:rFonts w:ascii="Myriad Pro"/>
        </w:rPr>
        <w:t>bem</w:t>
      </w:r>
      <w:proofErr w:type="gramEnd"/>
      <w:r>
        <w:rPr>
          <w:rFonts w:ascii="Myriad Pro"/>
        </w:rPr>
        <w:t xml:space="preserve"> coloca </w:t>
      </w:r>
      <w:r>
        <w:rPr>
          <w:rFonts w:ascii="Myriad Pro"/>
        </w:rPr>
        <w:t xml:space="preserve">esse assunto. </w:t>
      </w:r>
    </w:p>
    <w:p w:rsidR="00223DB6" w:rsidRDefault="00184D87">
      <w:pPr>
        <w:pStyle w:val="Escriba-Normalffff2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fala apenas de exames. H</w:t>
      </w:r>
      <w:r>
        <w:rPr>
          <w:rFonts w:ascii="Myriad Pro"/>
        </w:rPr>
        <w:t>á</w:t>
      </w:r>
      <w:r>
        <w:rPr>
          <w:rFonts w:ascii="Myriad Pro"/>
        </w:rPr>
        <w:t xml:space="preserve"> ainda as cirurgias eletivas.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No meu</w:t>
      </w:r>
      <w:r>
        <w:rPr>
          <w:rFonts w:ascii="Myriad Pro"/>
        </w:rPr>
        <w:t xml:space="preserve"> Estado s</w:t>
      </w:r>
      <w:r>
        <w:rPr>
          <w:rFonts w:ascii="Myriad Pro"/>
        </w:rPr>
        <w:t>ã</w:t>
      </w:r>
      <w:r>
        <w:rPr>
          <w:rFonts w:ascii="Myriad Pro"/>
        </w:rPr>
        <w:t xml:space="preserve">o 15, 20 mil cirurgias pendentes. </w:t>
      </w:r>
      <w:r>
        <w:rPr>
          <w:rFonts w:ascii="Myriad Pro"/>
        </w:rPr>
        <w:t>É</w:t>
      </w:r>
      <w:r>
        <w:rPr>
          <w:rFonts w:ascii="Myriad Pro"/>
        </w:rPr>
        <w:t xml:space="preserve"> uma complica</w:t>
      </w:r>
      <w:r>
        <w:rPr>
          <w:rFonts w:ascii="Myriad Pro"/>
        </w:rPr>
        <w:t>çã</w:t>
      </w:r>
      <w:r>
        <w:rPr>
          <w:rFonts w:ascii="Myriad Pro"/>
        </w:rPr>
        <w:t>o. Deixou-se esse problema acumular, acumular, acumular, e, para dar solu</w:t>
      </w:r>
      <w:r>
        <w:rPr>
          <w:rFonts w:ascii="Myriad Pro"/>
        </w:rPr>
        <w:t>çã</w:t>
      </w:r>
      <w:r>
        <w:rPr>
          <w:rFonts w:ascii="Myriad Pro"/>
        </w:rPr>
        <w:t>o agora, fica dif</w:t>
      </w:r>
      <w:r>
        <w:rPr>
          <w:rFonts w:ascii="Myriad Pro"/>
        </w:rPr>
        <w:t>í</w:t>
      </w:r>
      <w:r>
        <w:rPr>
          <w:rFonts w:ascii="Myriad Pro"/>
        </w:rPr>
        <w:t>cil. Os hospitais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capacidade de absorver, nesse tempo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pido,</w:t>
      </w:r>
    </w:p>
    <w:p w:rsidR="00223DB6" w:rsidRDefault="00184D87">
      <w:pPr>
        <w:pStyle w:val="Escriba-Normalffff2"/>
      </w:pPr>
      <w:r>
        <w:rPr>
          <w:rFonts w:ascii="Myriad Pro"/>
        </w:rPr>
        <w:t>Eu queria deixar um tema</w:t>
      </w:r>
      <w:r>
        <w:rPr>
          <w:rFonts w:ascii="Myriad Pro"/>
        </w:rPr>
        <w:t xml:space="preserve"> para a gente discutir depois, Senador Rodrigo Cunha, que seriam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obras inacabadas, mas as obras ou os pr</w:t>
      </w:r>
      <w:r>
        <w:rPr>
          <w:rFonts w:ascii="Myriad Pro"/>
        </w:rPr>
        <w:t>é</w:t>
      </w:r>
      <w:r>
        <w:rPr>
          <w:rFonts w:ascii="Myriad Pro"/>
        </w:rPr>
        <w:t xml:space="preserve">dios abandonados. Exemplo: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hoje construir escola e abandonar aquela velha. A gente quer uma escola nova, padr</w:t>
      </w:r>
      <w:r>
        <w:rPr>
          <w:rFonts w:ascii="Myriad Pro"/>
        </w:rPr>
        <w:t>ã</w:t>
      </w:r>
      <w:r>
        <w:rPr>
          <w:rFonts w:ascii="Myriad Pro"/>
        </w:rPr>
        <w:t>o MEC, e aquela e</w:t>
      </w:r>
      <w:r>
        <w:rPr>
          <w:rFonts w:ascii="Myriad Pro"/>
        </w:rPr>
        <w:t>scola antiga fica l</w:t>
      </w:r>
      <w:r>
        <w:rPr>
          <w:rFonts w:ascii="Myriad Pro"/>
        </w:rPr>
        <w:t>á</w:t>
      </w:r>
      <w:r>
        <w:rPr>
          <w:rFonts w:ascii="Myriad Pro"/>
        </w:rPr>
        <w:t xml:space="preserve"> abandonada. O gestor cria uma nova obra ou deixa de usar aquele pr</w:t>
      </w:r>
      <w:r>
        <w:rPr>
          <w:rFonts w:ascii="Myriad Pro"/>
        </w:rPr>
        <w:t>é</w:t>
      </w:r>
      <w:r>
        <w:rPr>
          <w:rFonts w:ascii="Myriad Pro"/>
        </w:rPr>
        <w:t>dio, e aquele pr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abandonado. E fica l</w:t>
      </w:r>
      <w:r>
        <w:rPr>
          <w:rFonts w:ascii="Myriad Pro"/>
        </w:rPr>
        <w:t>á</w:t>
      </w:r>
      <w:r>
        <w:rPr>
          <w:rFonts w:ascii="Myriad Pro"/>
        </w:rPr>
        <w:t xml:space="preserve"> servindo de qu</w:t>
      </w:r>
      <w:r>
        <w:rPr>
          <w:rFonts w:ascii="Myriad Pro"/>
        </w:rPr>
        <w:t>ê</w:t>
      </w:r>
      <w:r>
        <w:rPr>
          <w:rFonts w:ascii="Myriad Pro"/>
        </w:rPr>
        <w:t>?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lei nosso para tornar isso pun</w:t>
      </w:r>
      <w:r>
        <w:rPr>
          <w:rFonts w:ascii="Myriad Pro"/>
        </w:rPr>
        <w:t>í</w:t>
      </w:r>
      <w:r>
        <w:rPr>
          <w:rFonts w:ascii="Myriad Pro"/>
        </w:rPr>
        <w:t>vel ao administrador que abandonar pr</w:t>
      </w:r>
      <w:r>
        <w:rPr>
          <w:rFonts w:ascii="Myriad Pro"/>
        </w:rPr>
        <w:t>é</w:t>
      </w:r>
      <w:r>
        <w:rPr>
          <w:rFonts w:ascii="Myriad Pro"/>
        </w:rPr>
        <w:t>dio p</w:t>
      </w:r>
      <w:r>
        <w:rPr>
          <w:rFonts w:ascii="Myriad Pro"/>
        </w:rPr>
        <w:t>ú</w:t>
      </w:r>
      <w:r>
        <w:rPr>
          <w:rFonts w:ascii="Myriad Pro"/>
        </w:rPr>
        <w:t>blico sem moti</w:t>
      </w:r>
      <w:r>
        <w:rPr>
          <w:rFonts w:ascii="Myriad Pro"/>
        </w:rPr>
        <w:t>vo ou sem justifica</w:t>
      </w:r>
      <w:r>
        <w:rPr>
          <w:rFonts w:ascii="Myriad Pro"/>
        </w:rPr>
        <w:t>çã</w:t>
      </w:r>
      <w:r>
        <w:rPr>
          <w:rFonts w:ascii="Myriad Pro"/>
        </w:rPr>
        <w:t>o. Se o pr</w:t>
      </w:r>
      <w:r>
        <w:rPr>
          <w:rFonts w:ascii="Myriad Pro"/>
        </w:rPr>
        <w:t>é</w:t>
      </w:r>
      <w:r>
        <w:rPr>
          <w:rFonts w:ascii="Myriad Pro"/>
        </w:rPr>
        <w:t>dio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mais condi</w:t>
      </w:r>
      <w:r>
        <w:rPr>
          <w:rFonts w:ascii="Myriad Pro"/>
        </w:rPr>
        <w:t>çõ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condenado pelo bombeiro, ent</w:t>
      </w:r>
      <w:r>
        <w:rPr>
          <w:rFonts w:ascii="Myriad Pro"/>
        </w:rPr>
        <w:t>ã</w:t>
      </w:r>
      <w:r>
        <w:rPr>
          <w:rFonts w:ascii="Myriad Pro"/>
        </w:rPr>
        <w:t>o que se bote abaixo. Ningu</w:t>
      </w:r>
      <w:r>
        <w:rPr>
          <w:rFonts w:ascii="Myriad Pro"/>
        </w:rPr>
        <w:t>é</w:t>
      </w:r>
      <w:r>
        <w:rPr>
          <w:rFonts w:ascii="Myriad Pro"/>
        </w:rPr>
        <w:t>m vai morar mais dentro dele. Desabe e pronto. Agora, deixar l</w:t>
      </w:r>
      <w:r>
        <w:rPr>
          <w:rFonts w:ascii="Myriad Pro"/>
        </w:rPr>
        <w:t>á</w:t>
      </w:r>
      <w:r>
        <w:rPr>
          <w:rFonts w:ascii="Myriad Pro"/>
        </w:rPr>
        <w:t xml:space="preserve"> desocupado para a criminalidade, para o uso de drogas, para</w:t>
      </w:r>
      <w:r>
        <w:rPr>
          <w:rFonts w:ascii="Myriad Pro"/>
        </w:rPr>
        <w:t xml:space="preserve"> furto e mostrando o descaso do Poder P</w:t>
      </w:r>
      <w:r>
        <w:rPr>
          <w:rFonts w:ascii="Myriad Pro"/>
        </w:rPr>
        <w:t>ú</w:t>
      </w:r>
      <w:r>
        <w:rPr>
          <w:rFonts w:ascii="Myriad Pro"/>
        </w:rPr>
        <w:t>blico com o dinheiro...</w:t>
      </w:r>
    </w:p>
    <w:p w:rsidR="00223DB6" w:rsidRDefault="00184D87">
      <w:pPr>
        <w:pStyle w:val="Escriba-Normal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seria um outro tema que a gente deveria deixar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um custo p</w:t>
      </w:r>
      <w:r>
        <w:rPr>
          <w:rFonts w:ascii="Myriad Pro"/>
        </w:rPr>
        <w:t>ú</w:t>
      </w:r>
      <w:r>
        <w:rPr>
          <w:rFonts w:ascii="Myriad Pro"/>
        </w:rPr>
        <w:t>blico.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 foram constru</w:t>
      </w:r>
      <w:r>
        <w:rPr>
          <w:rFonts w:ascii="Myriad Pro"/>
        </w:rPr>
        <w:t>í</w:t>
      </w:r>
      <w:r>
        <w:rPr>
          <w:rFonts w:ascii="Myriad Pro"/>
        </w:rPr>
        <w:t>dos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CAICs</w:t>
      </w:r>
      <w:proofErr w:type="spellEnd"/>
      <w:r>
        <w:rPr>
          <w:rFonts w:ascii="Myriad Pro"/>
        </w:rPr>
        <w:t xml:space="preserve">. Houve um que nem acabou. </w:t>
      </w:r>
      <w:r>
        <w:rPr>
          <w:rFonts w:ascii="Myriad Pro"/>
        </w:rPr>
        <w:t>É</w:t>
      </w:r>
      <w:r>
        <w:rPr>
          <w:rFonts w:ascii="Myriad Pro"/>
        </w:rPr>
        <w:t xml:space="preserve"> obra inacabada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aban</w:t>
      </w:r>
      <w:r>
        <w:rPr>
          <w:rFonts w:ascii="Myriad Pro"/>
        </w:rPr>
        <w:t>donada desde a d</w:t>
      </w:r>
      <w:r>
        <w:rPr>
          <w:rFonts w:ascii="Myriad Pro"/>
        </w:rPr>
        <w:t>é</w:t>
      </w:r>
      <w:r>
        <w:rPr>
          <w:rFonts w:ascii="Myriad Pro"/>
        </w:rPr>
        <w:t>cada de 90.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 desperdi</w:t>
      </w:r>
      <w:r>
        <w:rPr>
          <w:rFonts w:ascii="Myriad Pro"/>
        </w:rPr>
        <w:t>ç</w:t>
      </w:r>
      <w:r>
        <w:rPr>
          <w:rFonts w:ascii="Myriad Pro"/>
        </w:rPr>
        <w:t>ado nisso tudo.</w:t>
      </w:r>
    </w:p>
    <w:p w:rsidR="00223DB6" w:rsidRDefault="00184D87">
      <w:pPr>
        <w:pStyle w:val="Escriba-Normal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223DB6" w:rsidRDefault="00184D87">
      <w:pPr>
        <w:pStyle w:val="Escriba-Normalffff2"/>
      </w:pPr>
      <w:r>
        <w:rPr>
          <w:rFonts w:ascii="Myriad Pro"/>
        </w:rPr>
        <w:lastRenderedPageBreak/>
        <w:t>Dessa forma, n</w:t>
      </w:r>
      <w:r>
        <w:rPr>
          <w:rFonts w:ascii="Myriad Pro"/>
        </w:rPr>
        <w:t>ã</w:t>
      </w:r>
      <w:r>
        <w:rPr>
          <w:rFonts w:ascii="Myriad Pro"/>
        </w:rPr>
        <w:t>o havendo nada mais para discutir, encerro 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3DB6" w:rsidRDefault="00184D8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>I</w:t>
      </w:r>
      <w:r>
        <w:rPr>
          <w:rFonts w:ascii="Myriad Pro"/>
          <w:i/>
        </w:rPr>
        <w:t xml:space="preserve">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22 minutos.</w:t>
      </w:r>
      <w:r>
        <w:rPr>
          <w:rFonts w:ascii="Myriad Pro"/>
        </w:rPr>
        <w:t>)</w:t>
      </w:r>
    </w:p>
    <w:sectPr w:rsidR="00223DB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4D87">
      <w:pPr>
        <w:spacing w:after="0" w:line="240" w:lineRule="auto"/>
      </w:pPr>
      <w:r>
        <w:separator/>
      </w:r>
    </w:p>
  </w:endnote>
  <w:endnote w:type="continuationSeparator" w:id="0">
    <w:p w:rsidR="00000000" w:rsidRDefault="0018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4D87">
      <w:pPr>
        <w:spacing w:after="0" w:line="240" w:lineRule="auto"/>
      </w:pPr>
      <w:r>
        <w:separator/>
      </w:r>
    </w:p>
  </w:footnote>
  <w:footnote w:type="continuationSeparator" w:id="0">
    <w:p w:rsidR="00000000" w:rsidRDefault="0018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DB6" w:rsidRDefault="00184D8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3DB6" w:rsidRDefault="00184D8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23DB6" w:rsidRDefault="00184D87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223DB6" w:rsidRDefault="00223D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B6"/>
    <w:rsid w:val="00184D87"/>
    <w:rsid w:val="0022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35A7D-C81F-4A53-B310-78DE5E65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3311</Words>
  <Characters>17882</Characters>
  <Application>Microsoft Office Word</Application>
  <DocSecurity>4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Ordinária, da Comissão de Transparência, Governança, Fiscalização e Controle e Defesa do Consumidor, de 18/02/2020</vt:lpstr>
    </vt:vector>
  </TitlesOfParts>
  <Company>Senado Federal</Company>
  <LinksUpToDate>false</LinksUpToDate>
  <CharactersWithSpaces>21151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Ordinária, da Comissão de Transparência, Governança, Fiscalização e Controle e Defesa do Consumidor, de 18/02/2020</dc:title>
  <dc:subject>Ata de reunião de Comissão do Senado Federal</dc:subject>
  <dc:creator>Oscar Perné do Carmo Júnior</dc:creator>
  <dc:description>Ata da 1 ª Reunião, Ordinária, da Comissão de Transparência, Governança, Fiscalização e Controle e Defesa do Consumidor, de 18/02/2020 da 2ª Sessão Legislativa Ordinária da 56ª Legislatura, realizada em 18 de Fevereiro de 2020, Terça-feira, no Senado Federal, Anexo II, Ala Senador Alexandre Costa, Plenário nº 3.
Arquivo gerado através do sistema Comiss.
Usuário: Oscar Perné do Carmo Júnior (OPERNE). Gerado em: 15/05/2020 11:37:36.</dc:description>
  <cp:lastModifiedBy>Oscar Perne do Carmo Junior</cp:lastModifiedBy>
  <cp:revision>2</cp:revision>
  <dcterms:created xsi:type="dcterms:W3CDTF">2020-05-15T14:41:00Z</dcterms:created>
  <dcterms:modified xsi:type="dcterms:W3CDTF">2020-05-15T14:41:00Z</dcterms:modified>
</cp:coreProperties>
</file>