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AD" w:rsidRDefault="0018682E">
      <w:pPr>
        <w:jc w:val="both"/>
      </w:pPr>
      <w:r>
        <w:rPr>
          <w:rFonts w:ascii="Myriad Pro" w:eastAsia="Myriad Pro" w:hAnsi="Myriad Pro" w:cs="Myriad Pro"/>
          <w:caps/>
        </w:rPr>
        <w:t xml:space="preserve">ATA DA 14ª REUNIÃO, Extraordinária, DA Comissão de Transparência, Governança, Fiscalização e Controle e Defesa do Consumidor DA 1ª SESSÃO LEGISLATIVA Ordinária DA 56ª LEGISLATURA, REALIZADA EM 25 de Abril de 2019, Quinta-feira, NO SENADO FEDERAL, Anexo </w:t>
      </w:r>
      <w:r>
        <w:rPr>
          <w:rFonts w:ascii="Myriad Pro" w:eastAsia="Myriad Pro" w:hAnsi="Myriad Pro" w:cs="Myriad Pro"/>
          <w:caps/>
        </w:rPr>
        <w:t>II, Ala Senador Nilo Coelho, Plenário nº 6.</w:t>
      </w:r>
    </w:p>
    <w:p w:rsidR="00F818AD" w:rsidRDefault="00F818AD"/>
    <w:p w:rsidR="00F818AD" w:rsidRDefault="0018682E">
      <w:pPr>
        <w:jc w:val="both"/>
      </w:pPr>
      <w:r>
        <w:rPr>
          <w:rFonts w:ascii="Myriad Pro" w:eastAsia="Myriad Pro" w:hAnsi="Myriad Pro" w:cs="Myriad Pro"/>
        </w:rPr>
        <w:t xml:space="preserve">Às dez horas e vinte e três minutos do dia vinte e cinco de abril de dois mil e dezenove, no Anexo II, Ala Senador Nilo Coelho,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6, sob a Presidência do Senador Rodrigo Cunha, reúne-se a Comissão de T</w:t>
      </w:r>
      <w:r>
        <w:rPr>
          <w:rFonts w:ascii="Myriad Pro" w:eastAsia="Myriad Pro" w:hAnsi="Myriad Pro" w:cs="Myriad Pro"/>
        </w:rPr>
        <w:t>ransparência, Governança, Fiscalização e Controle e Defesa do Consumidor com a presença dos Senadores Juíza Selma, Izalci Lucas, Major Olimpio, Wellington Fagundes, Acir Gurgacz, Jayme Campos e Paulo Paim. Deixam de comparecer os Senadores Fernando Bezerra</w:t>
      </w:r>
      <w:r>
        <w:rPr>
          <w:rFonts w:ascii="Myriad Pro" w:eastAsia="Myriad Pro" w:hAnsi="Myriad Pro" w:cs="Myriad Pro"/>
        </w:rPr>
        <w:t xml:space="preserve"> Coelho, Dário Berger, Marcio Bittar, Ciro Nogueira, Mara Gabrilli, Eduardo Girão, Jorge Kajuru, Weverton, Cid Gomes, Humberto Costa, Telmário Mota, Angelo Coronel, Otto Alencar e Rodrigo Pacheco.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REQ 19/2019 - CTFC, de autoria do Senador Rodrigo Cunha, e REQ 23/2</w:t>
      </w:r>
      <w:r>
        <w:rPr>
          <w:rFonts w:ascii="Myriad Pro" w:eastAsia="Myriad Pro" w:hAnsi="Myriad Pro" w:cs="Myriad Pro"/>
        </w:rPr>
        <w:t xml:space="preserve">019 - CTFC, de autoria do Senador Rodrigo Cunha.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Segunda Audiência Pública destinada a "discutir acerca das obras não iniciadas, paralisadas e atrasadas de creches e pré-escolas no país, em ciclo de encontros denominado Diálogos de Transparênci</w:t>
      </w:r>
      <w:r>
        <w:rPr>
          <w:rFonts w:ascii="Myriad Pro" w:eastAsia="Myriad Pro" w:hAnsi="Myriad Pro" w:cs="Myriad Pro"/>
        </w:rPr>
        <w:t>a - Monitoramento de obras de creches e pré-escolas públicas".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Richard </w:t>
      </w:r>
      <w:proofErr w:type="spellStart"/>
      <w:r>
        <w:rPr>
          <w:rFonts w:ascii="Myriad Pro" w:eastAsia="Myriad Pro" w:hAnsi="Myriad Pro" w:cs="Myriad Pro"/>
        </w:rPr>
        <w:t>Pae</w:t>
      </w:r>
      <w:proofErr w:type="spellEnd"/>
      <w:r>
        <w:rPr>
          <w:rFonts w:ascii="Myriad Pro" w:eastAsia="Myriad Pro" w:hAnsi="Myriad Pro" w:cs="Myriad Pro"/>
        </w:rPr>
        <w:t xml:space="preserve"> Kim, Secretário Especial de Programas, Pesquisas e Gestão Estratégica do Conselho Nacional de Justiça (CNJ); Cezar </w:t>
      </w:r>
      <w:proofErr w:type="spellStart"/>
      <w:r>
        <w:rPr>
          <w:rFonts w:ascii="Myriad Pro" w:eastAsia="Myriad Pro" w:hAnsi="Myriad Pro" w:cs="Myriad Pro"/>
        </w:rPr>
        <w:t>Miola</w:t>
      </w:r>
      <w:proofErr w:type="spellEnd"/>
      <w:r>
        <w:rPr>
          <w:rFonts w:ascii="Myriad Pro" w:eastAsia="Myriad Pro" w:hAnsi="Myriad Pro" w:cs="Myriad Pro"/>
        </w:rPr>
        <w:t>, Conselheiro do Comitê Técnico da Educação do</w:t>
      </w:r>
      <w:r>
        <w:rPr>
          <w:rFonts w:ascii="Myriad Pro" w:eastAsia="Myriad Pro" w:hAnsi="Myriad Pro" w:cs="Myriad Pro"/>
        </w:rPr>
        <w:t xml:space="preserve"> Instituto Rui Barbosa; Manoel Galdino, Diretor-executivo da Transparência Brasil. Luiz Afonso Delgado Assad, Membro da Comissão de Infraestrutura da Câmara Brasileira da Indústria da Construção (CBIC) e Presidente da Associação Brasiliense de Construtores</w:t>
      </w:r>
      <w:r>
        <w:rPr>
          <w:rFonts w:ascii="Myriad Pro" w:eastAsia="Myriad Pro" w:hAnsi="Myriad Pro" w:cs="Myriad Pro"/>
        </w:rPr>
        <w:t xml:space="preserve"> (ASBRACO).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</w:t>
      </w:r>
      <w:r>
        <w:rPr>
          <w:rFonts w:ascii="Myriad Pro" w:eastAsia="Myriad Pro" w:hAnsi="Myriad Pro" w:cs="Myriad Pro"/>
        </w:rPr>
        <w:lastRenderedPageBreak/>
        <w:t>às doze horas e doze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F818AD" w:rsidRDefault="00F818AD"/>
    <w:p w:rsidR="00F818AD" w:rsidRDefault="00F818AD"/>
    <w:p w:rsidR="00F818AD" w:rsidRDefault="00F818AD"/>
    <w:p w:rsidR="00F818AD" w:rsidRDefault="0018682E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F818AD" w:rsidRDefault="0018682E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F818AD" w:rsidRDefault="00F818AD"/>
    <w:p w:rsidR="00F818AD" w:rsidRDefault="00F818AD"/>
    <w:p w:rsidR="00F818AD" w:rsidRDefault="00F818AD"/>
    <w:p w:rsidR="00F818AD" w:rsidRDefault="0018682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818AD" w:rsidRDefault="0018682E">
      <w:pPr>
        <w:jc w:val="center"/>
      </w:pPr>
      <w:hyperlink r:id="rId6">
        <w:r>
          <w:t>http://www12.senado</w:t>
        </w:r>
        <w:bookmarkStart w:id="0" w:name="_GoBack"/>
        <w:bookmarkEnd w:id="0"/>
        <w:r>
          <w:t>.</w:t>
        </w:r>
        <w:r>
          <w:t>leg.br/multimidia/eventos/2019/04/25</w:t>
        </w:r>
      </w:hyperlink>
    </w:p>
    <w:sectPr w:rsidR="00F818A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682E">
      <w:pPr>
        <w:spacing w:after="0" w:line="240" w:lineRule="auto"/>
      </w:pPr>
      <w:r>
        <w:separator/>
      </w:r>
    </w:p>
  </w:endnote>
  <w:endnote w:type="continuationSeparator" w:id="0">
    <w:p w:rsidR="00000000" w:rsidRDefault="0018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682E">
      <w:pPr>
        <w:spacing w:after="0" w:line="240" w:lineRule="auto"/>
      </w:pPr>
      <w:r>
        <w:separator/>
      </w:r>
    </w:p>
  </w:footnote>
  <w:footnote w:type="continuationSeparator" w:id="0">
    <w:p w:rsidR="00000000" w:rsidRDefault="0018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AD" w:rsidRDefault="0018682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18AD" w:rsidRDefault="0018682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818AD" w:rsidRDefault="0018682E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818AD" w:rsidRDefault="00F818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AD"/>
    <w:rsid w:val="0018682E"/>
    <w:rsid w:val="00F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3F284-3EDB-4FA0-A0C9-77410BB4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de Transparência, Governança, Fiscalização e Controle e Defesa do Consumidor, de 25/04/2019</vt:lpstr>
    </vt:vector>
  </TitlesOfParts>
  <Company>Senado Federal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de Transparência, Governança, Fiscalização e Controle e Defesa do Consumidor, de 25/04/2019</dc:title>
  <dc:subject>Ata de reunião de Comissão do Senado Federal</dc:subject>
  <dc:creator>Oscar Perné do Carmo Júnior</dc:creator>
  <dc:description>Ata da 14 ª Reunião, Extraordinária, da Comissão de Transparência, Governança, Fiscalização e Controle e Defesa do Consumidor, de 25/04/2019 da 1ª Sessão Legislativa Ordinária da 56ª Legislatura, realizada em 25 de Abril de 2019, Quinta-feira, no Senado Federal, Anexo II, Ala Senador Nilo Coelho, Plenário nº 6.
Arquivo gerado através do sistema Comiss.
Usuário: Oscar Perné do Carmo Júnior (OPERNE). Gerado em: 31/05/2019 12:17:54.</dc:description>
  <cp:lastModifiedBy>Oscar Perne do Carmo Junior</cp:lastModifiedBy>
  <cp:revision>2</cp:revision>
  <dcterms:created xsi:type="dcterms:W3CDTF">2019-05-31T15:20:00Z</dcterms:created>
  <dcterms:modified xsi:type="dcterms:W3CDTF">2019-05-31T15:20:00Z</dcterms:modified>
</cp:coreProperties>
</file>