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CDB" w:rsidRDefault="00050B53">
      <w:bookmarkStart w:id="0" w:name="_GoBack"/>
      <w:bookmarkEnd w:id="0"/>
      <w:r>
        <w:rPr>
          <w:noProof/>
        </w:rPr>
        <w:drawing>
          <wp:anchor distT="0" distB="0" distL="114300" distR="114300" simplePos="0" relativeHeight="251658240" behindDoc="0" locked="0" layoutInCell="1" allowOverlap="1">
            <wp:simplePos x="0" y="0"/>
            <wp:positionH relativeFrom="margin">
              <wp:posOffset>-1146810</wp:posOffset>
            </wp:positionH>
            <wp:positionV relativeFrom="margin">
              <wp:posOffset>-342900</wp:posOffset>
            </wp:positionV>
            <wp:extent cx="7952740" cy="10315575"/>
            <wp:effectExtent l="0" t="0" r="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07202.jpg"/>
                    <pic:cNvPicPr/>
                  </pic:nvPicPr>
                  <pic:blipFill>
                    <a:blip r:embed="rId6">
                      <a:extLst>
                        <a:ext uri="{28A0092B-C50C-407E-A947-70E740481C1C}">
                          <a14:useLocalDpi xmlns:a14="http://schemas.microsoft.com/office/drawing/2010/main" val="0"/>
                        </a:ext>
                      </a:extLst>
                    </a:blip>
                    <a:stretch>
                      <a:fillRect/>
                    </a:stretch>
                  </pic:blipFill>
                  <pic:spPr>
                    <a:xfrm>
                      <a:off x="0" y="0"/>
                      <a:ext cx="7952740" cy="10315575"/>
                    </a:xfrm>
                    <a:prstGeom prst="rect">
                      <a:avLst/>
                    </a:prstGeom>
                  </pic:spPr>
                </pic:pic>
              </a:graphicData>
            </a:graphic>
            <wp14:sizeRelH relativeFrom="margin">
              <wp14:pctWidth>0</wp14:pctWidth>
            </wp14:sizeRelH>
            <wp14:sizeRelV relativeFrom="margin">
              <wp14:pctHeight>0</wp14:pctHeight>
            </wp14:sizeRelV>
          </wp:anchor>
        </w:drawing>
      </w:r>
    </w:p>
    <w:p w:rsidR="00050B53" w:rsidRDefault="00050B53">
      <w:pPr>
        <w:rPr>
          <w:rFonts w:ascii="Myriad Pro" w:eastAsia="Myriad Pro" w:hAnsi="Myriad Pro" w:cs="Myriad Pro"/>
        </w:rPr>
      </w:pPr>
    </w:p>
    <w:p w:rsidR="00225CDB" w:rsidRDefault="00050B53">
      <w:pPr>
        <w:jc w:val="center"/>
      </w:pPr>
      <w:r>
        <w:rPr>
          <w:rFonts w:ascii="Myriad Pro" w:eastAsia="Myriad Pro" w:hAnsi="Myriad Pro" w:cs="Myriad Pro"/>
        </w:rPr>
        <w:t>Esta reunião está disponível em áudio e vídeo no link abaixo:</w:t>
      </w:r>
    </w:p>
    <w:p w:rsidR="00225CDB" w:rsidRDefault="00050B53">
      <w:pPr>
        <w:jc w:val="center"/>
      </w:pPr>
      <w:hyperlink r:id="rId7">
        <w:r>
          <w:t>http://www12.senado.leg.br/multimidia/eventos/2021/07/13</w:t>
        </w:r>
      </w:hyperlink>
    </w:p>
    <w:p w:rsidR="00225CDB" w:rsidRDefault="00225CDB"/>
    <w:p w:rsidR="00225CDB" w:rsidRDefault="00225CDB"/>
    <w:p w:rsidR="00225CDB" w:rsidRDefault="00225CDB"/>
    <w:p w:rsidR="00050B53" w:rsidRDefault="00050B53" w:rsidP="00050B53">
      <w:pPr>
        <w:pStyle w:val="Escriba-Normalffa"/>
      </w:pPr>
      <w:r>
        <w:rPr>
          <w:rFonts w:ascii="Myriad Pro"/>
          <w:b/>
        </w:rPr>
        <w:t xml:space="preserve">O SR. PRESIDENTE </w:t>
      </w:r>
      <w:r>
        <w:rPr>
          <w:rFonts w:ascii="Myriad Pro"/>
        </w:rPr>
        <w:t>(Reguffe. Bloco Parlamentar PODEMOS/PSDB/PSL/PODEMOS - DF. Fala da Presid</w:t>
      </w:r>
      <w:r>
        <w:rPr>
          <w:rFonts w:ascii="Myriad Pro"/>
        </w:rPr>
        <w:t>ê</w:t>
      </w:r>
      <w:r>
        <w:rPr>
          <w:rFonts w:ascii="Myriad Pro"/>
        </w:rPr>
        <w:t xml:space="preserve">ncia.) </w:t>
      </w:r>
      <w:r>
        <w:rPr>
          <w:rFonts w:ascii="Myriad Pro"/>
        </w:rPr>
        <w:t>–</w:t>
      </w:r>
      <w:r>
        <w:rPr>
          <w:rFonts w:ascii="Myriad Pro"/>
        </w:rPr>
        <w:t xml:space="preserve"> Declaro aberta 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225CDB" w:rsidRDefault="00050B53">
      <w:pPr>
        <w:pStyle w:val="Escriba-Normalffa"/>
      </w:pPr>
      <w:r>
        <w:rPr>
          <w:rFonts w:ascii="Myriad Pro"/>
        </w:rPr>
        <w:t>Submeto aos Srs. Senadores a dispensa da leitura e a aprova</w:t>
      </w:r>
      <w:r>
        <w:rPr>
          <w:rFonts w:ascii="Myriad Pro"/>
        </w:rPr>
        <w:t>çã</w:t>
      </w:r>
      <w:r>
        <w:rPr>
          <w:rFonts w:ascii="Myriad Pro"/>
        </w:rPr>
        <w:t>o das Atas das 3</w:t>
      </w:r>
      <w:r>
        <w:rPr>
          <w:rFonts w:ascii="Myriad Pro"/>
        </w:rPr>
        <w:t>ª</w:t>
      </w:r>
      <w:r>
        <w:rPr>
          <w:rFonts w:ascii="Myriad Pro"/>
        </w:rPr>
        <w:t xml:space="preserve"> e 4</w:t>
      </w:r>
      <w:r>
        <w:rPr>
          <w:rFonts w:ascii="Myriad Pro"/>
        </w:rPr>
        <w:t>ª</w:t>
      </w:r>
      <w:r>
        <w:rPr>
          <w:rFonts w:ascii="Myriad Pro"/>
        </w:rPr>
        <w:t xml:space="preserve"> Reuni</w:t>
      </w:r>
      <w:r>
        <w:rPr>
          <w:rFonts w:ascii="Myriad Pro"/>
        </w:rPr>
        <w:t>õ</w:t>
      </w:r>
      <w:r>
        <w:rPr>
          <w:rFonts w:ascii="Myriad Pro"/>
        </w:rPr>
        <w:t>es. (</w:t>
      </w:r>
      <w:r>
        <w:rPr>
          <w:rFonts w:ascii="Myriad Pro"/>
          <w:i/>
        </w:rPr>
        <w:t>Pausa.</w:t>
      </w:r>
      <w:r>
        <w:rPr>
          <w:rFonts w:ascii="Myriad Pro"/>
        </w:rPr>
        <w:t>)</w:t>
      </w:r>
    </w:p>
    <w:p w:rsidR="00225CDB" w:rsidRDefault="00050B53">
      <w:pPr>
        <w:pStyle w:val="Escriba-Normalffa"/>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p>
    <w:p w:rsidR="00225CDB" w:rsidRDefault="00050B53">
      <w:pPr>
        <w:pStyle w:val="Escriba-Normalffa"/>
      </w:pPr>
      <w:r>
        <w:rPr>
          <w:rFonts w:ascii="Myriad Pro"/>
        </w:rPr>
        <w:lastRenderedPageBreak/>
        <w:t>A presente reuni</w:t>
      </w:r>
      <w:r>
        <w:rPr>
          <w:rFonts w:ascii="Myriad Pro"/>
        </w:rPr>
        <w:t>ã</w:t>
      </w:r>
      <w:r>
        <w:rPr>
          <w:rFonts w:ascii="Myriad Pro"/>
        </w:rPr>
        <w:t xml:space="preserve">o destina-se </w:t>
      </w:r>
      <w:r>
        <w:rPr>
          <w:rFonts w:ascii="Myriad Pro"/>
        </w:rPr>
        <w:t>à</w:t>
      </w:r>
      <w:r>
        <w:rPr>
          <w:rFonts w:ascii="Myriad Pro"/>
        </w:rPr>
        <w:t xml:space="preserve"> discuss</w:t>
      </w:r>
      <w:r>
        <w:rPr>
          <w:rFonts w:ascii="Myriad Pro"/>
        </w:rPr>
        <w:t>ã</w:t>
      </w:r>
      <w:r>
        <w:rPr>
          <w:rFonts w:ascii="Myriad Pro"/>
        </w:rPr>
        <w:t xml:space="preserve">o e </w:t>
      </w:r>
      <w:r>
        <w:rPr>
          <w:rFonts w:ascii="Myriad Pro"/>
        </w:rPr>
        <w:t>à</w:t>
      </w:r>
      <w:r>
        <w:rPr>
          <w:rFonts w:ascii="Myriad Pro"/>
        </w:rPr>
        <w:t xml:space="preserve"> vota</w:t>
      </w:r>
      <w:r>
        <w:rPr>
          <w:rFonts w:ascii="Myriad Pro"/>
        </w:rPr>
        <w:t>çã</w:t>
      </w:r>
      <w:r>
        <w:rPr>
          <w:rFonts w:ascii="Myriad Pro"/>
        </w:rPr>
        <w:t>o das emendas da CTFC ao Projeto da Lei de Diretrizes Or</w:t>
      </w:r>
      <w:r>
        <w:rPr>
          <w:rFonts w:ascii="Myriad Pro"/>
        </w:rPr>
        <w:t>ç</w:t>
      </w:r>
      <w:r>
        <w:rPr>
          <w:rFonts w:ascii="Myriad Pro"/>
        </w:rPr>
        <w:t>ament</w:t>
      </w:r>
      <w:r>
        <w:rPr>
          <w:rFonts w:ascii="Myriad Pro"/>
        </w:rPr>
        <w:t>á</w:t>
      </w:r>
      <w:r>
        <w:rPr>
          <w:rFonts w:ascii="Myriad Pro"/>
        </w:rPr>
        <w:t>rias 2022, que disp</w:t>
      </w:r>
      <w:r>
        <w:rPr>
          <w:rFonts w:ascii="Myriad Pro"/>
        </w:rPr>
        <w:t>õ</w:t>
      </w:r>
      <w:r>
        <w:rPr>
          <w:rFonts w:ascii="Myriad Pro"/>
        </w:rPr>
        <w:t>e sobre as diretrizes para a elabora</w:t>
      </w:r>
      <w:r>
        <w:rPr>
          <w:rFonts w:ascii="Myriad Pro"/>
        </w:rPr>
        <w:t>çã</w:t>
      </w:r>
      <w:r>
        <w:rPr>
          <w:rFonts w:ascii="Myriad Pro"/>
        </w:rPr>
        <w:t>o e a execu</w:t>
      </w:r>
      <w:r>
        <w:rPr>
          <w:rFonts w:ascii="Myriad Pro"/>
        </w:rPr>
        <w:t>çã</w:t>
      </w:r>
      <w:r>
        <w:rPr>
          <w:rFonts w:ascii="Myriad Pro"/>
        </w:rPr>
        <w:t>o da Lei Or</w:t>
      </w:r>
      <w:r>
        <w:rPr>
          <w:rFonts w:ascii="Myriad Pro"/>
        </w:rPr>
        <w:t>ç</w:t>
      </w:r>
      <w:r>
        <w:rPr>
          <w:rFonts w:ascii="Myriad Pro"/>
        </w:rPr>
        <w:t>ament</w:t>
      </w:r>
      <w:r>
        <w:rPr>
          <w:rFonts w:ascii="Myriad Pro"/>
        </w:rPr>
        <w:t>á</w:t>
      </w:r>
      <w:r>
        <w:rPr>
          <w:rFonts w:ascii="Myriad Pro"/>
        </w:rPr>
        <w:t>ria de 2022 e d</w:t>
      </w:r>
      <w:r>
        <w:rPr>
          <w:rFonts w:ascii="Myriad Pro"/>
        </w:rPr>
        <w:t>á</w:t>
      </w:r>
      <w:r>
        <w:rPr>
          <w:rFonts w:ascii="Myriad Pro"/>
        </w:rPr>
        <w:t xml:space="preserve"> outras provid</w:t>
      </w:r>
      <w:r>
        <w:rPr>
          <w:rFonts w:ascii="Myriad Pro"/>
        </w:rPr>
        <w:t>ê</w:t>
      </w:r>
      <w:r>
        <w:rPr>
          <w:rFonts w:ascii="Myriad Pro"/>
        </w:rPr>
        <w:t>ncias.</w:t>
      </w:r>
    </w:p>
    <w:p w:rsidR="00225CDB" w:rsidRDefault="00050B53">
      <w:pPr>
        <w:pStyle w:val="Escriba-Normalffa"/>
      </w:pPr>
      <w:r>
        <w:rPr>
          <w:rFonts w:ascii="Myriad Pro"/>
        </w:rPr>
        <w:t>Leitura de avisos, of</w:t>
      </w:r>
      <w:r>
        <w:rPr>
          <w:rFonts w:ascii="Myriad Pro"/>
        </w:rPr>
        <w:t>í</w:t>
      </w:r>
      <w:r>
        <w:rPr>
          <w:rFonts w:ascii="Myriad Pro"/>
        </w:rPr>
        <w:t>cios e demais documentos recebidos na Comiss</w:t>
      </w:r>
      <w:r>
        <w:rPr>
          <w:rFonts w:ascii="Myriad Pro"/>
        </w:rPr>
        <w:t>ã</w:t>
      </w:r>
      <w:r>
        <w:rPr>
          <w:rFonts w:ascii="Myriad Pro"/>
        </w:rPr>
        <w:t xml:space="preserve">o. </w:t>
      </w:r>
    </w:p>
    <w:p w:rsidR="00225CDB" w:rsidRDefault="00050B53">
      <w:pPr>
        <w:pStyle w:val="Escriba-Normalffa"/>
      </w:pPr>
      <w:r>
        <w:rPr>
          <w:rFonts w:ascii="Myriad Pro"/>
        </w:rPr>
        <w:t>Comunico o recebimento dos seguintes documentos:</w:t>
      </w:r>
    </w:p>
    <w:p w:rsidR="00225CDB" w:rsidRDefault="00050B53">
      <w:pPr>
        <w:pStyle w:val="Escriba-Normalffa"/>
      </w:pPr>
      <w:r>
        <w:rPr>
          <w:rFonts w:ascii="Myriad Pro"/>
        </w:rPr>
        <w:t>Avisos 91, 102, 112, 122, 130, 199, 219, 244, 269, 379, 406, 550, 552, 555, 629, 652, 644, 735, 757, 762, 781, 845, 897, 1.081, 1.134, 1.181, 1.194. 1.390, 1.468. 1.711, 1.880 e 1.916 do TCU (Tribunal de Contas da Uni</w:t>
      </w:r>
      <w:r>
        <w:rPr>
          <w:rFonts w:ascii="Myriad Pro"/>
        </w:rPr>
        <w:t>ã</w:t>
      </w:r>
      <w:r>
        <w:rPr>
          <w:rFonts w:ascii="Myriad Pro"/>
        </w:rPr>
        <w:t>o), de 2020.</w:t>
      </w:r>
    </w:p>
    <w:p w:rsidR="00225CDB" w:rsidRDefault="00050B53">
      <w:pPr>
        <w:pStyle w:val="Escriba-Normalffa"/>
      </w:pPr>
      <w:r>
        <w:rPr>
          <w:rFonts w:ascii="Myriad Pro"/>
        </w:rPr>
        <w:t>Of</w:t>
      </w:r>
      <w:r>
        <w:rPr>
          <w:rFonts w:ascii="Myriad Pro"/>
        </w:rPr>
        <w:t>í</w:t>
      </w:r>
      <w:r>
        <w:rPr>
          <w:rFonts w:ascii="Myriad Pro"/>
        </w:rPr>
        <w:t>cio 25/2020, da Ag</w:t>
      </w:r>
      <w:r>
        <w:rPr>
          <w:rFonts w:ascii="Myriad Pro"/>
        </w:rPr>
        <w:t>ê</w:t>
      </w:r>
      <w:r>
        <w:rPr>
          <w:rFonts w:ascii="Myriad Pro"/>
        </w:rPr>
        <w:t>ncia Nacional de Sa</w:t>
      </w:r>
      <w:r>
        <w:rPr>
          <w:rFonts w:ascii="Myriad Pro"/>
        </w:rPr>
        <w:t>ú</w:t>
      </w:r>
      <w:r>
        <w:rPr>
          <w:rFonts w:ascii="Myriad Pro"/>
        </w:rPr>
        <w:t>de Suplementar; o Of</w:t>
      </w:r>
      <w:r>
        <w:rPr>
          <w:rFonts w:ascii="Myriad Pro"/>
        </w:rPr>
        <w:t>í</w:t>
      </w:r>
      <w:r>
        <w:rPr>
          <w:rFonts w:ascii="Myriad Pro"/>
        </w:rPr>
        <w:t>cio 21.266/2019, da Controladoria-Geral da Uni</w:t>
      </w:r>
      <w:r>
        <w:rPr>
          <w:rFonts w:ascii="Myriad Pro"/>
        </w:rPr>
        <w:t>ã</w:t>
      </w:r>
      <w:r>
        <w:rPr>
          <w:rFonts w:ascii="Myriad Pro"/>
        </w:rPr>
        <w:t>o; o Of</w:t>
      </w:r>
      <w:r>
        <w:rPr>
          <w:rFonts w:ascii="Myriad Pro"/>
        </w:rPr>
        <w:t>í</w:t>
      </w:r>
      <w:r>
        <w:rPr>
          <w:rFonts w:ascii="Myriad Pro"/>
        </w:rPr>
        <w:t>cio 40/2020, da Ag</w:t>
      </w:r>
      <w:r>
        <w:rPr>
          <w:rFonts w:ascii="Myriad Pro"/>
        </w:rPr>
        <w:t>ê</w:t>
      </w:r>
      <w:r>
        <w:rPr>
          <w:rFonts w:ascii="Myriad Pro"/>
        </w:rPr>
        <w:t>ncia Nacional de Telecomunica</w:t>
      </w:r>
      <w:r>
        <w:rPr>
          <w:rFonts w:ascii="Myriad Pro"/>
        </w:rPr>
        <w:t>çõ</w:t>
      </w:r>
      <w:r>
        <w:rPr>
          <w:rFonts w:ascii="Myriad Pro"/>
        </w:rPr>
        <w:t>es.</w:t>
      </w:r>
    </w:p>
    <w:p w:rsidR="00225CDB" w:rsidRDefault="00050B53">
      <w:pPr>
        <w:pStyle w:val="Escriba-Normalffa"/>
      </w:pPr>
      <w:r>
        <w:rPr>
          <w:rFonts w:ascii="Myriad Pro"/>
        </w:rPr>
        <w:t>Os documentos lidos estar</w:t>
      </w:r>
      <w:r>
        <w:rPr>
          <w:rFonts w:ascii="Myriad Pro"/>
        </w:rPr>
        <w:t>ã</w:t>
      </w:r>
      <w:r>
        <w:rPr>
          <w:rFonts w:ascii="Myriad Pro"/>
        </w:rPr>
        <w:t>o dispon</w:t>
      </w:r>
      <w:r>
        <w:rPr>
          <w:rFonts w:ascii="Myriad Pro"/>
        </w:rPr>
        <w:t>í</w:t>
      </w:r>
      <w:r>
        <w:rPr>
          <w:rFonts w:ascii="Myriad Pro"/>
        </w:rPr>
        <w:t>veis na p</w:t>
      </w:r>
      <w:r>
        <w:rPr>
          <w:rFonts w:ascii="Myriad Pro"/>
        </w:rPr>
        <w:t>á</w:t>
      </w:r>
      <w:r>
        <w:rPr>
          <w:rFonts w:ascii="Myriad Pro"/>
        </w:rPr>
        <w:t>gina da Comiss</w:t>
      </w:r>
      <w:r>
        <w:rPr>
          <w:rFonts w:ascii="Myriad Pro"/>
        </w:rPr>
        <w:t>ã</w:t>
      </w:r>
      <w:r>
        <w:rPr>
          <w:rFonts w:ascii="Myriad Pro"/>
        </w:rPr>
        <w:t>o na se</w:t>
      </w:r>
      <w:r>
        <w:rPr>
          <w:rFonts w:ascii="Myriad Pro"/>
        </w:rPr>
        <w:t>çã</w:t>
      </w:r>
      <w:r>
        <w:rPr>
          <w:rFonts w:ascii="Myriad Pro"/>
        </w:rPr>
        <w:t xml:space="preserve">o "Documentos Recebidos", com </w:t>
      </w:r>
      <w:r>
        <w:rPr>
          <w:rFonts w:ascii="Myriad Pro"/>
          <w:i/>
        </w:rPr>
        <w:t>link</w:t>
      </w:r>
      <w:r>
        <w:rPr>
          <w:rFonts w:ascii="Myriad Pro"/>
        </w:rPr>
        <w:t xml:space="preserve"> para acesso ao seu conte</w:t>
      </w:r>
      <w:r>
        <w:rPr>
          <w:rFonts w:ascii="Myriad Pro"/>
        </w:rPr>
        <w:t>ú</w:t>
      </w:r>
      <w:r>
        <w:rPr>
          <w:rFonts w:ascii="Myriad Pro"/>
        </w:rPr>
        <w:t>do por um prazo de 15 dias, de forma que os Srs. Senadores possam se manifestar caso assim desejem. N</w:t>
      </w:r>
      <w:r>
        <w:rPr>
          <w:rFonts w:ascii="Myriad Pro"/>
        </w:rPr>
        <w:t>ã</w:t>
      </w:r>
      <w:r>
        <w:rPr>
          <w:rFonts w:ascii="Myriad Pro"/>
        </w:rPr>
        <w:t>o havendo manifesta</w:t>
      </w:r>
      <w:r>
        <w:rPr>
          <w:rFonts w:ascii="Myriad Pro"/>
        </w:rPr>
        <w:t>çã</w:t>
      </w:r>
      <w:r>
        <w:rPr>
          <w:rFonts w:ascii="Myriad Pro"/>
        </w:rPr>
        <w:t>o ap</w:t>
      </w:r>
      <w:r>
        <w:rPr>
          <w:rFonts w:ascii="Myriad Pro"/>
        </w:rPr>
        <w:t>ó</w:t>
      </w:r>
      <w:r>
        <w:rPr>
          <w:rFonts w:ascii="Myriad Pro"/>
        </w:rPr>
        <w:t>s esse prazo, o referido documento ser</w:t>
      </w:r>
      <w:r>
        <w:rPr>
          <w:rFonts w:ascii="Myriad Pro"/>
        </w:rPr>
        <w:t>á</w:t>
      </w:r>
      <w:r>
        <w:rPr>
          <w:rFonts w:ascii="Myriad Pro"/>
        </w:rPr>
        <w:t xml:space="preserve"> arquivado, nos termos da Instru</w:t>
      </w:r>
      <w:r>
        <w:rPr>
          <w:rFonts w:ascii="Myriad Pro"/>
        </w:rPr>
        <w:t>çã</w:t>
      </w:r>
      <w:r>
        <w:rPr>
          <w:rFonts w:ascii="Myriad Pro"/>
        </w:rPr>
        <w:t>o Normativa da Secretaria-Geral da Mesa n</w:t>
      </w:r>
      <w:r>
        <w:rPr>
          <w:rFonts w:ascii="Myriad Pro"/>
        </w:rPr>
        <w:t>º</w:t>
      </w:r>
      <w:r>
        <w:rPr>
          <w:rFonts w:ascii="Myriad Pro"/>
        </w:rPr>
        <w:t xml:space="preserve"> 12, de 2019. </w:t>
      </w:r>
    </w:p>
    <w:p w:rsidR="00225CDB" w:rsidRDefault="00050B53">
      <w:pPr>
        <w:pStyle w:val="Escriba-Normalffa"/>
      </w:pPr>
      <w:r>
        <w:rPr>
          <w:rFonts w:ascii="Myriad Pro"/>
        </w:rPr>
        <w:t>Passo a palavra ao querido Senador Styvenson Valentim para que fa</w:t>
      </w:r>
      <w:r>
        <w:rPr>
          <w:rFonts w:ascii="Myriad Pro"/>
        </w:rPr>
        <w:t>ç</w:t>
      </w:r>
      <w:r>
        <w:rPr>
          <w:rFonts w:ascii="Myriad Pro"/>
        </w:rPr>
        <w:t>a a leitura do seu relat</w:t>
      </w:r>
      <w:r>
        <w:rPr>
          <w:rFonts w:ascii="Myriad Pro"/>
        </w:rPr>
        <w:t>ó</w:t>
      </w:r>
      <w:r>
        <w:rPr>
          <w:rFonts w:ascii="Myriad Pro"/>
        </w:rPr>
        <w:t>rio.</w:t>
      </w:r>
    </w:p>
    <w:p w:rsidR="00225CDB" w:rsidRDefault="00050B53">
      <w:pPr>
        <w:pStyle w:val="Escriba-Normalffa"/>
      </w:pPr>
      <w:r>
        <w:rPr>
          <w:rFonts w:ascii="Myriad Pro"/>
          <w:b/>
        </w:rPr>
        <w:t xml:space="preserve">O SR. STYVENSON VALENTIM </w:t>
      </w:r>
      <w:r>
        <w:rPr>
          <w:rFonts w:ascii="Myriad Pro"/>
        </w:rPr>
        <w:t xml:space="preserve">(Bloco Parlamentar PODEMOS/PSDB/PSL/PODEMOS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Consegue me ouvir, Sr. Presidente?</w:t>
      </w:r>
    </w:p>
    <w:p w:rsidR="00225CDB" w:rsidRDefault="00050B53">
      <w:pPr>
        <w:pStyle w:val="Escriba-Normalffa"/>
      </w:pPr>
      <w:r>
        <w:rPr>
          <w:rFonts w:ascii="Myriad Pro"/>
          <w:b/>
        </w:rPr>
        <w:t xml:space="preserve">O SR. PRESIDENTE </w:t>
      </w:r>
      <w:r>
        <w:rPr>
          <w:rFonts w:ascii="Myriad Pro"/>
        </w:rPr>
        <w:t xml:space="preserve">(Reguffe. Bloco Parlamentar PODEMOS/PSDB/PSL/PODEMOS - DF) </w:t>
      </w:r>
      <w:r>
        <w:rPr>
          <w:rFonts w:ascii="Myriad Pro"/>
        </w:rPr>
        <w:t>–</w:t>
      </w:r>
      <w:r>
        <w:rPr>
          <w:rFonts w:ascii="Myriad Pro"/>
        </w:rPr>
        <w:t xml:space="preserve"> Perfeitamente, Senador Styvenson.</w:t>
      </w:r>
    </w:p>
    <w:p w:rsidR="00225CDB" w:rsidRDefault="00050B53">
      <w:pPr>
        <w:pStyle w:val="Escriba-Normalffa"/>
      </w:pPr>
      <w:r>
        <w:rPr>
          <w:rFonts w:ascii="Myriad Pro"/>
          <w:b/>
        </w:rPr>
        <w:lastRenderedPageBreak/>
        <w:t xml:space="preserve">O SR. STYVENSON VALENTIM </w:t>
      </w:r>
      <w:r>
        <w:rPr>
          <w:rFonts w:ascii="Myriad Pro"/>
        </w:rPr>
        <w:t xml:space="preserve">(Bloco Parlamentar PODEMOS/PSDB/PSL/PODEMOS - RN.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 xml:space="preserve">o. </w:t>
      </w:r>
    </w:p>
    <w:p w:rsidR="00225CDB" w:rsidRDefault="00050B53">
      <w:pPr>
        <w:pStyle w:val="Escriba-Normalffa"/>
      </w:pPr>
      <w:r>
        <w:rPr>
          <w:rFonts w:ascii="Myriad Pro"/>
        </w:rPr>
        <w:t>Vou fazer algumas supress</w:t>
      </w:r>
      <w:r>
        <w:rPr>
          <w:rFonts w:ascii="Myriad Pro"/>
        </w:rPr>
        <w:t>õ</w:t>
      </w:r>
      <w:r>
        <w:rPr>
          <w:rFonts w:ascii="Myriad Pro"/>
        </w:rPr>
        <w:t>es aqui de dois itens e passar direto ao relat</w:t>
      </w:r>
      <w:r>
        <w:rPr>
          <w:rFonts w:ascii="Myriad Pro"/>
        </w:rPr>
        <w:t>ó</w:t>
      </w:r>
      <w:r>
        <w:rPr>
          <w:rFonts w:ascii="Myriad Pro"/>
        </w:rPr>
        <w:t xml:space="preserve">rio, se o senhor me permitir, para </w:t>
      </w:r>
      <w:proofErr w:type="gramStart"/>
      <w:r>
        <w:rPr>
          <w:rFonts w:ascii="Myriad Pro"/>
        </w:rPr>
        <w:t>a  gente</w:t>
      </w:r>
      <w:proofErr w:type="gramEnd"/>
      <w:r>
        <w:rPr>
          <w:rFonts w:ascii="Myriad Pro"/>
        </w:rPr>
        <w:t xml:space="preserve"> ser breve.</w:t>
      </w:r>
    </w:p>
    <w:p w:rsidR="00225CDB" w:rsidRDefault="00050B53">
      <w:pPr>
        <w:pStyle w:val="Escriba-Normalffa"/>
      </w:pPr>
      <w:r>
        <w:rPr>
          <w:rFonts w:ascii="Myriad Pro"/>
        </w:rPr>
        <w:t xml:space="preserve">Com base nos </w:t>
      </w:r>
      <w:proofErr w:type="spellStart"/>
      <w:r>
        <w:rPr>
          <w:rFonts w:ascii="Myriad Pro"/>
        </w:rPr>
        <w:t>arts</w:t>
      </w:r>
      <w:proofErr w:type="spellEnd"/>
      <w:r>
        <w:rPr>
          <w:rFonts w:ascii="Myriad Pro"/>
        </w:rPr>
        <w:t>. 43 a 45, 87 a 91 e 126 da Resolu</w:t>
      </w:r>
      <w:r>
        <w:rPr>
          <w:rFonts w:ascii="Myriad Pro"/>
        </w:rPr>
        <w:t>çã</w:t>
      </w:r>
      <w:r>
        <w:rPr>
          <w:rFonts w:ascii="Myriad Pro"/>
        </w:rPr>
        <w:t xml:space="preserve">o 01/2006, do Congresso Nacional, e da </w:t>
      </w:r>
      <w:r>
        <w:rPr>
          <w:rFonts w:ascii="Myriad Pro"/>
        </w:rPr>
        <w:t>“</w:t>
      </w:r>
      <w:r>
        <w:rPr>
          <w:rFonts w:ascii="Myriad Pro"/>
        </w:rPr>
        <w:t>Parte Especial</w:t>
      </w:r>
      <w:r>
        <w:rPr>
          <w:rFonts w:ascii="Myriad Pro"/>
        </w:rPr>
        <w:t>”</w:t>
      </w:r>
      <w:r>
        <w:rPr>
          <w:rFonts w:ascii="Myriad Pro"/>
        </w:rPr>
        <w:t xml:space="preserve"> do </w:t>
      </w:r>
      <w:r>
        <w:rPr>
          <w:rFonts w:ascii="Myriad Pro"/>
        </w:rPr>
        <w:t>“</w:t>
      </w:r>
      <w:r>
        <w:rPr>
          <w:rFonts w:ascii="Myriad Pro"/>
        </w:rPr>
        <w:t>Relat</w:t>
      </w:r>
      <w:r>
        <w:rPr>
          <w:rFonts w:ascii="Myriad Pro"/>
        </w:rPr>
        <w:t>ó</w:t>
      </w:r>
      <w:r>
        <w:rPr>
          <w:rFonts w:ascii="Myriad Pro"/>
        </w:rPr>
        <w:t>rio Preliminar Apresentado com emendas em 12/07/2021", aprovado na continua</w:t>
      </w:r>
      <w:r>
        <w:rPr>
          <w:rFonts w:ascii="Myriad Pro"/>
        </w:rPr>
        <w:t>çã</w:t>
      </w:r>
      <w:r>
        <w:rPr>
          <w:rFonts w:ascii="Myriad Pro"/>
        </w:rPr>
        <w:t>o da 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realizada em 12/07/2021, esta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re</w:t>
      </w:r>
      <w:r>
        <w:rPr>
          <w:rFonts w:ascii="Myriad Pro"/>
        </w:rPr>
        <w:t>ú</w:t>
      </w:r>
      <w:r>
        <w:rPr>
          <w:rFonts w:ascii="Myriad Pro"/>
        </w:rPr>
        <w:t>ne-se para deliberar sobre as emendas a apresentar ao Projeto de Lei de Diretrizes Or</w:t>
      </w:r>
      <w:r>
        <w:rPr>
          <w:rFonts w:ascii="Myriad Pro"/>
        </w:rPr>
        <w:t>ç</w:t>
      </w:r>
      <w:r>
        <w:rPr>
          <w:rFonts w:ascii="Myriad Pro"/>
        </w:rPr>
        <w:t>ament</w:t>
      </w:r>
      <w:r>
        <w:rPr>
          <w:rFonts w:ascii="Myriad Pro"/>
        </w:rPr>
        <w:t>á</w:t>
      </w:r>
      <w:r>
        <w:rPr>
          <w:rFonts w:ascii="Myriad Pro"/>
        </w:rPr>
        <w:t>rias para 2022 (PLN 3, de 2021).</w:t>
      </w:r>
    </w:p>
    <w:p w:rsidR="00225CDB" w:rsidRDefault="00050B53">
      <w:pPr>
        <w:pStyle w:val="Escriba-Normalffa"/>
      </w:pPr>
      <w:r>
        <w:rPr>
          <w:rFonts w:ascii="Myriad Pro"/>
        </w:rPr>
        <w:t>A esta Comiss</w:t>
      </w:r>
      <w:r>
        <w:rPr>
          <w:rFonts w:ascii="Myriad Pro"/>
        </w:rPr>
        <w:t>ã</w:t>
      </w:r>
      <w:r>
        <w:rPr>
          <w:rFonts w:ascii="Myriad Pro"/>
        </w:rPr>
        <w:t>o foram apresentadas 17 (dezessete) propostas de emendas relativas ao Anexo de Prioridades e Metas e 2 (duas) propostas de emendas de texto, respectivamente listadas nos Anexos A e B por c</w:t>
      </w:r>
      <w:r>
        <w:rPr>
          <w:rFonts w:ascii="Myriad Pro"/>
        </w:rPr>
        <w:t>ó</w:t>
      </w:r>
      <w:r>
        <w:rPr>
          <w:rFonts w:ascii="Myriad Pro"/>
        </w:rPr>
        <w:t>digo da a</w:t>
      </w:r>
      <w:r>
        <w:rPr>
          <w:rFonts w:ascii="Myriad Pro"/>
        </w:rPr>
        <w:t>çã</w:t>
      </w:r>
      <w:r>
        <w:rPr>
          <w:rFonts w:ascii="Myriad Pro"/>
        </w:rPr>
        <w:t>o.</w:t>
      </w:r>
    </w:p>
    <w:p w:rsidR="00225CDB" w:rsidRDefault="00050B53">
      <w:pPr>
        <w:pStyle w:val="Escriba-Normalffa"/>
      </w:pPr>
      <w:r>
        <w:rPr>
          <w:rFonts w:ascii="Myriad Pro"/>
        </w:rPr>
        <w:t>2. Voto do Relator.</w:t>
      </w:r>
    </w:p>
    <w:p w:rsidR="00225CDB" w:rsidRDefault="00050B53">
      <w:pPr>
        <w:pStyle w:val="Escriba-Normalffa"/>
      </w:pPr>
      <w:r>
        <w:rPr>
          <w:rFonts w:ascii="Myriad Pro"/>
        </w:rPr>
        <w:t>2.1 Aspectos normativos.</w:t>
      </w:r>
    </w:p>
    <w:p w:rsidR="00225CDB" w:rsidRDefault="00050B53">
      <w:pPr>
        <w:pStyle w:val="Escriba-Normalffa"/>
      </w:pPr>
      <w:r>
        <w:rPr>
          <w:rFonts w:ascii="Myriad Pro"/>
        </w:rPr>
        <w:t>De acordo com o Parecer Preliminar aprovado pela CMO, cabem a esta Comiss</w:t>
      </w:r>
      <w:r>
        <w:rPr>
          <w:rFonts w:ascii="Myriad Pro"/>
        </w:rPr>
        <w:t>ã</w:t>
      </w:r>
      <w:r>
        <w:rPr>
          <w:rFonts w:ascii="Myriad Pro"/>
        </w:rPr>
        <w:t>o at</w:t>
      </w:r>
      <w:r>
        <w:rPr>
          <w:rFonts w:ascii="Myriad Pro"/>
        </w:rPr>
        <w:t>é</w:t>
      </w:r>
      <w:r>
        <w:rPr>
          <w:rFonts w:ascii="Myriad Pro"/>
        </w:rPr>
        <w:t xml:space="preserve"> tr</w:t>
      </w:r>
      <w:r>
        <w:rPr>
          <w:rFonts w:ascii="Myriad Pro"/>
        </w:rPr>
        <w:t>ê</w:t>
      </w:r>
      <w:r>
        <w:rPr>
          <w:rFonts w:ascii="Myriad Pro"/>
        </w:rPr>
        <w:t>s emendas de acr</w:t>
      </w:r>
      <w:r>
        <w:rPr>
          <w:rFonts w:ascii="Myriad Pro"/>
        </w:rPr>
        <w:t>é</w:t>
      </w:r>
      <w:r>
        <w:rPr>
          <w:rFonts w:ascii="Myriad Pro"/>
        </w:rPr>
        <w:t>scimo ou inclus</w:t>
      </w:r>
      <w:r>
        <w:rPr>
          <w:rFonts w:ascii="Myriad Pro"/>
        </w:rPr>
        <w:t>ã</w:t>
      </w:r>
      <w:r>
        <w:rPr>
          <w:rFonts w:ascii="Myriad Pro"/>
        </w:rPr>
        <w:t>o ao Anexo de Prioridades e Metas, detalhadas at</w:t>
      </w:r>
      <w:r>
        <w:rPr>
          <w:rFonts w:ascii="Myriad Pro"/>
        </w:rPr>
        <w:t>é</w:t>
      </w:r>
      <w:r>
        <w:rPr>
          <w:rFonts w:ascii="Myriad Pro"/>
        </w:rPr>
        <w:t xml:space="preserve"> o n</w:t>
      </w:r>
      <w:r>
        <w:rPr>
          <w:rFonts w:ascii="Myriad Pro"/>
        </w:rPr>
        <w:t>í</w:t>
      </w:r>
      <w:r>
        <w:rPr>
          <w:rFonts w:ascii="Myriad Pro"/>
        </w:rPr>
        <w:t>vel da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seguidas do respectivo produto, unidade de medida e meta f</w:t>
      </w:r>
      <w:r>
        <w:rPr>
          <w:rFonts w:ascii="Myriad Pro"/>
        </w:rPr>
        <w:t>í</w:t>
      </w:r>
      <w:r>
        <w:rPr>
          <w:rFonts w:ascii="Myriad Pro"/>
        </w:rPr>
        <w:t>sica. Al</w:t>
      </w:r>
      <w:r>
        <w:rPr>
          <w:rFonts w:ascii="Myriad Pro"/>
        </w:rPr>
        <w:t>é</w:t>
      </w:r>
      <w:r>
        <w:rPr>
          <w:rFonts w:ascii="Myriad Pro"/>
        </w:rPr>
        <w:t xml:space="preserve">m disso, essas emendas devem ser afetas </w:t>
      </w:r>
      <w:r>
        <w:rPr>
          <w:rFonts w:ascii="Myriad Pro"/>
        </w:rPr>
        <w:t>à</w:t>
      </w:r>
      <w:r>
        <w:rPr>
          <w:rFonts w:ascii="Myriad Pro"/>
        </w:rPr>
        <w:t>s compet</w:t>
      </w:r>
      <w:r>
        <w:rPr>
          <w:rFonts w:ascii="Myriad Pro"/>
        </w:rPr>
        <w:t>ê</w:t>
      </w:r>
      <w:r>
        <w:rPr>
          <w:rFonts w:ascii="Myriad Pro"/>
        </w:rPr>
        <w:t>ncias regimentais da Comiss</w:t>
      </w:r>
      <w:r>
        <w:rPr>
          <w:rFonts w:ascii="Myriad Pro"/>
        </w:rPr>
        <w:t>ã</w:t>
      </w:r>
      <w:r>
        <w:rPr>
          <w:rFonts w:ascii="Myriad Pro"/>
        </w:rPr>
        <w:t>o, limitadas ainda a despesas da compet</w:t>
      </w:r>
      <w:r>
        <w:rPr>
          <w:rFonts w:ascii="Myriad Pro"/>
        </w:rPr>
        <w:t>ê</w:t>
      </w:r>
      <w:r>
        <w:rPr>
          <w:rFonts w:ascii="Myriad Pro"/>
        </w:rPr>
        <w:t>ncia da Uni</w:t>
      </w:r>
      <w:r>
        <w:rPr>
          <w:rFonts w:ascii="Myriad Pro"/>
        </w:rPr>
        <w:t>ã</w:t>
      </w:r>
      <w:r>
        <w:rPr>
          <w:rFonts w:ascii="Myriad Pro"/>
        </w:rPr>
        <w:t>o tal como estabelecido na Constitui</w:t>
      </w:r>
      <w:r>
        <w:rPr>
          <w:rFonts w:ascii="Myriad Pro"/>
        </w:rPr>
        <w:t>çã</w:t>
      </w:r>
      <w:r>
        <w:rPr>
          <w:rFonts w:ascii="Myriad Pro"/>
        </w:rPr>
        <w:t>o Federal.</w:t>
      </w:r>
    </w:p>
    <w:p w:rsidR="00225CDB" w:rsidRDefault="00050B53">
      <w:pPr>
        <w:pStyle w:val="Escriba-Normalffa"/>
      </w:pPr>
      <w:r>
        <w:rPr>
          <w:rFonts w:ascii="Myriad Pro"/>
        </w:rPr>
        <w:t>N</w:t>
      </w:r>
      <w:r>
        <w:rPr>
          <w:rFonts w:ascii="Myriad Pro"/>
        </w:rPr>
        <w:t>ã</w:t>
      </w:r>
      <w:r>
        <w:rPr>
          <w:rFonts w:ascii="Myriad Pro"/>
        </w:rPr>
        <w:t>o h</w:t>
      </w:r>
      <w:r>
        <w:rPr>
          <w:rFonts w:ascii="Myriad Pro"/>
        </w:rPr>
        <w:t>á</w:t>
      </w:r>
      <w:r>
        <w:rPr>
          <w:rFonts w:ascii="Myriad Pro"/>
        </w:rPr>
        <w:t xml:space="preserve"> limite de n</w:t>
      </w:r>
      <w:r>
        <w:rPr>
          <w:rFonts w:ascii="Myriad Pro"/>
        </w:rPr>
        <w:t>ú</w:t>
      </w:r>
      <w:r>
        <w:rPr>
          <w:rFonts w:ascii="Myriad Pro"/>
        </w:rPr>
        <w:t>mero de emendas de texto.</w:t>
      </w:r>
    </w:p>
    <w:p w:rsidR="00225CDB" w:rsidRDefault="00050B53">
      <w:pPr>
        <w:pStyle w:val="Escriba-Normalffa"/>
      </w:pPr>
      <w:r>
        <w:rPr>
          <w:rFonts w:ascii="Myriad Pro"/>
        </w:rPr>
        <w:t xml:space="preserve">Nos termos dos </w:t>
      </w:r>
      <w:proofErr w:type="spellStart"/>
      <w:r>
        <w:rPr>
          <w:rFonts w:ascii="Myriad Pro"/>
        </w:rPr>
        <w:t>arts</w:t>
      </w:r>
      <w:proofErr w:type="spellEnd"/>
      <w:r>
        <w:rPr>
          <w:rFonts w:ascii="Myriad Pro"/>
        </w:rPr>
        <w:t>. 87 a 91 da Resolu</w:t>
      </w:r>
      <w:r>
        <w:rPr>
          <w:rFonts w:ascii="Myriad Pro"/>
        </w:rPr>
        <w:t>çã</w:t>
      </w:r>
      <w:r>
        <w:rPr>
          <w:rFonts w:ascii="Myriad Pro"/>
        </w:rPr>
        <w:t xml:space="preserve">o 01/2006-CN, aplicam-se </w:t>
      </w:r>
      <w:r>
        <w:rPr>
          <w:rFonts w:ascii="Myriad Pro"/>
        </w:rPr>
        <w:t>à</w:t>
      </w:r>
      <w:r>
        <w:rPr>
          <w:rFonts w:ascii="Myriad Pro"/>
        </w:rPr>
        <w:t>s emendas ao PLDO as exig</w:t>
      </w:r>
      <w:r>
        <w:rPr>
          <w:rFonts w:ascii="Myriad Pro"/>
        </w:rPr>
        <w:t>ê</w:t>
      </w:r>
      <w:r>
        <w:rPr>
          <w:rFonts w:ascii="Myriad Pro"/>
        </w:rPr>
        <w:t xml:space="preserve">ncias relativas </w:t>
      </w:r>
      <w:r>
        <w:rPr>
          <w:rFonts w:ascii="Myriad Pro"/>
        </w:rPr>
        <w:t>à</w:t>
      </w:r>
      <w:r>
        <w:rPr>
          <w:rFonts w:ascii="Myriad Pro"/>
        </w:rPr>
        <w:t xml:space="preserve">s emendas </w:t>
      </w:r>
      <w:r>
        <w:rPr>
          <w:rFonts w:ascii="Myriad Pro"/>
        </w:rPr>
        <w:t>à</w:t>
      </w:r>
      <w:r>
        <w:rPr>
          <w:rFonts w:ascii="Myriad Pro"/>
        </w:rPr>
        <w:t xml:space="preserve"> lei or</w:t>
      </w:r>
      <w:r>
        <w:rPr>
          <w:rFonts w:ascii="Myriad Pro"/>
        </w:rPr>
        <w:t>ç</w:t>
      </w:r>
      <w:r>
        <w:rPr>
          <w:rFonts w:ascii="Myriad Pro"/>
        </w:rPr>
        <w:t>ament</w:t>
      </w:r>
      <w:r>
        <w:rPr>
          <w:rFonts w:ascii="Myriad Pro"/>
        </w:rPr>
        <w:t>á</w:t>
      </w:r>
      <w:r>
        <w:rPr>
          <w:rFonts w:ascii="Myriad Pro"/>
        </w:rPr>
        <w:t xml:space="preserve">ria anual constantes </w:t>
      </w:r>
      <w:r>
        <w:rPr>
          <w:rFonts w:ascii="Myriad Pro"/>
        </w:rPr>
        <w:lastRenderedPageBreak/>
        <w:t xml:space="preserve">dos </w:t>
      </w:r>
      <w:proofErr w:type="spellStart"/>
      <w:r>
        <w:rPr>
          <w:rFonts w:ascii="Myriad Pro"/>
        </w:rPr>
        <w:t>arts</w:t>
      </w:r>
      <w:proofErr w:type="spellEnd"/>
      <w:r>
        <w:rPr>
          <w:rFonts w:ascii="Myriad Pro"/>
        </w:rPr>
        <w:t xml:space="preserve">. 43 a 45 do mesmo normativo. Nesse sentido, as emendas devem possuir </w:t>
      </w:r>
      <w:r>
        <w:rPr>
          <w:rFonts w:ascii="Myriad Pro"/>
        </w:rPr>
        <w:t>“</w:t>
      </w:r>
      <w:r>
        <w:rPr>
          <w:rFonts w:ascii="Myriad Pro"/>
        </w:rPr>
        <w:t>car</w:t>
      </w:r>
      <w:r>
        <w:rPr>
          <w:rFonts w:ascii="Myriad Pro"/>
        </w:rPr>
        <w:t>á</w:t>
      </w:r>
      <w:r>
        <w:rPr>
          <w:rFonts w:ascii="Myriad Pro"/>
        </w:rPr>
        <w:t>ter institucional</w:t>
      </w:r>
      <w:r>
        <w:rPr>
          <w:rFonts w:ascii="Myriad Pro"/>
        </w:rPr>
        <w:t>”</w:t>
      </w:r>
      <w:r>
        <w:rPr>
          <w:rFonts w:ascii="Myriad Pro"/>
        </w:rPr>
        <w:t xml:space="preserve"> e </w:t>
      </w:r>
      <w:r>
        <w:rPr>
          <w:rFonts w:ascii="Myriad Pro"/>
        </w:rPr>
        <w:t>“</w:t>
      </w:r>
      <w:r>
        <w:rPr>
          <w:rFonts w:ascii="Myriad Pro"/>
        </w:rPr>
        <w:t>representar interesse nacional</w:t>
      </w:r>
      <w:r>
        <w:rPr>
          <w:rFonts w:ascii="Myriad Pro"/>
        </w:rPr>
        <w:t>”</w:t>
      </w:r>
      <w:r>
        <w:rPr>
          <w:rFonts w:ascii="Myriad Pro"/>
        </w:rPr>
        <w:t>, vedada a destina</w:t>
      </w:r>
      <w:r>
        <w:rPr>
          <w:rFonts w:ascii="Myriad Pro"/>
        </w:rPr>
        <w:t>çã</w:t>
      </w:r>
      <w:r>
        <w:rPr>
          <w:rFonts w:ascii="Myriad Pro"/>
        </w:rPr>
        <w:t>o a entidades privadas (art. 43, inc. I). Devem ainda respeitar o disposto no art. 47 incisos II a V, aplic</w:t>
      </w:r>
      <w:r>
        <w:rPr>
          <w:rFonts w:ascii="Myriad Pro"/>
        </w:rPr>
        <w:t>á</w:t>
      </w:r>
      <w:r>
        <w:rPr>
          <w:rFonts w:ascii="Myriad Pro"/>
        </w:rPr>
        <w:t>veis por do art. 44, inciso II.</w:t>
      </w:r>
    </w:p>
    <w:p w:rsidR="00225CDB" w:rsidRDefault="00050B53">
      <w:pPr>
        <w:pStyle w:val="Escriba-Normalffa"/>
      </w:pPr>
      <w:r>
        <w:rPr>
          <w:rFonts w:ascii="Myriad Pro"/>
        </w:rPr>
        <w:t>Agora, Sr. Presidente, se o senhor me permitir, eu queria passar j</w:t>
      </w:r>
      <w:r>
        <w:rPr>
          <w:rFonts w:ascii="Myriad Pro"/>
        </w:rPr>
        <w:t>á</w:t>
      </w:r>
      <w:r>
        <w:rPr>
          <w:rFonts w:ascii="Myriad Pro"/>
        </w:rPr>
        <w:t xml:space="preserve"> direto </w:t>
      </w:r>
      <w:r>
        <w:rPr>
          <w:rFonts w:ascii="Myriad Pro"/>
        </w:rPr>
        <w:t>à</w:t>
      </w:r>
      <w:r>
        <w:rPr>
          <w:rFonts w:ascii="Myriad Pro"/>
        </w:rPr>
        <w:t>s emendas de prioridade. Se assim o senhor me permitir, eu pularia os crit</w:t>
      </w:r>
      <w:r>
        <w:rPr>
          <w:rFonts w:ascii="Myriad Pro"/>
        </w:rPr>
        <w:t>é</w:t>
      </w:r>
      <w:r>
        <w:rPr>
          <w:rFonts w:ascii="Myriad Pro"/>
        </w:rPr>
        <w:t>rios de car</w:t>
      </w:r>
      <w:r>
        <w:rPr>
          <w:rFonts w:ascii="Myriad Pro"/>
        </w:rPr>
        <w:t>á</w:t>
      </w:r>
      <w:r>
        <w:rPr>
          <w:rFonts w:ascii="Myriad Pro"/>
        </w:rPr>
        <w:t>ter geral e o crit</w:t>
      </w:r>
      <w:r>
        <w:rPr>
          <w:rFonts w:ascii="Myriad Pro"/>
        </w:rPr>
        <w:t>é</w:t>
      </w:r>
      <w:r>
        <w:rPr>
          <w:rFonts w:ascii="Myriad Pro"/>
        </w:rPr>
        <w:t>rio espec</w:t>
      </w:r>
      <w:r>
        <w:rPr>
          <w:rFonts w:ascii="Myriad Pro"/>
        </w:rPr>
        <w:t>í</w:t>
      </w:r>
      <w:r>
        <w:rPr>
          <w:rFonts w:ascii="Myriad Pro"/>
        </w:rPr>
        <w:t>fico para as emendas em anexo; entraria nas emendas de prioridades e metas. J</w:t>
      </w:r>
      <w:r>
        <w:rPr>
          <w:rFonts w:ascii="Myriad Pro"/>
        </w:rPr>
        <w:t>á</w:t>
      </w:r>
      <w:r>
        <w:rPr>
          <w:rFonts w:ascii="Myriad Pro"/>
        </w:rPr>
        <w:t xml:space="preserve"> no item 2.4.</w:t>
      </w:r>
    </w:p>
    <w:p w:rsidR="00225CDB" w:rsidRDefault="00050B53">
      <w:pPr>
        <w:pStyle w:val="Escriba-Normalffa"/>
      </w:pPr>
      <w:r>
        <w:rPr>
          <w:rFonts w:ascii="Myriad Pro"/>
          <w:b/>
        </w:rPr>
        <w:t xml:space="preserve">O SR. PRESIDENTE </w:t>
      </w:r>
      <w:r>
        <w:rPr>
          <w:rFonts w:ascii="Myriad Pro"/>
        </w:rPr>
        <w:t xml:space="preserve">(Reguffe. Bloco Parlamentar PODEMOS/PSDB/PSL/PODEMOS - DF) </w:t>
      </w:r>
      <w:r>
        <w:rPr>
          <w:rFonts w:ascii="Myriad Pro"/>
        </w:rPr>
        <w:t>–</w:t>
      </w:r>
      <w:r>
        <w:rPr>
          <w:rFonts w:ascii="Myriad Pro"/>
        </w:rPr>
        <w:t xml:space="preserve"> Permiss</w:t>
      </w:r>
      <w:r>
        <w:rPr>
          <w:rFonts w:ascii="Myriad Pro"/>
        </w:rPr>
        <w:t>ã</w:t>
      </w:r>
      <w:r>
        <w:rPr>
          <w:rFonts w:ascii="Myriad Pro"/>
        </w:rPr>
        <w:t>o concedida, Senador Styvenson.</w:t>
      </w:r>
    </w:p>
    <w:p w:rsidR="00225CDB" w:rsidRDefault="00050B53">
      <w:pPr>
        <w:pStyle w:val="Escriba-Normalffa"/>
      </w:pPr>
      <w:r>
        <w:rPr>
          <w:rFonts w:ascii="Myriad Pro"/>
          <w:b/>
        </w:rPr>
        <w:t xml:space="preserve">O SR. STYVENSON VALENTIM </w:t>
      </w:r>
      <w:r>
        <w:rPr>
          <w:rFonts w:ascii="Myriad Pro"/>
        </w:rPr>
        <w:t xml:space="preserve">(Bloco Parlamentar PODEMOS/PSDB/PSL/PODEMOS - RN.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Grato, Sr. Presidente.</w:t>
      </w:r>
    </w:p>
    <w:p w:rsidR="00225CDB" w:rsidRDefault="00050B53">
      <w:pPr>
        <w:pStyle w:val="Escriba-Normalffa"/>
      </w:pPr>
      <w:r>
        <w:rPr>
          <w:rFonts w:ascii="Myriad Pro"/>
        </w:rPr>
        <w:t xml:space="preserve">Emendas de prioridades e metas. </w:t>
      </w:r>
    </w:p>
    <w:p w:rsidR="00225CDB" w:rsidRDefault="00050B53">
      <w:pPr>
        <w:pStyle w:val="Escriba-Normalffa"/>
      </w:pPr>
      <w:r>
        <w:rPr>
          <w:rFonts w:ascii="Myriad Pro"/>
        </w:rPr>
        <w:t>Antes de indicarmos as propostas de emendas que ser</w:t>
      </w:r>
      <w:r>
        <w:rPr>
          <w:rFonts w:ascii="Myriad Pro"/>
        </w:rPr>
        <w:t>ã</w:t>
      </w:r>
      <w:r>
        <w:rPr>
          <w:rFonts w:ascii="Myriad Pro"/>
        </w:rPr>
        <w:t xml:space="preserve">o acolhidas, </w:t>
      </w:r>
      <w:r>
        <w:rPr>
          <w:rFonts w:ascii="Myriad Pro"/>
        </w:rPr>
        <w:t>é</w:t>
      </w:r>
      <w:r>
        <w:rPr>
          <w:rFonts w:ascii="Myriad Pro"/>
        </w:rPr>
        <w:t xml:space="preserve"> preciso salientar que, sobre elas, incide o limite m</w:t>
      </w:r>
      <w:r>
        <w:rPr>
          <w:rFonts w:ascii="Myriad Pro"/>
        </w:rPr>
        <w:t>á</w:t>
      </w:r>
      <w:r>
        <w:rPr>
          <w:rFonts w:ascii="Myriad Pro"/>
        </w:rPr>
        <w:t>ximo de tr</w:t>
      </w:r>
      <w:r>
        <w:rPr>
          <w:rFonts w:ascii="Myriad Pro"/>
        </w:rPr>
        <w:t>ê</w:t>
      </w:r>
      <w:r>
        <w:rPr>
          <w:rFonts w:ascii="Myriad Pro"/>
        </w:rPr>
        <w:t>s, fixado pelo parecer preliminar, o que nos imp</w:t>
      </w:r>
      <w:r>
        <w:rPr>
          <w:rFonts w:ascii="Myriad Pro"/>
        </w:rPr>
        <w:t>õ</w:t>
      </w:r>
      <w:r>
        <w:rPr>
          <w:rFonts w:ascii="Myriad Pro"/>
        </w:rPr>
        <w:t>e a necessidade de fazermos escolhas.</w:t>
      </w:r>
    </w:p>
    <w:p w:rsidR="00225CDB" w:rsidRDefault="00050B53">
      <w:pPr>
        <w:pStyle w:val="Escriba-Normalffa"/>
      </w:pPr>
      <w:r>
        <w:rPr>
          <w:rFonts w:ascii="Myriad Pro"/>
        </w:rPr>
        <w:t xml:space="preserve">Quanto </w:t>
      </w:r>
      <w:r>
        <w:rPr>
          <w:rFonts w:ascii="Myriad Pro"/>
        </w:rPr>
        <w:t>à</w:t>
      </w:r>
      <w:r>
        <w:rPr>
          <w:rFonts w:ascii="Myriad Pro"/>
        </w:rPr>
        <w:t xml:space="preserve"> admissibilidade, lembrando os crit</w:t>
      </w:r>
      <w:r>
        <w:rPr>
          <w:rFonts w:ascii="Myriad Pro"/>
        </w:rPr>
        <w:t>é</w:t>
      </w:r>
      <w:r>
        <w:rPr>
          <w:rFonts w:ascii="Myriad Pro"/>
        </w:rPr>
        <w:t>rios apresentados no subitem 2.2, entendo serem todas as emendas admiss</w:t>
      </w:r>
      <w:r>
        <w:rPr>
          <w:rFonts w:ascii="Myriad Pro"/>
        </w:rPr>
        <w:t>í</w:t>
      </w:r>
      <w:r>
        <w:rPr>
          <w:rFonts w:ascii="Myriad Pro"/>
        </w:rPr>
        <w:t>veis. Destaca-se que uma emenda para "Auditoria e Fiscaliza</w:t>
      </w:r>
      <w:r>
        <w:rPr>
          <w:rFonts w:ascii="Myriad Pro"/>
        </w:rPr>
        <w:t>çã</w:t>
      </w:r>
      <w:r>
        <w:rPr>
          <w:rFonts w:ascii="Myriad Pro"/>
        </w:rPr>
        <w:t>o Tribut</w:t>
      </w:r>
      <w:r>
        <w:rPr>
          <w:rFonts w:ascii="Myriad Pro"/>
        </w:rPr>
        <w:t>á</w:t>
      </w:r>
      <w:r>
        <w:rPr>
          <w:rFonts w:ascii="Myriad Pro"/>
        </w:rPr>
        <w:t xml:space="preserve">ria e Aduaneira" </w:t>
      </w:r>
      <w:r>
        <w:rPr>
          <w:rFonts w:ascii="Myriad Pro"/>
        </w:rPr>
        <w:t>é</w:t>
      </w:r>
      <w:r>
        <w:rPr>
          <w:rFonts w:ascii="Myriad Pro"/>
        </w:rPr>
        <w:t xml:space="preserve"> do mesmo Senador, Randolfe Rodrigues, pelo que, foi desconsiderada a de menor acr</w:t>
      </w:r>
      <w:r>
        <w:rPr>
          <w:rFonts w:ascii="Myriad Pro"/>
        </w:rPr>
        <w:t>é</w:t>
      </w:r>
      <w:r>
        <w:rPr>
          <w:rFonts w:ascii="Myriad Pro"/>
        </w:rPr>
        <w:t>scimo. Nos termos expostos, proponho o acolhimento das emendas ao Anexo de Metas e Prioridades abaixo relacionadas.</w:t>
      </w:r>
    </w:p>
    <w:p w:rsidR="00225CDB" w:rsidRDefault="00050B53">
      <w:pPr>
        <w:pStyle w:val="Escriba-Normalffa"/>
      </w:pPr>
      <w:r>
        <w:rPr>
          <w:rFonts w:ascii="Myriad Pro"/>
        </w:rPr>
        <w:t xml:space="preserve">Dentro da tabela </w:t>
      </w:r>
      <w:r>
        <w:rPr>
          <w:rFonts w:ascii="Myriad Pro"/>
        </w:rPr>
        <w:t>ú</w:t>
      </w:r>
      <w:r>
        <w:rPr>
          <w:rFonts w:ascii="Myriad Pro"/>
        </w:rPr>
        <w:t xml:space="preserve">nica, a tabela </w:t>
      </w:r>
      <w:r>
        <w:rPr>
          <w:rFonts w:ascii="Myriad Pro"/>
        </w:rPr>
        <w:t>ú</w:t>
      </w:r>
      <w:r>
        <w:rPr>
          <w:rFonts w:ascii="Myriad Pro"/>
        </w:rPr>
        <w:t>nica, a quantidade de indica</w:t>
      </w:r>
      <w:r>
        <w:rPr>
          <w:rFonts w:ascii="Myriad Pro"/>
        </w:rPr>
        <w:t>çõ</w:t>
      </w:r>
      <w:r>
        <w:rPr>
          <w:rFonts w:ascii="Myriad Pro"/>
        </w:rPr>
        <w:t>es foram tr</w:t>
      </w:r>
      <w:r>
        <w:rPr>
          <w:rFonts w:ascii="Myriad Pro"/>
        </w:rPr>
        <w:t>ê</w:t>
      </w:r>
      <w:r>
        <w:rPr>
          <w:rFonts w:ascii="Myriad Pro"/>
        </w:rPr>
        <w:t>s: o objeto da emenda, 2.334, "prote</w:t>
      </w:r>
      <w:r>
        <w:rPr>
          <w:rFonts w:ascii="Myriad Pro"/>
        </w:rPr>
        <w:t>çã</w:t>
      </w:r>
      <w:r>
        <w:rPr>
          <w:rFonts w:ascii="Myriad Pro"/>
        </w:rPr>
        <w:t>o e defesa do consumidor", dos Senadores Fernando Bezerra, Nelsinho Trad e Randolfe Rodrigues, com acr</w:t>
      </w:r>
      <w:r>
        <w:rPr>
          <w:rFonts w:ascii="Myriad Pro"/>
        </w:rPr>
        <w:t>é</w:t>
      </w:r>
      <w:r>
        <w:rPr>
          <w:rFonts w:ascii="Myriad Pro"/>
        </w:rPr>
        <w:t xml:space="preserve">scimo de 700, e mais </w:t>
      </w:r>
      <w:r>
        <w:rPr>
          <w:rFonts w:ascii="Myriad Pro"/>
        </w:rPr>
        <w:lastRenderedPageBreak/>
        <w:t>duas emendas; o 2D58, de autoria interna, "preven</w:t>
      </w:r>
      <w:r>
        <w:rPr>
          <w:rFonts w:ascii="Myriad Pro"/>
        </w:rPr>
        <w:t>çã</w:t>
      </w:r>
      <w:r>
        <w:rPr>
          <w:rFonts w:ascii="Myriad Pro"/>
        </w:rPr>
        <w:t xml:space="preserve">o e combate </w:t>
      </w:r>
      <w:r>
        <w:rPr>
          <w:rFonts w:ascii="Myriad Pro"/>
        </w:rPr>
        <w:t>à</w:t>
      </w:r>
      <w:r>
        <w:rPr>
          <w:rFonts w:ascii="Myriad Pro"/>
        </w:rPr>
        <w:t xml:space="preserve"> corrup</w:t>
      </w:r>
      <w:r>
        <w:rPr>
          <w:rFonts w:ascii="Myriad Pro"/>
        </w:rPr>
        <w:t>çã</w:t>
      </w:r>
      <w:r>
        <w:rPr>
          <w:rFonts w:ascii="Myriad Pro"/>
        </w:rPr>
        <w:t>o, ouvidoria e corre</w:t>
      </w:r>
      <w:r>
        <w:rPr>
          <w:rFonts w:ascii="Myriad Pro"/>
        </w:rPr>
        <w:t>çã</w:t>
      </w:r>
      <w:r>
        <w:rPr>
          <w:rFonts w:ascii="Myriad Pro"/>
        </w:rPr>
        <w:t>o", dos Senadores Nelsinho Trad e Randolfe Rodrigues; e o 20Z7, "gest</w:t>
      </w:r>
      <w:r>
        <w:rPr>
          <w:rFonts w:ascii="Myriad Pro"/>
        </w:rPr>
        <w:t>ã</w:t>
      </w:r>
      <w:r>
        <w:rPr>
          <w:rFonts w:ascii="Myriad Pro"/>
        </w:rPr>
        <w:t>o de sistemas informatizados e administra</w:t>
      </w:r>
      <w:r>
        <w:rPr>
          <w:rFonts w:ascii="Myriad Pro"/>
        </w:rPr>
        <w:t>çã</w:t>
      </w:r>
      <w:r>
        <w:rPr>
          <w:rFonts w:ascii="Myriad Pro"/>
        </w:rPr>
        <w:t>o financeira e cont</w:t>
      </w:r>
      <w:r>
        <w:rPr>
          <w:rFonts w:ascii="Myriad Pro"/>
        </w:rPr>
        <w:t>á</w:t>
      </w:r>
      <w:r>
        <w:rPr>
          <w:rFonts w:ascii="Myriad Pro"/>
        </w:rPr>
        <w:t>bil" do Senador Randolfe Rodrigues.</w:t>
      </w:r>
    </w:p>
    <w:p w:rsidR="00225CDB" w:rsidRDefault="00050B53">
      <w:pPr>
        <w:pStyle w:val="Escriba-Normalffa"/>
      </w:pPr>
      <w:r>
        <w:rPr>
          <w:rFonts w:ascii="Myriad Pro"/>
        </w:rPr>
        <w:t>Assim, s</w:t>
      </w:r>
      <w:r>
        <w:rPr>
          <w:rFonts w:ascii="Myriad Pro"/>
        </w:rPr>
        <w:t>ã</w:t>
      </w:r>
      <w:r>
        <w:rPr>
          <w:rFonts w:ascii="Myriad Pro"/>
        </w:rPr>
        <w:t>o indicadas as a</w:t>
      </w:r>
      <w:r>
        <w:rPr>
          <w:rFonts w:ascii="Myriad Pro"/>
        </w:rPr>
        <w:t>çõ</w:t>
      </w:r>
      <w:r>
        <w:rPr>
          <w:rFonts w:ascii="Myriad Pro"/>
        </w:rPr>
        <w:t>es da Tabela 1 por conta da quantidade de indica</w:t>
      </w:r>
      <w:r>
        <w:rPr>
          <w:rFonts w:ascii="Myriad Pro"/>
        </w:rPr>
        <w:t>çõ</w:t>
      </w:r>
      <w:r>
        <w:rPr>
          <w:rFonts w:ascii="Myriad Pro"/>
        </w:rPr>
        <w:t xml:space="preserve">es </w:t>
      </w:r>
      <w:r>
        <w:rPr>
          <w:rFonts w:ascii="Myriad Pro"/>
        </w:rPr>
        <w:t>à</w:t>
      </w:r>
      <w:r>
        <w:rPr>
          <w:rFonts w:ascii="Myriad Pro"/>
        </w:rPr>
        <w:t>s respectivas a</w:t>
      </w:r>
      <w:r>
        <w:rPr>
          <w:rFonts w:ascii="Myriad Pro"/>
        </w:rPr>
        <w:t>çõ</w:t>
      </w:r>
      <w:r>
        <w:rPr>
          <w:rFonts w:ascii="Myriad Pro"/>
        </w:rPr>
        <w:t>es e pela capacidade estruturante do fortalecimento das a</w:t>
      </w:r>
      <w:r>
        <w:rPr>
          <w:rFonts w:ascii="Myriad Pro"/>
        </w:rPr>
        <w:t>çõ</w:t>
      </w:r>
      <w:r>
        <w:rPr>
          <w:rFonts w:ascii="Myriad Pro"/>
        </w:rPr>
        <w:t>es relativas ao sistema de informa</w:t>
      </w:r>
      <w:r>
        <w:rPr>
          <w:rFonts w:ascii="Myriad Pro"/>
        </w:rPr>
        <w:t>çõ</w:t>
      </w:r>
      <w:r>
        <w:rPr>
          <w:rFonts w:ascii="Myriad Pro"/>
        </w:rPr>
        <w:t>es cont</w:t>
      </w:r>
      <w:r>
        <w:rPr>
          <w:rFonts w:ascii="Myriad Pro"/>
        </w:rPr>
        <w:t>á</w:t>
      </w:r>
      <w:r>
        <w:rPr>
          <w:rFonts w:ascii="Myriad Pro"/>
        </w:rPr>
        <w:t>veis. Para as demais a</w:t>
      </w:r>
      <w:r>
        <w:rPr>
          <w:rFonts w:ascii="Myriad Pro"/>
        </w:rPr>
        <w:t>çõ</w:t>
      </w:r>
      <w:r>
        <w:rPr>
          <w:rFonts w:ascii="Myriad Pro"/>
        </w:rPr>
        <w:t>es de transpar</w:t>
      </w:r>
      <w:r>
        <w:rPr>
          <w:rFonts w:ascii="Myriad Pro"/>
        </w:rPr>
        <w:t>ê</w:t>
      </w:r>
      <w:r>
        <w:rPr>
          <w:rFonts w:ascii="Myriad Pro"/>
        </w:rPr>
        <w:t>ncia, fiscaliza</w:t>
      </w:r>
      <w:r>
        <w:rPr>
          <w:rFonts w:ascii="Myriad Pro"/>
        </w:rPr>
        <w:t>çã</w:t>
      </w:r>
      <w:r>
        <w:rPr>
          <w:rFonts w:ascii="Myriad Pro"/>
        </w:rPr>
        <w:t>o e controle.</w:t>
      </w:r>
    </w:p>
    <w:p w:rsidR="00225CDB" w:rsidRDefault="00050B53">
      <w:pPr>
        <w:pStyle w:val="Escriba-Normalffa"/>
      </w:pPr>
      <w:r>
        <w:rPr>
          <w:rFonts w:ascii="Myriad Pro"/>
        </w:rPr>
        <w:t xml:space="preserve">Quanto </w:t>
      </w:r>
      <w:r>
        <w:rPr>
          <w:rFonts w:ascii="Myriad Pro"/>
        </w:rPr>
        <w:t>à</w:t>
      </w:r>
      <w:r>
        <w:rPr>
          <w:rFonts w:ascii="Myriad Pro"/>
        </w:rPr>
        <w:t>s demais emendas de metas e prioridade, n</w:t>
      </w:r>
      <w:r>
        <w:rPr>
          <w:rFonts w:ascii="Myriad Pro"/>
        </w:rPr>
        <w:t>ã</w:t>
      </w:r>
      <w:r>
        <w:rPr>
          <w:rFonts w:ascii="Myriad Pro"/>
        </w:rPr>
        <w:t>o obstante seu ineg</w:t>
      </w:r>
      <w:r>
        <w:rPr>
          <w:rFonts w:ascii="Myriad Pro"/>
        </w:rPr>
        <w:t>á</w:t>
      </w:r>
      <w:r>
        <w:rPr>
          <w:rFonts w:ascii="Myriad Pro"/>
        </w:rPr>
        <w:t>vel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acolh</w:t>
      </w:r>
      <w:r>
        <w:rPr>
          <w:rFonts w:ascii="Myriad Pro"/>
        </w:rPr>
        <w:t>ê</w:t>
      </w:r>
      <w:r>
        <w:rPr>
          <w:rFonts w:ascii="Myriad Pro"/>
        </w:rPr>
        <w:t>-las, neste momento, tendo em vista o limite quantitativo acima indicado.</w:t>
      </w:r>
    </w:p>
    <w:p w:rsidR="00225CDB" w:rsidRDefault="00050B53">
      <w:pPr>
        <w:pStyle w:val="Escriba-Normalffa"/>
      </w:pPr>
      <w:r>
        <w:rPr>
          <w:rFonts w:ascii="Myriad Pro"/>
        </w:rPr>
        <w:t>No item 2.5 das emendas de texto, foram apresentadas suas emendas de textos, n</w:t>
      </w:r>
      <w:r>
        <w:rPr>
          <w:rFonts w:ascii="Myriad Pro"/>
        </w:rPr>
        <w:t>ã</w:t>
      </w:r>
      <w:r>
        <w:rPr>
          <w:rFonts w:ascii="Myriad Pro"/>
        </w:rPr>
        <w:t>o incorrendo nenhuma delas a qualquer veda</w:t>
      </w:r>
      <w:r>
        <w:rPr>
          <w:rFonts w:ascii="Myriad Pro"/>
        </w:rPr>
        <w:t>çã</w:t>
      </w:r>
      <w:r>
        <w:rPr>
          <w:rFonts w:ascii="Myriad Pro"/>
        </w:rPr>
        <w:t>o regimental ou crit</w:t>
      </w:r>
      <w:r>
        <w:rPr>
          <w:rFonts w:ascii="Myriad Pro"/>
        </w:rPr>
        <w:t>é</w:t>
      </w:r>
      <w:r>
        <w:rPr>
          <w:rFonts w:ascii="Myriad Pro"/>
        </w:rPr>
        <w:t>rio de admissibilidade, esposando neste relat</w:t>
      </w:r>
      <w:r>
        <w:rPr>
          <w:rFonts w:ascii="Myriad Pro"/>
        </w:rPr>
        <w:t>ó</w:t>
      </w:r>
      <w:r>
        <w:rPr>
          <w:rFonts w:ascii="Myriad Pro"/>
        </w:rPr>
        <w:t>rio. Tendo esse fato como refer</w:t>
      </w:r>
      <w:r>
        <w:rPr>
          <w:rFonts w:ascii="Myriad Pro"/>
        </w:rPr>
        <w:t>ê</w:t>
      </w:r>
      <w:r>
        <w:rPr>
          <w:rFonts w:ascii="Myriad Pro"/>
        </w:rPr>
        <w:t>ncia e considerando ainda n</w:t>
      </w:r>
      <w:r>
        <w:rPr>
          <w:rFonts w:ascii="Myriad Pro"/>
        </w:rPr>
        <w:t>ã</w:t>
      </w:r>
      <w:r>
        <w:rPr>
          <w:rFonts w:ascii="Myriad Pro"/>
        </w:rPr>
        <w:t xml:space="preserve">o haver limites </w:t>
      </w:r>
      <w:r>
        <w:rPr>
          <w:rFonts w:ascii="Myriad Pro"/>
        </w:rPr>
        <w:t>à</w:t>
      </w:r>
      <w:r>
        <w:rPr>
          <w:rFonts w:ascii="Myriad Pro"/>
        </w:rPr>
        <w:t xml:space="preserve"> representa</w:t>
      </w:r>
      <w:r>
        <w:rPr>
          <w:rFonts w:ascii="Myriad Pro"/>
        </w:rPr>
        <w:t>çã</w:t>
      </w:r>
      <w:r>
        <w:rPr>
          <w:rFonts w:ascii="Myriad Pro"/>
        </w:rPr>
        <w:t>o de emendas de texto, acolhemos as propostas apresentadas.</w:t>
      </w:r>
    </w:p>
    <w:p w:rsidR="00225CDB" w:rsidRDefault="00050B53">
      <w:pPr>
        <w:pStyle w:val="Escriba-Normalffa"/>
      </w:pPr>
      <w:r>
        <w:rPr>
          <w:rFonts w:ascii="Myriad Pro"/>
        </w:rPr>
        <w:t>O item 2.6, a conclus</w:t>
      </w:r>
      <w:r>
        <w:rPr>
          <w:rFonts w:ascii="Myriad Pro"/>
        </w:rPr>
        <w:t>ã</w:t>
      </w:r>
      <w:r>
        <w:rPr>
          <w:rFonts w:ascii="Myriad Pro"/>
        </w:rPr>
        <w:t>o, Sr. Presidente, considera que a distribui</w:t>
      </w:r>
      <w:r>
        <w:rPr>
          <w:rFonts w:ascii="Myriad Pro"/>
        </w:rPr>
        <w:t>çã</w:t>
      </w:r>
      <w:r>
        <w:rPr>
          <w:rFonts w:ascii="Myriad Pro"/>
        </w:rPr>
        <w:t xml:space="preserve">o das emendas aprovadas leva </w:t>
      </w:r>
      <w:r>
        <w:rPr>
          <w:rFonts w:ascii="Myriad Pro"/>
        </w:rPr>
        <w:t>à</w:t>
      </w:r>
      <w:r>
        <w:rPr>
          <w:rFonts w:ascii="Myriad Pro"/>
        </w:rPr>
        <w:t xml:space="preserve"> interven</w:t>
      </w:r>
      <w:r>
        <w:rPr>
          <w:rFonts w:ascii="Myriad Pro"/>
        </w:rPr>
        <w:t>çã</w:t>
      </w:r>
      <w:r>
        <w:rPr>
          <w:rFonts w:ascii="Myriad Pro"/>
        </w:rPr>
        <w:t>o da Comiss</w:t>
      </w:r>
      <w:r>
        <w:rPr>
          <w:rFonts w:ascii="Myriad Pro"/>
        </w:rPr>
        <w:t>ã</w:t>
      </w:r>
      <w:r>
        <w:rPr>
          <w:rFonts w:ascii="Myriad Pro"/>
        </w:rPr>
        <w:t xml:space="preserve">o em </w:t>
      </w:r>
      <w:r>
        <w:rPr>
          <w:rFonts w:ascii="Myriad Pro"/>
        </w:rPr>
        <w:t>á</w:t>
      </w:r>
      <w:r>
        <w:rPr>
          <w:rFonts w:ascii="Myriad Pro"/>
        </w:rPr>
        <w:t>reas de elevado alcance social, segundo interesse dos Parlamentares da Comiss</w:t>
      </w:r>
      <w:r>
        <w:rPr>
          <w:rFonts w:ascii="Myriad Pro"/>
        </w:rPr>
        <w:t>ã</w:t>
      </w:r>
      <w:r>
        <w:rPr>
          <w:rFonts w:ascii="Myriad Pro"/>
        </w:rPr>
        <w:t>o, raz</w:t>
      </w:r>
      <w:r>
        <w:rPr>
          <w:rFonts w:ascii="Myriad Pro"/>
        </w:rPr>
        <w:t>ã</w:t>
      </w:r>
      <w:r>
        <w:rPr>
          <w:rFonts w:ascii="Myriad Pro"/>
        </w:rPr>
        <w:t>o pela qual voto pela aprova</w:t>
      </w:r>
      <w:r>
        <w:rPr>
          <w:rFonts w:ascii="Myriad Pro"/>
        </w:rPr>
        <w:t>çã</w:t>
      </w:r>
      <w:r>
        <w:rPr>
          <w:rFonts w:ascii="Myriad Pro"/>
        </w:rPr>
        <w:t xml:space="preserve">o dos pareceres, nos termos aqui apresentados. </w:t>
      </w:r>
    </w:p>
    <w:p w:rsidR="00225CDB" w:rsidRDefault="00050B53">
      <w:pPr>
        <w:pStyle w:val="Escriba-Normalffa"/>
      </w:pPr>
      <w:r>
        <w:rPr>
          <w:rFonts w:ascii="Myriad Pro"/>
        </w:rPr>
        <w:t>Em raz</w:t>
      </w:r>
      <w:r>
        <w:rPr>
          <w:rFonts w:ascii="Myriad Pro"/>
        </w:rPr>
        <w:t>ã</w:t>
      </w:r>
      <w:r>
        <w:rPr>
          <w:rFonts w:ascii="Myriad Pro"/>
        </w:rPr>
        <w:t>o deste, todo o exposto, voto pelo acolhimento, no m</w:t>
      </w:r>
      <w:r>
        <w:rPr>
          <w:rFonts w:ascii="Myriad Pro"/>
        </w:rPr>
        <w:t>é</w:t>
      </w:r>
      <w:r>
        <w:rPr>
          <w:rFonts w:ascii="Myriad Pro"/>
        </w:rPr>
        <w:t>rito, das emendas ao Anexo de Prioridades e Metas, indicadas no item 2.4; pelo n</w:t>
      </w:r>
      <w:r>
        <w:rPr>
          <w:rFonts w:ascii="Myriad Pro"/>
        </w:rPr>
        <w:t>ã</w:t>
      </w:r>
      <w:r>
        <w:rPr>
          <w:rFonts w:ascii="Myriad Pro"/>
        </w:rPr>
        <w:t>o acolhimento, no m</w:t>
      </w:r>
      <w:r>
        <w:rPr>
          <w:rFonts w:ascii="Myriad Pro"/>
        </w:rPr>
        <w:t>é</w:t>
      </w:r>
      <w:r>
        <w:rPr>
          <w:rFonts w:ascii="Myriad Pro"/>
        </w:rPr>
        <w:t>rito, pelas raz</w:t>
      </w:r>
      <w:r>
        <w:rPr>
          <w:rFonts w:ascii="Myriad Pro"/>
        </w:rPr>
        <w:t>õ</w:t>
      </w:r>
      <w:r>
        <w:rPr>
          <w:rFonts w:ascii="Myriad Pro"/>
        </w:rPr>
        <w:t>es expostas, das demais emendas do Anexo de Prioridades e Metas apresentadas; pelo acolhimento, no m</w:t>
      </w:r>
      <w:r>
        <w:rPr>
          <w:rFonts w:ascii="Myriad Pro"/>
        </w:rPr>
        <w:t>é</w:t>
      </w:r>
      <w:r>
        <w:rPr>
          <w:rFonts w:ascii="Myriad Pro"/>
        </w:rPr>
        <w:t>rito, pelas duas emendas de textos apresentadas.</w:t>
      </w:r>
    </w:p>
    <w:p w:rsidR="00225CDB" w:rsidRDefault="00050B53">
      <w:pPr>
        <w:pStyle w:val="Escriba-Normalffa"/>
      </w:pPr>
      <w:r>
        <w:rPr>
          <w:rFonts w:ascii="Myriad Pro"/>
        </w:rPr>
        <w:lastRenderedPageBreak/>
        <w:t>Ent</w:t>
      </w:r>
      <w:r>
        <w:rPr>
          <w:rFonts w:ascii="Myriad Pro"/>
        </w:rPr>
        <w:t>ã</w:t>
      </w:r>
      <w:r>
        <w:rPr>
          <w:rFonts w:ascii="Myriad Pro"/>
        </w:rPr>
        <w:t xml:space="preserve">o, se o senhor me permitir ainda... O Anexo </w:t>
      </w:r>
      <w:proofErr w:type="gramStart"/>
      <w:r>
        <w:rPr>
          <w:rFonts w:ascii="Myriad Pro"/>
        </w:rPr>
        <w:t>A...</w:t>
      </w:r>
      <w:proofErr w:type="gramEnd"/>
      <w:r>
        <w:rPr>
          <w:rFonts w:ascii="Myriad Pro"/>
        </w:rPr>
        <w:t xml:space="preserve"> Vou ler aqui s</w:t>
      </w:r>
      <w:r>
        <w:rPr>
          <w:rFonts w:ascii="Myriad Pro"/>
        </w:rPr>
        <w:t>ó</w:t>
      </w:r>
      <w:r>
        <w:rPr>
          <w:rFonts w:ascii="Myriad Pro"/>
        </w:rPr>
        <w:t xml:space="preserve"> uma parte do Anexo B </w:t>
      </w:r>
      <w:r>
        <w:rPr>
          <w:rFonts w:ascii="Myriad Pro"/>
        </w:rPr>
        <w:t>–</w:t>
      </w:r>
      <w:r>
        <w:rPr>
          <w:rFonts w:ascii="Myriad Pro"/>
        </w:rPr>
        <w:t xml:space="preserve"> Quadro de Emendas ao Corpo da Lei do Texto, de autoria dos Senadores Reguffe e Rodrigo Cunha, dentro do dispositivo do art. 160, </w:t>
      </w:r>
      <w:r>
        <w:rPr>
          <w:rFonts w:ascii="Myriad Pro"/>
          <w:i/>
        </w:rPr>
        <w:t>caput</w:t>
      </w:r>
      <w:r>
        <w:rPr>
          <w:rFonts w:ascii="Myriad Pro"/>
        </w:rPr>
        <w:t>, que modifica a inclus</w:t>
      </w:r>
      <w:r>
        <w:rPr>
          <w:rFonts w:ascii="Myriad Pro"/>
        </w:rPr>
        <w:t>ã</w:t>
      </w:r>
      <w:r>
        <w:rPr>
          <w:rFonts w:ascii="Myriad Pro"/>
        </w:rPr>
        <w:t>o de obras do or</w:t>
      </w:r>
      <w:r>
        <w:rPr>
          <w:rFonts w:ascii="Myriad Pro"/>
        </w:rPr>
        <w:t>ç</w:t>
      </w:r>
      <w:r>
        <w:rPr>
          <w:rFonts w:ascii="Myriad Pro"/>
        </w:rPr>
        <w:t>amento de investimento no cadastro informatizado de acesso p</w:t>
      </w:r>
      <w:r>
        <w:rPr>
          <w:rFonts w:ascii="Myriad Pro"/>
        </w:rPr>
        <w:t>ú</w:t>
      </w:r>
      <w:r>
        <w:rPr>
          <w:rFonts w:ascii="Myriad Pro"/>
        </w:rPr>
        <w:t>blico. J</w:t>
      </w:r>
      <w:r>
        <w:rPr>
          <w:rFonts w:ascii="Myriad Pro"/>
        </w:rPr>
        <w:t>á</w:t>
      </w:r>
      <w:r>
        <w:rPr>
          <w:rFonts w:ascii="Myriad Pro"/>
        </w:rPr>
        <w:t xml:space="preserve"> a do Rodrigo Cunha, do Ilmo. Senador Rodrigo Cunha: art. 95-A </w:t>
      </w:r>
      <w:r>
        <w:rPr>
          <w:rFonts w:ascii="Myriad Pro"/>
        </w:rPr>
        <w:t>–</w:t>
      </w:r>
      <w:r>
        <w:rPr>
          <w:rFonts w:ascii="Myriad Pro"/>
        </w:rPr>
        <w:t xml:space="preserve"> </w:t>
      </w:r>
      <w:r>
        <w:rPr>
          <w:rFonts w:ascii="Myriad Pro"/>
        </w:rPr>
        <w:t>é</w:t>
      </w:r>
      <w:r>
        <w:rPr>
          <w:rFonts w:ascii="Myriad Pro"/>
        </w:rPr>
        <w:t xml:space="preserve"> aditiva a natureza da emenda </w:t>
      </w:r>
      <w:r>
        <w:rPr>
          <w:rFonts w:ascii="Myriad Pro"/>
        </w:rPr>
        <w:t>–</w:t>
      </w:r>
      <w:r>
        <w:rPr>
          <w:rFonts w:ascii="Myriad Pro"/>
        </w:rPr>
        <w:t>, a renegocia</w:t>
      </w:r>
      <w:r>
        <w:rPr>
          <w:rFonts w:ascii="Myriad Pro"/>
        </w:rPr>
        <w:t>çã</w:t>
      </w:r>
      <w:r>
        <w:rPr>
          <w:rFonts w:ascii="Myriad Pro"/>
        </w:rPr>
        <w:t>o de d</w:t>
      </w:r>
      <w:r>
        <w:rPr>
          <w:rFonts w:ascii="Myriad Pro"/>
        </w:rPr>
        <w:t>í</w:t>
      </w:r>
      <w:r>
        <w:rPr>
          <w:rFonts w:ascii="Myriad Pro"/>
        </w:rPr>
        <w:t xml:space="preserve">vidas de </w:t>
      </w:r>
      <w:proofErr w:type="spellStart"/>
      <w:r>
        <w:rPr>
          <w:rFonts w:ascii="Myriad Pro"/>
        </w:rPr>
        <w:t>superendividamentos</w:t>
      </w:r>
      <w:proofErr w:type="spellEnd"/>
      <w:r>
        <w:rPr>
          <w:rFonts w:ascii="Myriad Pro"/>
        </w:rPr>
        <w:t>.</w:t>
      </w:r>
    </w:p>
    <w:p w:rsidR="00225CDB" w:rsidRDefault="00050B53">
      <w:pPr>
        <w:pStyle w:val="Escriba-Normalffa"/>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relat</w:t>
      </w:r>
      <w:r>
        <w:rPr>
          <w:rFonts w:ascii="Myriad Pro"/>
        </w:rPr>
        <w:t>ó</w:t>
      </w:r>
      <w:r>
        <w:rPr>
          <w:rFonts w:ascii="Myriad Pro"/>
        </w:rPr>
        <w:t>rio, Sr. Presidente.</w:t>
      </w:r>
    </w:p>
    <w:p w:rsidR="00225CDB" w:rsidRDefault="00050B53">
      <w:pPr>
        <w:pStyle w:val="Escriba-Normalffa"/>
      </w:pPr>
      <w:r>
        <w:rPr>
          <w:rFonts w:ascii="Myriad Pro"/>
        </w:rPr>
        <w:t xml:space="preserve">Fico muito agradecido. </w:t>
      </w:r>
    </w:p>
    <w:p w:rsidR="00225CDB" w:rsidRDefault="00050B53">
      <w:pPr>
        <w:pStyle w:val="Escriba-Normalffa"/>
      </w:pPr>
      <w:r>
        <w:rPr>
          <w:rFonts w:ascii="Myriad Pro"/>
          <w:b/>
        </w:rPr>
        <w:t xml:space="preserve">O SR. PRESIDENTE </w:t>
      </w:r>
      <w:r>
        <w:rPr>
          <w:rFonts w:ascii="Myriad Pro"/>
        </w:rPr>
        <w:t xml:space="preserve">(Reguffe. Bloco Parlamentar PODEMOS/PSDB/PSL/PODEMOS - DF)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25CDB" w:rsidRDefault="00050B53">
      <w:pPr>
        <w:pStyle w:val="Escriba-Normalffa"/>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225CDB" w:rsidRDefault="00050B53">
      <w:pPr>
        <w:pStyle w:val="Escriba-Normalffa"/>
      </w:pPr>
      <w:r>
        <w:rPr>
          <w:rFonts w:ascii="Myriad Pro"/>
        </w:rPr>
        <w:t>Aqueles que aprovam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225CDB" w:rsidRDefault="00050B53">
      <w:pPr>
        <w:pStyle w:val="Escriba-Normalffa"/>
      </w:pPr>
      <w:r>
        <w:rPr>
          <w:rFonts w:ascii="Myriad Pro"/>
        </w:rPr>
        <w:t>Aprovado.</w:t>
      </w:r>
    </w:p>
    <w:p w:rsidR="00225CDB" w:rsidRDefault="00050B53">
      <w:pPr>
        <w:pStyle w:val="Escriba-Normalffa"/>
      </w:pPr>
      <w:r>
        <w:rPr>
          <w:rFonts w:ascii="Myriad Pro"/>
        </w:rPr>
        <w:t>As emendas ser</w:t>
      </w:r>
      <w:r>
        <w:rPr>
          <w:rFonts w:ascii="Myriad Pro"/>
        </w:rPr>
        <w:t>ã</w:t>
      </w:r>
      <w:r>
        <w:rPr>
          <w:rFonts w:ascii="Myriad Pro"/>
        </w:rPr>
        <w:t xml:space="preserve">o encaminhadas </w:t>
      </w:r>
      <w:r>
        <w:rPr>
          <w:rFonts w:ascii="Myriad Pro"/>
        </w:rPr>
        <w:t>à</w:t>
      </w:r>
      <w:r>
        <w:rPr>
          <w:rFonts w:ascii="Myriad Pro"/>
        </w:rPr>
        <w:t xml:space="preserve">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w:t>
      </w:r>
    </w:p>
    <w:p w:rsidR="00225CDB" w:rsidRDefault="00050B53">
      <w:pPr>
        <w:pStyle w:val="Escriba-Normalffa"/>
      </w:pPr>
      <w:r>
        <w:rPr>
          <w:rFonts w:ascii="Myriad Pro"/>
        </w:rPr>
        <w:t>Antes do encerramento, submeto aos Srs. Senadores a dispensa da leitura e a aprova</w:t>
      </w:r>
      <w:r>
        <w:rPr>
          <w:rFonts w:ascii="Myriad Pro"/>
        </w:rPr>
        <w:t>çã</w:t>
      </w:r>
      <w:r>
        <w:rPr>
          <w:rFonts w:ascii="Myriad Pro"/>
        </w:rPr>
        <w:t>o da ata da presente reuni</w:t>
      </w:r>
      <w:r>
        <w:rPr>
          <w:rFonts w:ascii="Myriad Pro"/>
        </w:rPr>
        <w:t>ã</w:t>
      </w:r>
      <w:r>
        <w:rPr>
          <w:rFonts w:ascii="Myriad Pro"/>
        </w:rPr>
        <w:t>o. (</w:t>
      </w:r>
      <w:r>
        <w:rPr>
          <w:rFonts w:ascii="Myriad Pro"/>
          <w:i/>
        </w:rPr>
        <w:t>Pausa.</w:t>
      </w:r>
      <w:r>
        <w:rPr>
          <w:rFonts w:ascii="Myriad Pro"/>
        </w:rPr>
        <w:t>)</w:t>
      </w:r>
    </w:p>
    <w:p w:rsidR="00225CDB" w:rsidRDefault="00050B53">
      <w:pPr>
        <w:pStyle w:val="Escriba-Normalffa"/>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225CDB" w:rsidRDefault="00050B53">
      <w:pPr>
        <w:pStyle w:val="Escriba-Normalffa"/>
      </w:pPr>
      <w:r>
        <w:rPr>
          <w:rFonts w:ascii="Myriad Pro"/>
        </w:rPr>
        <w:t>Nada mais havendo a tratar, declaro encerrada a presente reuni</w:t>
      </w:r>
      <w:r>
        <w:rPr>
          <w:rFonts w:ascii="Myriad Pro"/>
        </w:rPr>
        <w:t>ã</w:t>
      </w:r>
      <w:r>
        <w:rPr>
          <w:rFonts w:ascii="Myriad Pro"/>
        </w:rPr>
        <w:t>o.</w:t>
      </w:r>
    </w:p>
    <w:p w:rsidR="00225CDB" w:rsidRDefault="00050B53">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56 minutos.</w:t>
      </w:r>
      <w:r>
        <w:rPr>
          <w:rFonts w:ascii="Myriad Pro"/>
        </w:rPr>
        <w:t>)</w:t>
      </w:r>
    </w:p>
    <w:sectPr w:rsidR="00225CDB" w:rsidSect="00266C03">
      <w:headerReference w:type="default" r:id="rId8"/>
      <w:pgSz w:w="12240" w:h="15840"/>
      <w:pgMar w:top="150" w:right="1440" w:bottom="1200"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53" w:rsidRDefault="00050B53">
      <w:pPr>
        <w:spacing w:after="0" w:line="240" w:lineRule="auto"/>
      </w:pPr>
      <w:r>
        <w:separator/>
      </w:r>
    </w:p>
  </w:endnote>
  <w:endnote w:type="continuationSeparator" w:id="0">
    <w:p w:rsidR="00050B53" w:rsidRDefault="0005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53" w:rsidRDefault="00050B53">
      <w:pPr>
        <w:spacing w:after="0" w:line="240" w:lineRule="auto"/>
      </w:pPr>
      <w:r>
        <w:separator/>
      </w:r>
    </w:p>
  </w:footnote>
  <w:footnote w:type="continuationSeparator" w:id="0">
    <w:p w:rsidR="00050B53" w:rsidRDefault="00050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B53" w:rsidRDefault="00050B53">
    <w:pPr>
      <w:jc w:val="center"/>
    </w:pPr>
    <w:r>
      <w:rPr>
        <w:noProof/>
      </w:rPr>
      <w:drawing>
        <wp:inline distT="0" distB="0" distL="0" distR="0">
          <wp:extent cx="889000" cy="889000"/>
          <wp:effectExtent l="0" t="0" r="0" b="0"/>
          <wp:docPr id="2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50B53" w:rsidRDefault="00050B53">
    <w:pPr>
      <w:jc w:val="center"/>
    </w:pPr>
    <w:r>
      <w:rPr>
        <w:rFonts w:ascii="ITC Stone Sans Std Medium" w:eastAsia="ITC Stone Sans Std Medium" w:hAnsi="ITC Stone Sans Std Medium" w:cs="ITC Stone Sans Std Medium"/>
        <w:sz w:val="24"/>
      </w:rPr>
      <w:t>SENADO FEDERAL</w:t>
    </w:r>
  </w:p>
  <w:p w:rsidR="00050B53" w:rsidRDefault="00050B53">
    <w:pPr>
      <w:jc w:val="center"/>
    </w:pPr>
    <w:r>
      <w:rPr>
        <w:rFonts w:ascii="Times New Roman" w:eastAsia="Times New Roman" w:hAnsi="Times New Roman" w:cs="Times New Roman"/>
      </w:rPr>
      <w:t>Secretaria-Geral da Mesa</w:t>
    </w:r>
  </w:p>
  <w:p w:rsidR="00050B53" w:rsidRDefault="00050B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DB"/>
    <w:rsid w:val="00050B53"/>
    <w:rsid w:val="00225CDB"/>
    <w:rsid w:val="00266C03"/>
    <w:rsid w:val="00E84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E94F489-254A-4AF2-894B-3303931E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050B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0B53"/>
  </w:style>
  <w:style w:type="paragraph" w:styleId="Rodap">
    <w:name w:val="footer"/>
    <w:basedOn w:val="Normal"/>
    <w:link w:val="RodapChar"/>
    <w:uiPriority w:val="99"/>
    <w:unhideWhenUsed/>
    <w:rsid w:val="00050B53"/>
    <w:pPr>
      <w:tabs>
        <w:tab w:val="center" w:pos="4252"/>
        <w:tab w:val="right" w:pos="8504"/>
      </w:tabs>
      <w:spacing w:after="0" w:line="240" w:lineRule="auto"/>
    </w:pPr>
  </w:style>
  <w:style w:type="character" w:customStyle="1" w:styleId="RodapChar">
    <w:name w:val="Rodapé Char"/>
    <w:basedOn w:val="Fontepargpadro"/>
    <w:link w:val="Rodap"/>
    <w:uiPriority w:val="99"/>
    <w:rsid w:val="00050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21/07/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1309</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Ata da 5 ª Reunião, Extraordinária, da Comissão de Transparência, Governança, Fiscalização e Controle e Defesa do Consumidor, de 13/07/2021</vt:lpstr>
    </vt:vector>
  </TitlesOfParts>
  <Company>Senado Federal</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Transparência, Governança, Fiscalização e Controle e Defesa do Consumidor, de 13/07/2021</dc:title>
  <dc:subject>Ata de reunião de Comissão do Senado Federal</dc:subject>
  <dc:creator>Oscar Perné do Carmo Júnior</dc:creator>
  <dc:description>Ata da 5 ª Reunião, Extraordinária, da Comissão de Transparência, Governança, Fiscalização e Controle e Defesa do Consumidor, de 13/07/2021 da 3ª Sessão Legislativa Ordinária da 56ª Legislatura, realizada em 13 de Julho de 2021, Terça-feira, no Senado Federal, Anexo II, Ala Senador Nilo Coelho, Plenário nº 2.
Arquivo gerado através do sistema Comiss.
Usuário: Oscar Perné do Carmo Júnior (OPERNE). Gerado em: 23/07/2021 16:04:40.</dc:description>
  <cp:lastModifiedBy>Oscar Perne do Carmo Junior</cp:lastModifiedBy>
  <cp:revision>3</cp:revision>
  <dcterms:created xsi:type="dcterms:W3CDTF">2021-07-23T19:21:00Z</dcterms:created>
  <dcterms:modified xsi:type="dcterms:W3CDTF">2021-07-23T19:24:00Z</dcterms:modified>
</cp:coreProperties>
</file>