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CF" w:rsidRPr="00057677" w:rsidRDefault="009F2ACF" w:rsidP="00A1599E">
      <w:pPr>
        <w:jc w:val="both"/>
        <w:rPr>
          <w:b/>
        </w:rPr>
      </w:pPr>
    </w:p>
    <w:p w:rsidR="00975C25" w:rsidRPr="00057677" w:rsidRDefault="00975C25" w:rsidP="00975C25">
      <w:pPr>
        <w:shd w:val="clear" w:color="auto" w:fill="FFFFFF"/>
        <w:spacing w:line="264" w:lineRule="atLeast"/>
        <w:jc w:val="both"/>
        <w:rPr>
          <w:b/>
        </w:rPr>
      </w:pPr>
      <w:r w:rsidRPr="00057677">
        <w:rPr>
          <w:b/>
          <w:bCs/>
        </w:rPr>
        <w:t xml:space="preserve">Comissão </w:t>
      </w:r>
      <w:r w:rsidRPr="00057677">
        <w:rPr>
          <w:b/>
        </w:rPr>
        <w:t>Externa para acompanhar, no prazo de noventa dias, a crise institucionalizada na Federação Paraense de Futebol – CTEFPF.</w:t>
      </w:r>
    </w:p>
    <w:p w:rsidR="00967AE4" w:rsidRPr="00057677" w:rsidRDefault="00967AE4" w:rsidP="00967AE4">
      <w:pPr>
        <w:jc w:val="both"/>
        <w:rPr>
          <w:b/>
          <w:bCs/>
          <w:color w:val="000000"/>
        </w:rPr>
      </w:pPr>
    </w:p>
    <w:p w:rsidR="00967AE4" w:rsidRPr="00057677" w:rsidRDefault="00967AE4">
      <w:pPr>
        <w:jc w:val="center"/>
        <w:rPr>
          <w:highlight w:val="red"/>
        </w:rPr>
      </w:pPr>
    </w:p>
    <w:p w:rsidR="00AD3C26" w:rsidRPr="00057677" w:rsidRDefault="003566D8">
      <w:pPr>
        <w:pStyle w:val="Ttulo6"/>
        <w:rPr>
          <w:color w:val="000000"/>
          <w:sz w:val="24"/>
          <w:szCs w:val="24"/>
        </w:rPr>
      </w:pPr>
      <w:r w:rsidRPr="00057677">
        <w:rPr>
          <w:color w:val="000000"/>
          <w:sz w:val="24"/>
          <w:szCs w:val="24"/>
        </w:rPr>
        <w:t xml:space="preserve">ATA DA </w:t>
      </w:r>
      <w:r w:rsidR="00057677" w:rsidRPr="00057677">
        <w:rPr>
          <w:color w:val="000000"/>
          <w:sz w:val="24"/>
          <w:szCs w:val="24"/>
        </w:rPr>
        <w:t>3</w:t>
      </w:r>
      <w:r w:rsidR="009C2891" w:rsidRPr="00057677">
        <w:rPr>
          <w:color w:val="000000"/>
          <w:sz w:val="24"/>
          <w:szCs w:val="24"/>
        </w:rPr>
        <w:t>ª REUNIÃO</w:t>
      </w:r>
    </w:p>
    <w:p w:rsidR="00AD3C26" w:rsidRPr="00057677" w:rsidRDefault="00AD3C26">
      <w:pPr>
        <w:jc w:val="both"/>
        <w:rPr>
          <w:highlight w:val="red"/>
        </w:rPr>
      </w:pPr>
    </w:p>
    <w:p w:rsidR="00A70FBA" w:rsidRPr="00057677" w:rsidRDefault="00A70FBA">
      <w:pPr>
        <w:jc w:val="both"/>
        <w:rPr>
          <w:highlight w:val="red"/>
        </w:rPr>
      </w:pPr>
    </w:p>
    <w:p w:rsidR="00975C25" w:rsidRPr="00057677" w:rsidRDefault="00E15C6A" w:rsidP="000E08D1">
      <w:pPr>
        <w:jc w:val="both"/>
      </w:pPr>
      <w:r w:rsidRPr="00057677">
        <w:t xml:space="preserve">Ata Circunstanciada da </w:t>
      </w:r>
      <w:r w:rsidR="00057677" w:rsidRPr="00057677">
        <w:t>3</w:t>
      </w:r>
      <w:r w:rsidRPr="00057677">
        <w:t>ª Reuniã</w:t>
      </w:r>
      <w:r w:rsidR="003D570A" w:rsidRPr="00057677">
        <w:t>o</w:t>
      </w:r>
      <w:r w:rsidR="00BE6E2A" w:rsidRPr="00057677">
        <w:t xml:space="preserve">, </w:t>
      </w:r>
      <w:r w:rsidR="00F53924" w:rsidRPr="00057677">
        <w:t>re</w:t>
      </w:r>
      <w:r w:rsidRPr="00057677">
        <w:t xml:space="preserve">alizada em </w:t>
      </w:r>
      <w:r w:rsidR="00057677" w:rsidRPr="00057677">
        <w:t>14</w:t>
      </w:r>
      <w:r w:rsidR="00ED7A70" w:rsidRPr="00057677">
        <w:t xml:space="preserve"> de </w:t>
      </w:r>
      <w:r w:rsidR="003566D8" w:rsidRPr="00057677">
        <w:t xml:space="preserve">maio </w:t>
      </w:r>
      <w:r w:rsidR="003D570A" w:rsidRPr="00057677">
        <w:t>de 20</w:t>
      </w:r>
      <w:r w:rsidR="00F53924" w:rsidRPr="00057677">
        <w:t>1</w:t>
      </w:r>
      <w:r w:rsidR="00975C25" w:rsidRPr="00057677">
        <w:t>3</w:t>
      </w:r>
      <w:r w:rsidRPr="00057677">
        <w:t xml:space="preserve">, às </w:t>
      </w:r>
      <w:r w:rsidR="00975C25" w:rsidRPr="00057677">
        <w:t>qu</w:t>
      </w:r>
      <w:r w:rsidR="003566D8" w:rsidRPr="00057677">
        <w:t>inze</w:t>
      </w:r>
      <w:r w:rsidR="00975C25" w:rsidRPr="00057677">
        <w:t xml:space="preserve"> </w:t>
      </w:r>
      <w:r w:rsidR="00FE0065" w:rsidRPr="00057677">
        <w:t xml:space="preserve">horas e </w:t>
      </w:r>
      <w:r w:rsidR="00057677" w:rsidRPr="00057677">
        <w:t>nove</w:t>
      </w:r>
      <w:r w:rsidR="00EC541A" w:rsidRPr="00057677">
        <w:t xml:space="preserve"> minutos</w:t>
      </w:r>
      <w:r w:rsidR="003D570A" w:rsidRPr="00057677">
        <w:t>,</w:t>
      </w:r>
      <w:r w:rsidR="00AD2C28" w:rsidRPr="00057677">
        <w:t xml:space="preserve"> </w:t>
      </w:r>
      <w:r w:rsidR="00F75E17" w:rsidRPr="00057677">
        <w:t>n</w:t>
      </w:r>
      <w:r w:rsidR="00E0447B" w:rsidRPr="00057677">
        <w:t>a</w:t>
      </w:r>
      <w:r w:rsidR="00F75E17" w:rsidRPr="00057677">
        <w:t xml:space="preserve"> </w:t>
      </w:r>
      <w:r w:rsidR="00E0447B" w:rsidRPr="00057677">
        <w:t>Sala nº</w:t>
      </w:r>
      <w:r w:rsidR="00D965BE" w:rsidRPr="00057677">
        <w:t xml:space="preserve"> </w:t>
      </w:r>
      <w:r w:rsidR="003566D8" w:rsidRPr="00057677">
        <w:t>0</w:t>
      </w:r>
      <w:r w:rsidR="00057677" w:rsidRPr="00057677">
        <w:t>7</w:t>
      </w:r>
      <w:r w:rsidR="00D965BE" w:rsidRPr="00057677">
        <w:t xml:space="preserve"> da Ala Senador </w:t>
      </w:r>
      <w:r w:rsidR="00057677" w:rsidRPr="00057677">
        <w:t xml:space="preserve">Alexandre </w:t>
      </w:r>
      <w:r w:rsidR="00057677" w:rsidRPr="00057677">
        <w:br/>
        <w:t>Costa</w:t>
      </w:r>
      <w:r w:rsidR="00ED4C79" w:rsidRPr="00057677">
        <w:t>,</w:t>
      </w:r>
      <w:r w:rsidR="00761CDB" w:rsidRPr="00057677">
        <w:t xml:space="preserve"> </w:t>
      </w:r>
      <w:r w:rsidR="00EC541A" w:rsidRPr="00057677">
        <w:t xml:space="preserve">com a presença dos Senhores (as) Senadores (as): </w:t>
      </w:r>
      <w:r w:rsidR="00975C25" w:rsidRPr="00057677">
        <w:rPr>
          <w:b/>
        </w:rPr>
        <w:t xml:space="preserve">Ivo </w:t>
      </w:r>
      <w:proofErr w:type="spellStart"/>
      <w:r w:rsidR="00975C25" w:rsidRPr="00057677">
        <w:rPr>
          <w:b/>
        </w:rPr>
        <w:t>Casol</w:t>
      </w:r>
      <w:proofErr w:type="spellEnd"/>
      <w:r w:rsidR="00975C25" w:rsidRPr="00057677">
        <w:rPr>
          <w:b/>
        </w:rPr>
        <w:t xml:space="preserve"> (PP/RO</w:t>
      </w:r>
      <w:r w:rsidR="00B632C4">
        <w:rPr>
          <w:b/>
        </w:rPr>
        <w:t xml:space="preserve">) </w:t>
      </w:r>
      <w:r w:rsidR="00975C25" w:rsidRPr="00057677">
        <w:rPr>
          <w:b/>
        </w:rPr>
        <w:t>e Mário Couto (PSDB/PA)</w:t>
      </w:r>
      <w:r w:rsidR="00975C25" w:rsidRPr="00057677">
        <w:t>.</w:t>
      </w:r>
      <w:r w:rsidR="00FC0BC2" w:rsidRPr="00057677">
        <w:t xml:space="preserve"> </w:t>
      </w:r>
      <w:r w:rsidR="00057677" w:rsidRPr="00057677">
        <w:t xml:space="preserve"> Na oportunidade foram ouvidos os senhores João Paulo da Silva Corrêa</w:t>
      </w:r>
      <w:r w:rsidR="00057677">
        <w:t xml:space="preserve"> </w:t>
      </w:r>
      <w:r w:rsidR="00057677" w:rsidRPr="00057677">
        <w:t>e Edilson da Silva Moraes.</w:t>
      </w:r>
    </w:p>
    <w:p w:rsidR="00975C25" w:rsidRPr="00057677" w:rsidRDefault="00975C25" w:rsidP="000E08D1">
      <w:pPr>
        <w:jc w:val="both"/>
      </w:pPr>
    </w:p>
    <w:p w:rsidR="00057677" w:rsidRPr="00057677" w:rsidRDefault="00057677" w:rsidP="00057677">
      <w:pPr>
        <w:ind w:firstLine="1440"/>
        <w:jc w:val="both"/>
        <w:rPr>
          <w:b/>
          <w:bCs/>
        </w:rPr>
      </w:pP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Boa tarde, senhoras e senhores. </w:t>
      </w:r>
    </w:p>
    <w:p w:rsidR="00057677" w:rsidRPr="00057677" w:rsidRDefault="00057677" w:rsidP="00057677">
      <w:pPr>
        <w:ind w:firstLine="1440"/>
        <w:jc w:val="both"/>
      </w:pPr>
      <w:r w:rsidRPr="00057677">
        <w:t>Havendo número regimental, declaro aberta a 3ª Reunião da Comissão Externa para acompanhar a crise institucionalizada na Federação Paraense de Futebol.</w:t>
      </w:r>
    </w:p>
    <w:p w:rsidR="00057677" w:rsidRPr="00057677" w:rsidRDefault="00057677" w:rsidP="00057677">
      <w:pPr>
        <w:ind w:firstLine="1440"/>
        <w:jc w:val="both"/>
      </w:pPr>
      <w:r w:rsidRPr="00057677">
        <w:t>Em votação a Ata da 2ª Reunião, solicitando a sua dispensa de leitura.</w:t>
      </w:r>
    </w:p>
    <w:p w:rsidR="00057677" w:rsidRPr="00057677" w:rsidRDefault="00057677" w:rsidP="00057677">
      <w:pPr>
        <w:ind w:firstLine="1440"/>
        <w:jc w:val="both"/>
        <w:rPr>
          <w:i/>
          <w:iCs/>
        </w:rPr>
      </w:pPr>
      <w:r w:rsidRPr="00057677">
        <w:t xml:space="preserve">As </w:t>
      </w:r>
      <w:proofErr w:type="spellStart"/>
      <w:r w:rsidRPr="00057677">
        <w:t>Srªs</w:t>
      </w:r>
      <w:proofErr w:type="spellEnd"/>
      <w:r w:rsidRPr="00057677">
        <w:t xml:space="preserve"> e os Srs. Senadores que a aprovam permaneçam como estão. (</w:t>
      </w:r>
      <w:r w:rsidRPr="00057677">
        <w:rPr>
          <w:i/>
          <w:iCs/>
        </w:rPr>
        <w:t>Pausa.</w:t>
      </w:r>
      <w:r w:rsidRPr="00057677">
        <w:t>)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Aprovada.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Conforme convocação, a presente reunião foi agendada para ouvirmos os convidados: o Sr. João Paulo da Silva Corrêa e o Sr. Edilson da Silva Moraes. </w:t>
      </w:r>
    </w:p>
    <w:p w:rsidR="00057677" w:rsidRPr="00057677" w:rsidRDefault="00057677" w:rsidP="00057677">
      <w:pPr>
        <w:ind w:firstLine="1440"/>
        <w:jc w:val="both"/>
        <w:rPr>
          <w:i/>
          <w:iCs/>
        </w:rPr>
      </w:pPr>
      <w:r w:rsidRPr="00057677">
        <w:t>Vamos chamar os dois para sentarem-se à mesa, o Sr. Edilson e o Sr. João Paulo. Cada um de um lado: do lado esquerdo e do lado direito. (</w:t>
      </w:r>
      <w:r w:rsidRPr="00057677">
        <w:rPr>
          <w:i/>
          <w:iCs/>
        </w:rPr>
        <w:t>Pausa.</w:t>
      </w:r>
      <w:r w:rsidRPr="00057677">
        <w:t>)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Composta a Mesa, passo a palavra ao </w:t>
      </w:r>
      <w:proofErr w:type="gramStart"/>
      <w:r w:rsidRPr="00057677">
        <w:t>Sr.</w:t>
      </w:r>
      <w:proofErr w:type="gramEnd"/>
      <w:r w:rsidRPr="00057677">
        <w:t xml:space="preserve"> Relator para fazer a pergunta que couber.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IVO CASSOL</w:t>
      </w:r>
      <w:r w:rsidRPr="00057677">
        <w:t xml:space="preserve"> (Bloco/PP – RO) – Obrigado, </w:t>
      </w:r>
      <w:proofErr w:type="gramStart"/>
      <w:r w:rsidRPr="00057677">
        <w:t>Sr.</w:t>
      </w:r>
      <w:proofErr w:type="gramEnd"/>
      <w:r w:rsidRPr="00057677">
        <w:t xml:space="preserve"> Presidente.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Quero aqui aproveitar esta oportunidade, com a presença do Sr. Edilson Moraes, do meu lado esquerdo, e do Sr. João Paulo, do meu lado direito. </w:t>
      </w:r>
    </w:p>
    <w:p w:rsidR="00057677" w:rsidRPr="00057677" w:rsidRDefault="00057677" w:rsidP="00057677">
      <w:pPr>
        <w:ind w:firstLine="1440"/>
        <w:jc w:val="both"/>
      </w:pPr>
      <w:r w:rsidRPr="00057677">
        <w:t>A minha pergunta é para ambos.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Esta Comissão gostaria de saber se os senhores têm algum vínculo – e vou perguntar primeiramente para o Sr. Edilson – com algum clube, com algum dirigente </w:t>
      </w:r>
      <w:proofErr w:type="gramStart"/>
      <w:r w:rsidRPr="00057677">
        <w:t>do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Nós temos.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 xml:space="preserve">(Bloco/PP – RO) – O senhor tem vínculo com o dirigente </w:t>
      </w:r>
      <w:proofErr w:type="gramStart"/>
      <w:r w:rsidRPr="00057677">
        <w:t>do Santa Cruz</w:t>
      </w:r>
      <w:proofErr w:type="gramEnd"/>
      <w:r w:rsidRPr="00057677">
        <w:t>, então. Está bem.</w:t>
      </w:r>
    </w:p>
    <w:p w:rsidR="00057677" w:rsidRPr="00057677" w:rsidRDefault="00057677" w:rsidP="00057677">
      <w:pPr>
        <w:ind w:firstLine="1440"/>
        <w:jc w:val="both"/>
      </w:pPr>
      <w:r w:rsidRPr="00057677">
        <w:t>Por gentileza, arrumem um microfone para que o João Paulo possa responder, porque esta audiência está sendo gravada e registrada nos anais da Casa.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Gostaria de saber se vocês têm algum vínculo com algum dirigente </w:t>
      </w:r>
      <w:proofErr w:type="gramStart"/>
      <w:r w:rsidRPr="00057677">
        <w:t>do Santa</w:t>
      </w:r>
      <w:proofErr w:type="gramEnd"/>
      <w:r w:rsidRPr="00057677">
        <w:t xml:space="preserve"> Cruz. Você tem?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lastRenderedPageBreak/>
        <w:t xml:space="preserve">O SR. IVO CASSOL </w:t>
      </w:r>
      <w:r w:rsidRPr="00057677">
        <w:t xml:space="preserve">(Bloco/PP – RO) – Quais as funções que vocês exercem, primeiramente para o Edilson, </w:t>
      </w:r>
      <w:proofErr w:type="gramStart"/>
      <w:r w:rsidRPr="00057677">
        <w:t>no Santa Cruz</w:t>
      </w:r>
      <w:proofErr w:type="gramEnd"/>
      <w:r w:rsidRPr="00057677">
        <w:t>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Sou gerente de obra </w:t>
      </w:r>
      <w:proofErr w:type="gramStart"/>
      <w:r w:rsidRPr="00057677">
        <w:t>do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IVO CASSOL</w:t>
      </w:r>
      <w:r w:rsidRPr="00057677">
        <w:t xml:space="preserve"> (Bloco/PP – RO) – Então, você é gerente de obra </w:t>
      </w:r>
      <w:proofErr w:type="gramStart"/>
      <w:r w:rsidRPr="00057677">
        <w:t>do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Repetindo a mesma pergunta para o João Paulo, gostaria de saber qual a função que o senhor exerceu, ou exerce, </w:t>
      </w:r>
      <w:proofErr w:type="gramStart"/>
      <w:r w:rsidRPr="00057677">
        <w:t>no Santa</w:t>
      </w:r>
      <w:proofErr w:type="gramEnd"/>
      <w:r w:rsidRPr="00057677">
        <w:t xml:space="preserve"> Cruz.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Sou um dos empreiteiros e mestre de obras </w:t>
      </w:r>
      <w:proofErr w:type="gramStart"/>
      <w:r w:rsidRPr="00057677">
        <w:t>do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IVO CASSOL</w:t>
      </w:r>
      <w:r w:rsidRPr="00057677">
        <w:t xml:space="preserve"> (Bloco/PP – RO) – </w:t>
      </w:r>
      <w:proofErr w:type="gramStart"/>
      <w:r w:rsidRPr="00057677">
        <w:t>Do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Agora, gostaria de fazer a terceira pergunta para o Sr. Edilson Moraes.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Você já foi funcionário efetivo </w:t>
      </w:r>
      <w:proofErr w:type="gramStart"/>
      <w:r w:rsidRPr="00057677">
        <w:t>do Santa Cruz</w:t>
      </w:r>
      <w:proofErr w:type="gramEnd"/>
      <w:r w:rsidRPr="00057677">
        <w:t xml:space="preserve"> ou não? Você já foi trabalhador efetivo </w:t>
      </w:r>
      <w:proofErr w:type="gramStart"/>
      <w:r w:rsidRPr="00057677">
        <w:t>do Santa Cruz</w:t>
      </w:r>
      <w:proofErr w:type="gramEnd"/>
      <w:r w:rsidRPr="00057677">
        <w:t>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Com certeza.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>(Bloco/PP – RO) – Você já foi, então, funcionário efetivo...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Não. Efetivo, assim, não. Efetivo, assim como o Clube, que começou agora... Estou desde o início da obra </w:t>
      </w:r>
      <w:proofErr w:type="gramStart"/>
      <w:r w:rsidRPr="00057677">
        <w:t>do Santa Cruz</w:t>
      </w:r>
      <w:proofErr w:type="gramEnd"/>
      <w:r w:rsidRPr="00057677">
        <w:t xml:space="preserve">, quando ela começou.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 xml:space="preserve">(Bloco/PP – RO) – Desde que começou a obra </w:t>
      </w:r>
      <w:proofErr w:type="gramStart"/>
      <w:r w:rsidRPr="00057677">
        <w:t>do Santa</w:t>
      </w:r>
      <w:proofErr w:type="gramEnd"/>
      <w:r w:rsidRPr="00057677">
        <w:t xml:space="preserve"> Cruz.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E o João Paulo, você também foi trabalhador efetivo </w:t>
      </w:r>
      <w:proofErr w:type="gramStart"/>
      <w:r w:rsidRPr="00057677">
        <w:t>do Santa Cruz</w:t>
      </w:r>
      <w:proofErr w:type="gramEnd"/>
      <w:r w:rsidRPr="00057677">
        <w:t>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certeza. Desde o começo da obra, eu trabalhei lá.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>(Bloco/PP – RO) – Desde o começo da obra. Quer dizer, você era empreiteiro?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Eu era empreiteiro.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>(Bloco/PP – RO) – E?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Aí eu tinha o meu pessoal que trabalhava comigo.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 xml:space="preserve">(Bloco/PP – RO) – Com você. E você era efetivo </w:t>
      </w:r>
      <w:proofErr w:type="gramStart"/>
      <w:r w:rsidRPr="00057677">
        <w:t>do Santa Cruz</w:t>
      </w:r>
      <w:proofErr w:type="gramEnd"/>
      <w:r w:rsidRPr="00057677">
        <w:t xml:space="preserve">?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Não. Eu era empreiteiro.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>(Bloco/PP – RO) – Certo.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JOÃO PAULO DA SILVA CORRÊA </w:t>
      </w:r>
      <w:r w:rsidRPr="00057677">
        <w:t xml:space="preserve">– Mas só do começo da obra.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IVO CASSOL</w:t>
      </w:r>
      <w:r w:rsidRPr="00057677">
        <w:t xml:space="preserve"> (Bloco/PP – RO) – A serviço da obra.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A serviço da obra.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 xml:space="preserve">(Bloco/PP – RO) – Então, você foi, no começo da obra, funcionário servidor efetivo, </w:t>
      </w:r>
      <w:proofErr w:type="gramStart"/>
      <w:r w:rsidRPr="00057677">
        <w:t>do Santa</w:t>
      </w:r>
      <w:proofErr w:type="gramEnd"/>
      <w:r w:rsidRPr="00057677">
        <w:t xml:space="preserve"> Cruz. Antes de você ter sido empreiteiro, você foi funcionário do Santa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IVO CASSOL </w:t>
      </w:r>
      <w:r w:rsidRPr="00057677">
        <w:t>(Bloco/PP – RO) – Com certeza.</w:t>
      </w:r>
    </w:p>
    <w:p w:rsidR="00057677" w:rsidRPr="00057677" w:rsidRDefault="00057677" w:rsidP="00057677">
      <w:pPr>
        <w:ind w:firstLine="1440"/>
        <w:jc w:val="both"/>
      </w:pPr>
      <w:proofErr w:type="gramStart"/>
      <w:r w:rsidRPr="00057677">
        <w:lastRenderedPageBreak/>
        <w:t>Sr.</w:t>
      </w:r>
      <w:proofErr w:type="gramEnd"/>
      <w:r w:rsidRPr="00057677">
        <w:t xml:space="preserve"> Presidente, eu me dou por satisfeito.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Ainda em cima dessas questões, gostaria de perguntar para o Sr. Edilson, pois vínculo é uma palavra muito extensa, e ela precisa ser definida. Que tipo de vínculo é este?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O vínculo...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Lógico que você tinha, porque você ia lá, trabalhava e parece-me que, pelo meu conhecimento, chegou a ser um dos presidentes. Confirma?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Confirmo.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E o vínculo que você tem com o Santa Cruz é mais como um trabalho social, ou você tinha um contrato de trabalho com o Santa Cruz, ou você trabalhava mais como mutirões, trabalhos sociais, a comunidade. Como era o seu serviço lá?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Você era gerente, mas que tipo de serviço você tinha? Você trabalhava mais como mutirões, servindo à comunidade, ou você tinha um contrato assinado com </w:t>
      </w:r>
      <w:proofErr w:type="gramStart"/>
      <w:r w:rsidRPr="00057677">
        <w:t>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Nós trabalhávamos como um mutirão com a comunidade, para ajudar </w:t>
      </w:r>
      <w:proofErr w:type="gramStart"/>
      <w:r w:rsidRPr="00057677">
        <w:t>o Santa</w:t>
      </w:r>
      <w:proofErr w:type="gramEnd"/>
      <w:r w:rsidRPr="00057677">
        <w:t xml:space="preserve"> Cruz.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Muito bem. </w:t>
      </w:r>
    </w:p>
    <w:p w:rsidR="00057677" w:rsidRPr="00057677" w:rsidRDefault="00057677" w:rsidP="00057677">
      <w:pPr>
        <w:ind w:firstLine="1440"/>
        <w:jc w:val="both"/>
      </w:pPr>
      <w:r w:rsidRPr="00057677">
        <w:t>O Sr. João Paulo, a mesma coisa?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A mesma coisa.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SE. PRESIDENTE</w:t>
      </w:r>
      <w:r w:rsidRPr="00057677">
        <w:t xml:space="preserve"> (Mário Couto. Bloco/PSDB – PA) – Nesse mesmo sistema?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Nesse mesmo sistema.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Durante mais ou menos um ano?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JOÃO PAULO DA SILVA CORRÊA </w:t>
      </w:r>
      <w:r w:rsidRPr="00057677">
        <w:t xml:space="preserve">– Um ano. </w:t>
      </w:r>
    </w:p>
    <w:p w:rsidR="00057677" w:rsidRPr="00057677" w:rsidRDefault="00057677" w:rsidP="00057677">
      <w:pPr>
        <w:ind w:firstLine="1440"/>
        <w:jc w:val="both"/>
        <w:rPr>
          <w:b/>
          <w:bCs/>
        </w:rPr>
      </w:pP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Você tem conhecimento da visita de algum dirigente da Federação Paraense de Futebol, ou de alguns dirigentes da Federação Paraense de Futebol, às instalações do Santa Cruz, parece-me que a um almoço. Vocês têm conhecimento? Pergunta para os dois.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Você tem conhecimento. O Sr. Edilson também tem conhecimento.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Com certeza.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Vocês chegaram a vislumbrar quais as pessoas da Federação: se era funcionário, se era diretor, se era o Sr. Presidente. Quem eram essas pessoas? Vocês poderiam falar?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SR. JOÃO PAULO DA SILVA CORRÊA </w:t>
      </w:r>
      <w:r w:rsidRPr="00057677">
        <w:t xml:space="preserve">– Era o Presidente, o Coronel Nunes, e o seu Vice, Paulo Romano.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Paulo Romano.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Isso mesmo.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lastRenderedPageBreak/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Confere também, Sr. Edilson?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Isso. Paulo Romano e o Coronel Nunes.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Essa foi a primeira visita, então?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A primeira visita.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Foi o quê? Foi visita às instalações do Clube?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Com certeza.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Foi almoço? Foi jantar? O que eles foram fazer lá?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Eles almoçaram e, depois, fizeram uma proposta sobre a obra </w:t>
      </w:r>
      <w:proofErr w:type="gramStart"/>
      <w:r w:rsidRPr="00057677">
        <w:t>do Santa</w:t>
      </w:r>
      <w:proofErr w:type="gramEnd"/>
      <w:r w:rsidRPr="00057677">
        <w:t xml:space="preserve"> Cruz.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Certo.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Depois, quem voltou lá? Alguém voltou lá para concretizar essa obra da proposta da construção </w:t>
      </w:r>
      <w:proofErr w:type="gramStart"/>
      <w:r w:rsidRPr="00057677">
        <w:t>do Santa Cruz</w:t>
      </w:r>
      <w:proofErr w:type="gramEnd"/>
      <w:r w:rsidRPr="00057677">
        <w:t xml:space="preserve">? Vocês têm conhecimento se alguém voltou para tomar conta dessa obra? O que ficou acertado? O que vocês viram? Quem foi </w:t>
      </w:r>
      <w:proofErr w:type="gramStart"/>
      <w:r w:rsidRPr="00057677">
        <w:t>a</w:t>
      </w:r>
      <w:proofErr w:type="gramEnd"/>
      <w:r w:rsidRPr="00057677">
        <w:t xml:space="preserve"> pessoa?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Faço essa pergunta, primeiro, ao empreiteiro, que tem mais conhecimento da coisa, o Sr. João Paulo da Silva Corrêa.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Você viu, chegou a </w:t>
      </w:r>
      <w:proofErr w:type="spellStart"/>
      <w:r w:rsidRPr="00057677">
        <w:t>contactar</w:t>
      </w:r>
      <w:proofErr w:type="spellEnd"/>
      <w:r w:rsidRPr="00057677">
        <w:t xml:space="preserve">, chegou a receber ordem de algum diretor? Qual o nome desse diretor? Ele foi sozinho? Ele foi com alguém? O que ele foi fazer lá? Ele foi assumir as obras </w:t>
      </w:r>
      <w:proofErr w:type="gramStart"/>
      <w:r w:rsidRPr="00057677">
        <w:t>do Santa Cruz</w:t>
      </w:r>
      <w:proofErr w:type="gramEnd"/>
      <w:r w:rsidRPr="00057677">
        <w:t>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certeza. O Sr. Paulo Romano chegou lá e disse que, a partir daquele momento, quem iria assumir as obras era ele. Perguntei pelo meu pessoal, e ele me disse que não me preocupasse, porque todos ficariam trabalhando.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Muito bem. </w:t>
      </w:r>
    </w:p>
    <w:p w:rsidR="00057677" w:rsidRPr="00057677" w:rsidRDefault="00057677" w:rsidP="00057677">
      <w:pPr>
        <w:ind w:firstLine="1440"/>
        <w:jc w:val="both"/>
      </w:pPr>
      <w:r w:rsidRPr="00057677">
        <w:t>E o Sr. Edilson estava lá?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Eu estava lá.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O senhor estava nesse momento lá?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Com certeza.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 Acompanhando?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Acompanhando.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E você o ouviu falar?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Eu ouvi “ele” falar.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Você ouviu a proposta dele?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Ouvi a proposta que ele disse ao empreiteiro que estava lá, o rapaz era o João Paulo. Ele foi lá, disse que ia assumir as obras. O Paulo Romano falou isso.   </w:t>
      </w:r>
    </w:p>
    <w:p w:rsidR="00057677" w:rsidRPr="00057677" w:rsidRDefault="00057677" w:rsidP="00057677">
      <w:pPr>
        <w:ind w:firstLine="1440"/>
        <w:jc w:val="both"/>
      </w:pPr>
      <w:r w:rsidRPr="00057677">
        <w:lastRenderedPageBreak/>
        <w:t xml:space="preserve">  </w:t>
      </w: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Vocês, depois, não o viram mais. Ele não voltou mais lá?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Com certeza, não.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 Mas também não souberam por quê.</w:t>
      </w:r>
    </w:p>
    <w:p w:rsidR="00057677" w:rsidRPr="00057677" w:rsidRDefault="00057677" w:rsidP="00057677">
      <w:pPr>
        <w:ind w:firstLine="1440"/>
        <w:jc w:val="both"/>
        <w:rPr>
          <w:b/>
          <w:bCs/>
        </w:rPr>
      </w:pPr>
      <w:r w:rsidRPr="00057677">
        <w:rPr>
          <w:b/>
          <w:bCs/>
        </w:rPr>
        <w:t xml:space="preserve">O SR. JOÃO PAULO DA SILVA CORRÊA </w:t>
      </w:r>
      <w:r w:rsidRPr="00057677">
        <w:t xml:space="preserve">– Também não. </w:t>
      </w:r>
      <w:r w:rsidRPr="00057677">
        <w:rPr>
          <w:b/>
          <w:bCs/>
        </w:rPr>
        <w:tab/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 Nem ouviram comentários na imprensa.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JOÃO PAULO DA SILVA CORRÊA</w:t>
      </w:r>
      <w:r w:rsidRPr="00057677">
        <w:t xml:space="preserve"> – Também não.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O Sr. Edilson também não ouviu nenhum comentário na imprensa?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EDILSON DA SILVA MORAES</w:t>
      </w:r>
      <w:r w:rsidRPr="00057677">
        <w:t xml:space="preserve"> – Com certeza. Não.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Sr. Relator, mais alguma coisa. Estou satisfeito, </w:t>
      </w:r>
      <w:proofErr w:type="gramStart"/>
      <w:r w:rsidRPr="00057677">
        <w:t>Sr.</w:t>
      </w:r>
      <w:proofErr w:type="gramEnd"/>
      <w:r w:rsidRPr="00057677">
        <w:t xml:space="preserve"> Relator. O objetivo aqui era só para confirmar ou não a presença dos diretores da Federação no Clube, a presença do Sr. Romano, assumindo a direção da obra </w:t>
      </w:r>
      <w:proofErr w:type="gramStart"/>
      <w:r w:rsidRPr="00057677">
        <w:t>do Santa Cruz</w:t>
      </w:r>
      <w:proofErr w:type="gramEnd"/>
      <w:r w:rsidRPr="00057677">
        <w:t xml:space="preserve">, ou melhor, querendo assumi-las.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Essa era a oitiva de hoje, mas se V. Exª tiver algo a acrescentar.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>O SR. IVO CASSOL</w:t>
      </w:r>
      <w:r w:rsidRPr="00057677">
        <w:t xml:space="preserve"> (Bloco/PP – RO) – Conforme o depoimento tanto de Edilson Moraes quanto de João Paulo</w:t>
      </w:r>
      <w:proofErr w:type="gramStart"/>
      <w:r w:rsidRPr="00057677">
        <w:t>, ficou</w:t>
      </w:r>
      <w:proofErr w:type="gramEnd"/>
      <w:r w:rsidRPr="00057677">
        <w:t xml:space="preserve"> confirmado aqui que o Presidente da Federação, Coronel Nunes – não é isso? –, e </w:t>
      </w:r>
      <w:proofErr w:type="gramStart"/>
      <w:r w:rsidRPr="00057677">
        <w:t>o Vice-Presidente estiveram</w:t>
      </w:r>
      <w:proofErr w:type="gramEnd"/>
      <w:r w:rsidRPr="00057677">
        <w:t xml:space="preserve"> almoçando. Posteriormente, voltaram à obra e, mais uma vez, em contato com os dois depoentes, que iriam executar a obra e que, portanto, qualquer terceiro que estivesse na empresa do João Paulo teria dado prosseguimento com o trabalho do Presidente da Federação.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Portanto, não tenho mais pergunta alguma. Já ficou provado que houve a visita, a interferência e a participação tanto do Presidente quanto do Vice-Presidente </w:t>
      </w:r>
      <w:proofErr w:type="gramStart"/>
      <w:r w:rsidRPr="00057677">
        <w:t>no Santa</w:t>
      </w:r>
      <w:proofErr w:type="gramEnd"/>
      <w:r w:rsidRPr="00057677">
        <w:t xml:space="preserve"> Cruz.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Dou-me por satisfeito. </w:t>
      </w:r>
    </w:p>
    <w:p w:rsidR="00057677" w:rsidRPr="00057677" w:rsidRDefault="00057677" w:rsidP="00057677">
      <w:pPr>
        <w:ind w:firstLine="1440"/>
        <w:jc w:val="both"/>
      </w:pPr>
      <w:r w:rsidRPr="00057677">
        <w:rPr>
          <w:b/>
          <w:bCs/>
        </w:rPr>
        <w:t xml:space="preserve">O </w:t>
      </w:r>
      <w:proofErr w:type="gramStart"/>
      <w:r w:rsidRPr="00057677">
        <w:rPr>
          <w:b/>
          <w:bCs/>
        </w:rPr>
        <w:t>SR.</w:t>
      </w:r>
      <w:proofErr w:type="gramEnd"/>
      <w:r w:rsidRPr="00057677">
        <w:rPr>
          <w:b/>
          <w:bCs/>
        </w:rPr>
        <w:t xml:space="preserve"> PRESIDENTE</w:t>
      </w:r>
      <w:r w:rsidRPr="00057677">
        <w:t xml:space="preserve"> (Mário Couto. Bloco/PSDB – PA) – Não sei, Sr. Relator, se o Vice-Presidente é o Sr. Romano, mas seja Vice, seja Diretor-Técnico, é o Sr. Romano da </w:t>
      </w:r>
      <w:r w:rsidRPr="00057677">
        <w:rPr>
          <w:i/>
          <w:iCs/>
        </w:rPr>
        <w:t>staff</w:t>
      </w:r>
      <w:r w:rsidRPr="00057677">
        <w:t xml:space="preserve"> da Federação Paraense de Futebol que esteve no Santa Cruz, para, conforme falaram as testemunhas, assumir as obras de construção do Clube. </w:t>
      </w:r>
    </w:p>
    <w:p w:rsidR="00057677" w:rsidRPr="00057677" w:rsidRDefault="00057677" w:rsidP="00057677">
      <w:pPr>
        <w:ind w:firstLine="1440"/>
        <w:jc w:val="both"/>
      </w:pPr>
      <w:r w:rsidRPr="00057677">
        <w:t xml:space="preserve">Dou-me por satisfeito também, </w:t>
      </w:r>
      <w:proofErr w:type="gramStart"/>
      <w:r w:rsidRPr="00057677">
        <w:t>Sr.</w:t>
      </w:r>
      <w:proofErr w:type="gramEnd"/>
      <w:r w:rsidRPr="00057677">
        <w:t xml:space="preserve"> Relator.</w:t>
      </w:r>
    </w:p>
    <w:p w:rsidR="00057677" w:rsidRPr="00057677" w:rsidRDefault="00057677" w:rsidP="00057677">
      <w:pPr>
        <w:ind w:firstLine="1440"/>
        <w:jc w:val="both"/>
      </w:pPr>
      <w:r w:rsidRPr="00057677">
        <w:t>Nada mais havendo a tratar, declaro encerrada a presente oitiva, agradecendo a todos os presentes e aos convidados que vieram de Belém para prestar depoimento aqui.</w:t>
      </w:r>
    </w:p>
    <w:p w:rsidR="00057677" w:rsidRPr="00057677" w:rsidRDefault="00057677" w:rsidP="00057677">
      <w:pPr>
        <w:ind w:firstLine="1440"/>
        <w:jc w:val="both"/>
      </w:pPr>
      <w:r w:rsidRPr="00057677">
        <w:t>Muito obrigado.</w:t>
      </w:r>
    </w:p>
    <w:p w:rsidR="00057677" w:rsidRPr="00057677" w:rsidRDefault="00057677" w:rsidP="00057677">
      <w:pPr>
        <w:ind w:firstLine="1440"/>
        <w:jc w:val="right"/>
        <w:rPr>
          <w:i/>
          <w:iCs/>
          <w:sz w:val="20"/>
          <w:szCs w:val="20"/>
        </w:rPr>
      </w:pPr>
      <w:r w:rsidRPr="00057677">
        <w:t xml:space="preserve">   </w:t>
      </w:r>
      <w:r w:rsidRPr="00057677">
        <w:rPr>
          <w:sz w:val="20"/>
          <w:szCs w:val="20"/>
        </w:rPr>
        <w:t>(</w:t>
      </w:r>
      <w:r w:rsidRPr="00057677">
        <w:rPr>
          <w:i/>
          <w:iCs/>
          <w:sz w:val="20"/>
          <w:szCs w:val="20"/>
        </w:rPr>
        <w:t>Iniciada às 15 horas e 09 minutos, a reunião é encerrada às 15 horas e 21 minutos.</w:t>
      </w:r>
      <w:proofErr w:type="gramStart"/>
      <w:r w:rsidRPr="00057677">
        <w:rPr>
          <w:sz w:val="20"/>
          <w:szCs w:val="20"/>
        </w:rPr>
        <w:t>)</w:t>
      </w:r>
      <w:proofErr w:type="gramEnd"/>
    </w:p>
    <w:p w:rsidR="000E08D1" w:rsidRPr="00057677" w:rsidRDefault="00057677" w:rsidP="00057677">
      <w:pPr>
        <w:ind w:firstLine="1440"/>
        <w:jc w:val="both"/>
        <w:rPr>
          <w:b/>
        </w:rPr>
      </w:pPr>
      <w:r w:rsidRPr="00057677">
        <w:rPr>
          <w:sz w:val="20"/>
          <w:szCs w:val="20"/>
        </w:rPr>
        <w:t xml:space="preserve"> </w:t>
      </w:r>
    </w:p>
    <w:p w:rsidR="00F01BFF" w:rsidRPr="00057677" w:rsidRDefault="00F01BFF" w:rsidP="00F01BFF">
      <w:pPr>
        <w:ind w:firstLine="1440"/>
        <w:jc w:val="both"/>
      </w:pPr>
    </w:p>
    <w:p w:rsidR="001C6D66" w:rsidRPr="00057677" w:rsidRDefault="001C6D66" w:rsidP="00A70FBA">
      <w:pPr>
        <w:pStyle w:val="TextosemFormatao"/>
        <w:rPr>
          <w:rFonts w:ascii="Times New Roman" w:hAnsi="Times New Roman" w:cs="Times New Roman"/>
          <w:sz w:val="24"/>
          <w:szCs w:val="24"/>
        </w:rPr>
      </w:pPr>
    </w:p>
    <w:p w:rsidR="00967AE4" w:rsidRPr="00057677" w:rsidRDefault="00230C62" w:rsidP="00A70FBA">
      <w:pPr>
        <w:tabs>
          <w:tab w:val="left" w:pos="5040"/>
          <w:tab w:val="left" w:pos="5580"/>
        </w:tabs>
        <w:jc w:val="center"/>
        <w:rPr>
          <w:b/>
          <w:i/>
        </w:rPr>
      </w:pPr>
      <w:r w:rsidRPr="00057677">
        <w:rPr>
          <w:b/>
          <w:i/>
        </w:rPr>
        <w:t xml:space="preserve">Senador </w:t>
      </w:r>
      <w:r w:rsidR="00975C25" w:rsidRPr="00057677">
        <w:rPr>
          <w:b/>
          <w:i/>
        </w:rPr>
        <w:t>Mário Couto</w:t>
      </w:r>
    </w:p>
    <w:p w:rsidR="00315D93" w:rsidRPr="00057677" w:rsidRDefault="00315D93" w:rsidP="00A70FBA">
      <w:pPr>
        <w:tabs>
          <w:tab w:val="left" w:pos="5040"/>
          <w:tab w:val="left" w:pos="5580"/>
        </w:tabs>
        <w:jc w:val="center"/>
      </w:pPr>
      <w:r w:rsidRPr="00057677">
        <w:t>P</w:t>
      </w:r>
      <w:r w:rsidR="00E31AAD" w:rsidRPr="00057677">
        <w:t>residente</w:t>
      </w:r>
      <w:r w:rsidR="00D31142" w:rsidRPr="00057677">
        <w:t xml:space="preserve"> </w:t>
      </w:r>
    </w:p>
    <w:sectPr w:rsidR="00315D93" w:rsidRPr="00057677" w:rsidSect="00B861F2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25" w:rsidRDefault="00975C25">
      <w:r>
        <w:separator/>
      </w:r>
    </w:p>
  </w:endnote>
  <w:endnote w:type="continuationSeparator" w:id="0">
    <w:p w:rsidR="00975C25" w:rsidRDefault="0097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5602AB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5C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5C25" w:rsidRDefault="00975C25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5602AB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5C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32C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5C25" w:rsidRDefault="00975C25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25" w:rsidRDefault="00975C25">
      <w:r>
        <w:separator/>
      </w:r>
    </w:p>
  </w:footnote>
  <w:footnote w:type="continuationSeparator" w:id="0">
    <w:p w:rsidR="00975C25" w:rsidRDefault="0097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3100705</wp:posOffset>
          </wp:positionH>
          <wp:positionV relativeFrom="page">
            <wp:posOffset>109855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right="-5" w:firstLine="8222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left="-709" w:right="-5"/>
      <w:jc w:val="center"/>
      <w:rPr>
        <w:b/>
        <w:i/>
        <w:noProof/>
        <w:sz w:val="20"/>
        <w:szCs w:val="20"/>
      </w:rPr>
    </w:pPr>
    <w:r w:rsidRPr="00EB4D88">
      <w:rPr>
        <w:b/>
        <w:i/>
        <w:noProof/>
        <w:sz w:val="20"/>
        <w:szCs w:val="20"/>
      </w:rPr>
      <w:t>Senado Federal</w:t>
    </w:r>
  </w:p>
  <w:p w:rsidR="00975C25" w:rsidRPr="00465157" w:rsidRDefault="00975C25" w:rsidP="00A1599E">
    <w:pPr>
      <w:ind w:left="-709" w:right="-5"/>
      <w:jc w:val="center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975C25" w:rsidRPr="00EB4D88" w:rsidRDefault="00975C25" w:rsidP="00A1599E">
    <w:pPr>
      <w:overflowPunct w:val="0"/>
      <w:autoSpaceDE w:val="0"/>
      <w:autoSpaceDN w:val="0"/>
      <w:adjustRightInd w:val="0"/>
      <w:spacing w:line="280" w:lineRule="atLeast"/>
      <w:ind w:left="-709"/>
      <w:jc w:val="center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975C25" w:rsidRPr="00EB4D88" w:rsidRDefault="00975C25" w:rsidP="00A1599E">
    <w:pPr>
      <w:overflowPunct w:val="0"/>
      <w:autoSpaceDE w:val="0"/>
      <w:autoSpaceDN w:val="0"/>
      <w:adjustRightInd w:val="0"/>
      <w:spacing w:line="280" w:lineRule="atLeast"/>
      <w:ind w:left="-709" w:right="-134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</w:t>
    </w:r>
    <w:r w:rsidRPr="00EB4D88">
      <w:rPr>
        <w:b/>
        <w:bCs/>
        <w:i/>
        <w:sz w:val="20"/>
        <w:szCs w:val="20"/>
      </w:rPr>
      <w:t>Subsecretaria de Apoio às Comissões Especiais e Parlamentares de Inquérito</w:t>
    </w:r>
  </w:p>
  <w:p w:rsidR="00975C25" w:rsidRDefault="00975C25" w:rsidP="00A1599E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020A5"/>
    <w:multiLevelType w:val="hybridMultilevel"/>
    <w:tmpl w:val="FCBEBE08"/>
    <w:lvl w:ilvl="0" w:tplc="F04C4A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63995"/>
    <w:multiLevelType w:val="multilevel"/>
    <w:tmpl w:val="543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24407406"/>
    <w:multiLevelType w:val="hybridMultilevel"/>
    <w:tmpl w:val="404C26A4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8087FFB"/>
    <w:multiLevelType w:val="multilevel"/>
    <w:tmpl w:val="2AD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C79E1"/>
    <w:multiLevelType w:val="multilevel"/>
    <w:tmpl w:val="E76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D86689"/>
    <w:multiLevelType w:val="multilevel"/>
    <w:tmpl w:val="D11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36392"/>
    <w:multiLevelType w:val="multilevel"/>
    <w:tmpl w:val="542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25"/>
  </w:num>
  <w:num w:numId="7">
    <w:abstractNumId w:val="21"/>
  </w:num>
  <w:num w:numId="8">
    <w:abstractNumId w:val="24"/>
  </w:num>
  <w:num w:numId="9">
    <w:abstractNumId w:val="12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D3C26"/>
    <w:rsid w:val="00012E64"/>
    <w:rsid w:val="000169CB"/>
    <w:rsid w:val="0002463F"/>
    <w:rsid w:val="0005582B"/>
    <w:rsid w:val="00057677"/>
    <w:rsid w:val="00087F91"/>
    <w:rsid w:val="00090168"/>
    <w:rsid w:val="000A6F2F"/>
    <w:rsid w:val="000E08D1"/>
    <w:rsid w:val="000F0436"/>
    <w:rsid w:val="0011139E"/>
    <w:rsid w:val="001C6D66"/>
    <w:rsid w:val="0021377C"/>
    <w:rsid w:val="00230C62"/>
    <w:rsid w:val="002810BC"/>
    <w:rsid w:val="002B095F"/>
    <w:rsid w:val="002D6983"/>
    <w:rsid w:val="00315D93"/>
    <w:rsid w:val="0033209B"/>
    <w:rsid w:val="003566D8"/>
    <w:rsid w:val="00375049"/>
    <w:rsid w:val="003B1ED3"/>
    <w:rsid w:val="003C6F76"/>
    <w:rsid w:val="003D3F7F"/>
    <w:rsid w:val="003D570A"/>
    <w:rsid w:val="00402BC9"/>
    <w:rsid w:val="00411080"/>
    <w:rsid w:val="00424BA2"/>
    <w:rsid w:val="00431FFE"/>
    <w:rsid w:val="00465157"/>
    <w:rsid w:val="00490F08"/>
    <w:rsid w:val="00493DDF"/>
    <w:rsid w:val="0049518A"/>
    <w:rsid w:val="00496A08"/>
    <w:rsid w:val="004B0047"/>
    <w:rsid w:val="004F2E4F"/>
    <w:rsid w:val="00510F03"/>
    <w:rsid w:val="00522108"/>
    <w:rsid w:val="00522B91"/>
    <w:rsid w:val="0053228E"/>
    <w:rsid w:val="0054084B"/>
    <w:rsid w:val="00545E01"/>
    <w:rsid w:val="005602AB"/>
    <w:rsid w:val="005707B0"/>
    <w:rsid w:val="005A4A53"/>
    <w:rsid w:val="005A4CD9"/>
    <w:rsid w:val="005D1E0B"/>
    <w:rsid w:val="005D6BD0"/>
    <w:rsid w:val="005E5202"/>
    <w:rsid w:val="0061579B"/>
    <w:rsid w:val="00624FB7"/>
    <w:rsid w:val="00637228"/>
    <w:rsid w:val="0063737A"/>
    <w:rsid w:val="006A4919"/>
    <w:rsid w:val="006B3D1F"/>
    <w:rsid w:val="007330D9"/>
    <w:rsid w:val="007419C8"/>
    <w:rsid w:val="00761CDB"/>
    <w:rsid w:val="00765BF0"/>
    <w:rsid w:val="00791C19"/>
    <w:rsid w:val="007C4695"/>
    <w:rsid w:val="00827645"/>
    <w:rsid w:val="008446B2"/>
    <w:rsid w:val="00854E3E"/>
    <w:rsid w:val="008A5D6A"/>
    <w:rsid w:val="008B28AD"/>
    <w:rsid w:val="008E7C26"/>
    <w:rsid w:val="00905851"/>
    <w:rsid w:val="0092598B"/>
    <w:rsid w:val="009543FD"/>
    <w:rsid w:val="00964EC1"/>
    <w:rsid w:val="00967AE4"/>
    <w:rsid w:val="00975C25"/>
    <w:rsid w:val="009772C9"/>
    <w:rsid w:val="00980E56"/>
    <w:rsid w:val="009B2AA8"/>
    <w:rsid w:val="009C2891"/>
    <w:rsid w:val="009C6716"/>
    <w:rsid w:val="009F2ACF"/>
    <w:rsid w:val="009F68CB"/>
    <w:rsid w:val="00A1599E"/>
    <w:rsid w:val="00A32FF4"/>
    <w:rsid w:val="00A47077"/>
    <w:rsid w:val="00A70FBA"/>
    <w:rsid w:val="00A837B7"/>
    <w:rsid w:val="00A85B6A"/>
    <w:rsid w:val="00AA0C96"/>
    <w:rsid w:val="00AA1BBD"/>
    <w:rsid w:val="00AC2DDD"/>
    <w:rsid w:val="00AD2C28"/>
    <w:rsid w:val="00AD3C26"/>
    <w:rsid w:val="00AE098A"/>
    <w:rsid w:val="00B02BCC"/>
    <w:rsid w:val="00B2130C"/>
    <w:rsid w:val="00B24608"/>
    <w:rsid w:val="00B35490"/>
    <w:rsid w:val="00B426F3"/>
    <w:rsid w:val="00B632C4"/>
    <w:rsid w:val="00B861F2"/>
    <w:rsid w:val="00BA42D4"/>
    <w:rsid w:val="00BC52FC"/>
    <w:rsid w:val="00BE6E2A"/>
    <w:rsid w:val="00C12AEE"/>
    <w:rsid w:val="00C3709A"/>
    <w:rsid w:val="00C466F1"/>
    <w:rsid w:val="00C87A5F"/>
    <w:rsid w:val="00CA0F12"/>
    <w:rsid w:val="00CA73CF"/>
    <w:rsid w:val="00CC153F"/>
    <w:rsid w:val="00CF61D9"/>
    <w:rsid w:val="00D15AC3"/>
    <w:rsid w:val="00D16596"/>
    <w:rsid w:val="00D2747D"/>
    <w:rsid w:val="00D31142"/>
    <w:rsid w:val="00D40679"/>
    <w:rsid w:val="00D461A0"/>
    <w:rsid w:val="00D8550B"/>
    <w:rsid w:val="00D965BE"/>
    <w:rsid w:val="00DB6926"/>
    <w:rsid w:val="00DC7286"/>
    <w:rsid w:val="00DF54BC"/>
    <w:rsid w:val="00E0447B"/>
    <w:rsid w:val="00E04887"/>
    <w:rsid w:val="00E15C6A"/>
    <w:rsid w:val="00E202E2"/>
    <w:rsid w:val="00E31AAD"/>
    <w:rsid w:val="00E54D69"/>
    <w:rsid w:val="00E87D75"/>
    <w:rsid w:val="00EB3353"/>
    <w:rsid w:val="00EB4D88"/>
    <w:rsid w:val="00EB6C90"/>
    <w:rsid w:val="00EC2331"/>
    <w:rsid w:val="00EC541A"/>
    <w:rsid w:val="00ED4C79"/>
    <w:rsid w:val="00ED7A70"/>
    <w:rsid w:val="00F01BFF"/>
    <w:rsid w:val="00F059F9"/>
    <w:rsid w:val="00F152D0"/>
    <w:rsid w:val="00F158CA"/>
    <w:rsid w:val="00F23DAE"/>
    <w:rsid w:val="00F40775"/>
    <w:rsid w:val="00F414DB"/>
    <w:rsid w:val="00F41935"/>
    <w:rsid w:val="00F53924"/>
    <w:rsid w:val="00F70CA9"/>
    <w:rsid w:val="00F75E17"/>
    <w:rsid w:val="00F764AB"/>
    <w:rsid w:val="00F97CF1"/>
    <w:rsid w:val="00FC0BC2"/>
    <w:rsid w:val="00FC1C35"/>
    <w:rsid w:val="00FE0065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33A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E33A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FE33AC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FE33AC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E33AC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FE33AC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E33AC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FE33AC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E33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E33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FE33AC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FE33AC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FE33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E33AC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FE33AC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FE33AC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FE33AC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FE33AC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FE33AC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E33AC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FE33AC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E33AC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FE33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FE33AC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FE33AC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FE33AC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FE33AC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FE33AC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FE33AC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FE33A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FE33AC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FE33AC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FE33AC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E33AC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FE33AC"/>
    <w:rPr>
      <w:rFonts w:ascii="Verdana" w:hAnsi="Verdana" w:cs="Verdana"/>
      <w:sz w:val="24"/>
      <w:szCs w:val="24"/>
      <w:lang w:val="pt-BR" w:eastAsia="pt-BR"/>
    </w:rPr>
  </w:style>
  <w:style w:type="paragraph" w:customStyle="1" w:styleId="RELAT">
    <w:name w:val="RELAT"/>
    <w:basedOn w:val="Normal"/>
    <w:uiPriority w:val="99"/>
    <w:rsid w:val="00FE33AC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FE33AC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FE33A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FE33AC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FE33AC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FE33AC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character" w:customStyle="1" w:styleId="CharChar11">
    <w:name w:val="Char Char11"/>
    <w:basedOn w:val="Fontepargpadro"/>
    <w:uiPriority w:val="99"/>
    <w:rsid w:val="00FE33AC"/>
    <w:rPr>
      <w:rFonts w:ascii="Courier New" w:hAnsi="Courier New" w:cs="Courier New"/>
      <w:lang w:val="pt-BR" w:eastAsia="pt-BR"/>
    </w:rPr>
  </w:style>
  <w:style w:type="character" w:customStyle="1" w:styleId="CharChar2">
    <w:name w:val="Char Char2"/>
    <w:basedOn w:val="Fontepargpadro"/>
    <w:uiPriority w:val="99"/>
    <w:rsid w:val="00FE33AC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FE33AC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FE33AC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FE33AC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1901</Words>
  <Characters>9351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Prodasen</dc:creator>
  <cp:lastModifiedBy>DIRCEUV</cp:lastModifiedBy>
  <cp:revision>3</cp:revision>
  <cp:lastPrinted>2013-05-27T20:18:00Z</cp:lastPrinted>
  <dcterms:created xsi:type="dcterms:W3CDTF">2014-02-12T18:03:00Z</dcterms:created>
  <dcterms:modified xsi:type="dcterms:W3CDTF">2014-02-12T18:04:00Z</dcterms:modified>
</cp:coreProperties>
</file>