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550" w:rsidRDefault="005F2911">
      <w:pPr>
        <w:jc w:val="both"/>
      </w:pPr>
      <w:r>
        <w:rPr>
          <w:rFonts w:ascii="Myriad Pro" w:eastAsia="Myriad Pro" w:hAnsi="Myriad Pro" w:cs="Myriad Pro"/>
          <w:caps/>
        </w:rPr>
        <w:t xml:space="preserve">ATA DA 7ª REUNIÃO, Extraordinária, DA Comissão de Transparência, Governança, Fiscalização e Controle e Defesa do Consumidor DA 3ª SESSÃO LEGISLATIVA Ordinária DA 56ª LEGISLATURA, REALIZADA EM 16 de Agosto de 2021, Segunda-feira, NO SENADO FEDERAL, Anexo </w:t>
      </w:r>
      <w:r>
        <w:rPr>
          <w:rFonts w:ascii="Myriad Pro" w:eastAsia="Myriad Pro" w:hAnsi="Myriad Pro" w:cs="Myriad Pro"/>
          <w:caps/>
        </w:rPr>
        <w:t>II, Ala Senador Alexandre Costa, Plenário nº 13.</w:t>
      </w:r>
    </w:p>
    <w:p w:rsidR="00BB6550" w:rsidRDefault="00BB6550"/>
    <w:p w:rsidR="00BB6550" w:rsidRDefault="005F2911">
      <w:pPr>
        <w:jc w:val="both"/>
      </w:pPr>
      <w:r>
        <w:rPr>
          <w:rFonts w:ascii="Myriad Pro" w:eastAsia="Myriad Pro" w:hAnsi="Myriad Pro" w:cs="Myriad Pro"/>
        </w:rPr>
        <w:t xml:space="preserve">Às dezesseis horas e dezessete minutos do dia dezesseis de agosto de dois mil e vinte e um,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 Presidência do Senador Reguffe, reúne-se a Comissã</w:t>
      </w:r>
      <w:r>
        <w:rPr>
          <w:rFonts w:ascii="Myriad Pro" w:eastAsia="Myriad Pro" w:hAnsi="Myriad Pro" w:cs="Myriad Pro"/>
        </w:rPr>
        <w:t xml:space="preserve">o de Transparência, Governança, Fiscalização e Controle e Defesa do Consumidor com a presença dos Senadores Eliane Nogueira, Rodrigo Cunha, Eduardo Girão, Acir Gurgacz e Marcelo Castro, e ainda do Senador não membro Plínio Valério. Deixam de comparecer os </w:t>
      </w:r>
      <w:r>
        <w:rPr>
          <w:rFonts w:ascii="Myriad Pro" w:eastAsia="Myriad Pro" w:hAnsi="Myriad Pro" w:cs="Myriad Pro"/>
        </w:rPr>
        <w:t>Senadores Eduardo Braga, Dário Berger, Fernando Bezerra Coelho, Mara Gabrilli, Marcos do Val, Irajá, Wellington Fagundes, Paulo Rocha, Telmário Mota e Randolfe Rodrigues.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5F2911">
        <w:rPr>
          <w:rFonts w:ascii="Myriad Pro" w:eastAsia="Myriad Pro" w:hAnsi="Myriad Pro" w:cs="Myriad Pro"/>
          <w:color w:val="000000" w:themeColor="text1"/>
        </w:rPr>
        <w:t>A presidência submete à Comissão a dis</w:t>
      </w:r>
      <w:r w:rsidRPr="005F2911">
        <w:rPr>
          <w:rFonts w:ascii="Myriad Pro" w:eastAsia="Myriad Pro" w:hAnsi="Myriad Pro" w:cs="Myriad Pro"/>
          <w:color w:val="000000" w:themeColor="text1"/>
        </w:rPr>
        <w:t>pensa da leitura e aprovação da ata da reunião anterior, que é aprovada</w:t>
      </w:r>
      <w:r w:rsidRPr="005F2911">
        <w:rPr>
          <w:rFonts w:ascii="Myriad Pro" w:eastAsia="Myriad Pro" w:hAnsi="Myriad Pro" w:cs="Myriad Pro"/>
          <w:color w:val="000000" w:themeColor="text1"/>
        </w:rPr>
        <w:t>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Proposta de Fiscalização e Controle n° 1, de 2016 - Não Terminativo - </w:t>
      </w:r>
      <w:r>
        <w:rPr>
          <w:rFonts w:ascii="Myriad Pro" w:eastAsia="Myriad Pro" w:hAnsi="Myriad Pro" w:cs="Myriad Pro"/>
        </w:rPr>
        <w:t xml:space="preserve">que: "Apresenta proposta,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102-A e 102</w:t>
      </w:r>
      <w:r>
        <w:rPr>
          <w:rFonts w:ascii="Myriad Pro" w:eastAsia="Myriad Pro" w:hAnsi="Myriad Pro" w:cs="Myriad Pro"/>
        </w:rPr>
        <w:t>-B do Regimento Interno do Senado Federal, para que sejam investigadas e apuradas as denúncias objeto da Homologação de acordo de colaboração premiada pelo Supremo Tribunal Federal firmado com Delcídio do Amaral Gomez, com efeito erga omnes, vazado em todo</w:t>
      </w:r>
      <w:r>
        <w:rPr>
          <w:rFonts w:ascii="Myriad Pro" w:eastAsia="Myriad Pro" w:hAnsi="Myriad Pro" w:cs="Myriad Pro"/>
        </w:rPr>
        <w:t>s os requisitos legais essenciais (formais e essenciais), assim entendido pelo Ministério Público Federal (Nº 22854/2016-GTLJ/PGR), no que tange ao depoimento constante do Anexo 07 - BELO MONTE, da Homologação."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Davi Alcolumbre (DEM/AP).</w:t>
      </w:r>
      <w:r>
        <w:rPr>
          <w:rFonts w:ascii="Myriad Pro" w:eastAsia="Myriad Pro" w:hAnsi="Myriad Pro" w:cs="Myriad Pro"/>
          <w:b/>
          <w:color w:val="0646A2"/>
        </w:rPr>
        <w:t xml:space="preserve"> R</w:t>
      </w:r>
      <w:r>
        <w:rPr>
          <w:rFonts w:ascii="Myriad Pro" w:eastAsia="Myriad Pro" w:hAnsi="Myriad Pro" w:cs="Myriad Pro"/>
          <w:b/>
          <w:color w:val="0646A2"/>
        </w:rPr>
        <w:t xml:space="preserve">elatoria: </w:t>
      </w:r>
      <w:r>
        <w:rPr>
          <w:rFonts w:ascii="Myriad Pro" w:eastAsia="Myriad Pro" w:hAnsi="Myriad Pro" w:cs="Myriad Pro"/>
        </w:rPr>
        <w:t>Senador Fabiano Contarato.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admissibilidade e aprovação da proposta.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Proposta de Fiscalização e Controle n° 2, de 2017 - Não Terminativo - </w:t>
      </w:r>
      <w:r>
        <w:rPr>
          <w:rFonts w:ascii="Myriad Pro" w:eastAsia="Myriad Pro" w:hAnsi="Myriad Pro" w:cs="Myriad Pro"/>
        </w:rPr>
        <w:t xml:space="preserve">que: "Com base nos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 102-A e 102-B, inciso I do Regimento Int</w:t>
      </w:r>
      <w:r>
        <w:rPr>
          <w:rFonts w:ascii="Myriad Pro" w:eastAsia="Myriad Pro" w:hAnsi="Myriad Pro" w:cs="Myriad Pro"/>
        </w:rPr>
        <w:t xml:space="preserve">erno do Senado Federal (RISF), </w:t>
      </w:r>
      <w:r>
        <w:rPr>
          <w:rFonts w:ascii="Myriad Pro" w:eastAsia="Myriad Pro" w:hAnsi="Myriad Pro" w:cs="Myriad Pro"/>
        </w:rPr>
        <w:lastRenderedPageBreak/>
        <w:t>é apresentada Proposta de Fiscalização e Controle à Comissão de Transparência, Governança, Fiscalização e Controle e Defesa do Consumidor (CTFC) , para apurar, com auxílio do Tribunal de Contas da União (TCU), o não cumprimen</w:t>
      </w:r>
      <w:r>
        <w:rPr>
          <w:rFonts w:ascii="Myriad Pro" w:eastAsia="Myriad Pro" w:hAnsi="Myriad Pro" w:cs="Myriad Pro"/>
        </w:rPr>
        <w:t xml:space="preserve">to, por parte do Ministério do Esporte, da publicação do relatório de acompanhamento da aplicação de recursos para o desporto provenientes de loterias federais, repassados ao Comitê Olímpico do Brasil e ao Comitê </w:t>
      </w:r>
      <w:proofErr w:type="spellStart"/>
      <w:r>
        <w:rPr>
          <w:rFonts w:ascii="Myriad Pro" w:eastAsia="Myriad Pro" w:hAnsi="Myriad Pro" w:cs="Myriad Pro"/>
        </w:rPr>
        <w:t>Paralímpico</w:t>
      </w:r>
      <w:proofErr w:type="spellEnd"/>
      <w:r>
        <w:rPr>
          <w:rFonts w:ascii="Myriad Pro" w:eastAsia="Myriad Pro" w:hAnsi="Myriad Pro" w:cs="Myriad Pro"/>
        </w:rPr>
        <w:t xml:space="preserve"> Brasileiro."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</w:t>
      </w:r>
      <w:r>
        <w:rPr>
          <w:rFonts w:ascii="Myriad Pro" w:eastAsia="Myriad Pro" w:hAnsi="Myriad Pro" w:cs="Myriad Pro"/>
        </w:rPr>
        <w:t>omário (PODE/RJ).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Fabiano Contarato.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admissibilidade e aprovação da proposta.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Proposta de Fiscalização e Controle n° 4, de 2019 - Não Terminativo - </w:t>
      </w:r>
      <w:r>
        <w:rPr>
          <w:rFonts w:ascii="Myriad Pro" w:eastAsia="Myriad Pro" w:hAnsi="Myriad Pro" w:cs="Myriad Pro"/>
        </w:rPr>
        <w:t xml:space="preserve">que: "Nos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102-A, inciso I, e</w:t>
      </w:r>
      <w:r>
        <w:rPr>
          <w:rFonts w:ascii="Myriad Pro" w:eastAsia="Myriad Pro" w:hAnsi="Myriad Pro" w:cs="Myriad Pro"/>
        </w:rPr>
        <w:t xml:space="preserve"> 102-B, inciso I, do Regimento Interno do Senado Federal, combinados com os incisos IV e VII do art. 71 da Constituição Federal, </w:t>
      </w:r>
      <w:proofErr w:type="gramStart"/>
      <w:r>
        <w:rPr>
          <w:rFonts w:ascii="Myriad Pro" w:eastAsia="Myriad Pro" w:hAnsi="Myriad Pro" w:cs="Myriad Pro"/>
        </w:rPr>
        <w:t>apresento</w:t>
      </w:r>
      <w:proofErr w:type="gramEnd"/>
      <w:r>
        <w:rPr>
          <w:rFonts w:ascii="Myriad Pro" w:eastAsia="Myriad Pro" w:hAnsi="Myriad Pro" w:cs="Myriad Pro"/>
        </w:rPr>
        <w:t xml:space="preserve"> a presente Proposta de Fiscalização e Controle à Comissão de Transparência, Governança, Fiscalização e Controle e Def</w:t>
      </w:r>
      <w:r>
        <w:rPr>
          <w:rFonts w:ascii="Myriad Pro" w:eastAsia="Myriad Pro" w:hAnsi="Myriad Pro" w:cs="Myriad Pro"/>
        </w:rPr>
        <w:t>esa do Consumidor (CTFC), destinada a apurar, com o auxílio do Tribunal de Contas da União (TCU), relação entre as recentes mudanças na condução das políticas climáticas e de prevenção e controle do desmatamento e o aumento das taxas de desmatamento na Ama</w:t>
      </w:r>
      <w:r>
        <w:rPr>
          <w:rFonts w:ascii="Myriad Pro" w:eastAsia="Myriad Pro" w:hAnsi="Myriad Pro" w:cs="Myriad Pro"/>
        </w:rPr>
        <w:t xml:space="preserve">zônia. A análise deverá incluir a efetividade de programas, ações, projetos e estrutura de governança afetos a essas políticas, com ênfase no ano de 2019, e concluir sobre eventual responsabilidade por ação ou omissão da atual gestão do Ministério do Meio </w:t>
      </w:r>
      <w:r>
        <w:rPr>
          <w:rFonts w:ascii="Myriad Pro" w:eastAsia="Myriad Pro" w:hAnsi="Myriad Pro" w:cs="Myriad Pro"/>
        </w:rPr>
        <w:t>Ambiente."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Comissão de Meio Ambiente.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admissibilidade e aprovação da proposta.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Projeto de Lei n° 4317, de 2019 - Não Terminativo - </w:t>
      </w:r>
      <w:r>
        <w:rPr>
          <w:rFonts w:ascii="Myriad Pro" w:eastAsia="Myriad Pro" w:hAnsi="Myriad Pro" w:cs="Myriad Pro"/>
        </w:rPr>
        <w:t xml:space="preserve">que: "Altera a Lei n° 13.460, de </w:t>
      </w:r>
      <w:r>
        <w:rPr>
          <w:rFonts w:ascii="Myriad Pro" w:eastAsia="Myriad Pro" w:hAnsi="Myriad Pro" w:cs="Myriad Pro"/>
        </w:rPr>
        <w:t>26 de junho de 2017, que dispõe sobre participação, proteção e defesa dos direitos do usuário dos serviços públicos da administração pública, para aprimorar as formas de resolução de demandas dos usuários de serviço público"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Rodrigo Cunha </w:t>
      </w:r>
      <w:r>
        <w:rPr>
          <w:rFonts w:ascii="Myriad Pro" w:eastAsia="Myriad Pro" w:hAnsi="Myriad Pro" w:cs="Myriad Pro"/>
        </w:rPr>
        <w:t>(PSDB/AL).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Reguffe.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n° 5325, de 2019 - Não Terminativo - </w:t>
      </w:r>
      <w:r>
        <w:rPr>
          <w:rFonts w:ascii="Myriad Pro" w:eastAsia="Myriad Pro" w:hAnsi="Myriad Pro" w:cs="Myriad Pro"/>
        </w:rPr>
        <w:t xml:space="preserve">que: "Altera a Lei n° 9.427, de 26 de dezembro de 1996, para vedar a inclusão das perdas não </w:t>
      </w:r>
      <w:r>
        <w:rPr>
          <w:rFonts w:ascii="Myriad Pro" w:eastAsia="Myriad Pro" w:hAnsi="Myriad Pro" w:cs="Myriad Pro"/>
        </w:rPr>
        <w:t xml:space="preserve">técnicas de energia elétrica nas tarifas de fornecimento de </w:t>
      </w:r>
      <w:r>
        <w:rPr>
          <w:rFonts w:ascii="Myriad Pro" w:eastAsia="Myriad Pro" w:hAnsi="Myriad Pro" w:cs="Myriad Pro"/>
        </w:rPr>
        <w:lastRenderedPageBreak/>
        <w:t>energia elétrica praticadas pelas concessionárias e permissionárias do serviço público de distribuição de energia elétrica."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Zequinha Marinho (PSC/PA).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Jorginho</w:t>
      </w:r>
      <w:r>
        <w:rPr>
          <w:rFonts w:ascii="Myriad Pro" w:eastAsia="Myriad Pro" w:hAnsi="Myriad Pro" w:cs="Myriad Pro"/>
        </w:rPr>
        <w:t xml:space="preserve"> Mello.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Complementar n° 6, de 2020 - Não Terminativo - </w:t>
      </w:r>
      <w:r>
        <w:rPr>
          <w:rFonts w:ascii="Myriad Pro" w:eastAsia="Myriad Pro" w:hAnsi="Myriad Pro" w:cs="Myriad Pro"/>
        </w:rPr>
        <w:t>que: "Altera a Lei Complementar nº 101, de 04 de maio de 2000, para aumentar a transparência do processo de liberaçã</w:t>
      </w:r>
      <w:r>
        <w:rPr>
          <w:rFonts w:ascii="Myriad Pro" w:eastAsia="Myriad Pro" w:hAnsi="Myriad Pro" w:cs="Myriad Pro"/>
        </w:rPr>
        <w:t>o e execução de emendas parlamentares."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Styvenson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n° 1750, de 2019 - Terminativo - </w:t>
      </w:r>
      <w:r>
        <w:rPr>
          <w:rFonts w:ascii="Myriad Pro" w:eastAsia="Myriad Pro" w:hAnsi="Myriad Pro" w:cs="Myriad Pro"/>
        </w:rPr>
        <w:t xml:space="preserve">que: "Altera a Lei nº 8.078, de </w:t>
      </w:r>
      <w:r>
        <w:rPr>
          <w:rFonts w:ascii="Myriad Pro" w:eastAsia="Myriad Pro" w:hAnsi="Myriad Pro" w:cs="Myriad Pro"/>
        </w:rPr>
        <w:t>11 de setembro de 1990, para determinar que, no caso de fornecimento de produto durável, o início da contagem do prazo decadencial para reclamar pelos vícios aparentes ou de fácil constatação, será dado após o término do período de garantia contratual."</w:t>
      </w:r>
      <w:r>
        <w:rPr>
          <w:rFonts w:ascii="Myriad Pro" w:eastAsia="Myriad Pro" w:hAnsi="Myriad Pro" w:cs="Myriad Pro"/>
          <w:b/>
          <w:color w:val="0646A2"/>
        </w:rPr>
        <w:t xml:space="preserve"> Au</w:t>
      </w:r>
      <w:r>
        <w:rPr>
          <w:rFonts w:ascii="Myriad Pro" w:eastAsia="Myriad Pro" w:hAnsi="Myriad Pro" w:cs="Myriad Pro"/>
          <w:b/>
          <w:color w:val="0646A2"/>
        </w:rPr>
        <w:t xml:space="preserve">toria: </w:t>
      </w:r>
      <w:r>
        <w:rPr>
          <w:rFonts w:ascii="Myriad Pro" w:eastAsia="Myriad Pro" w:hAnsi="Myriad Pro" w:cs="Myriad Pro"/>
        </w:rPr>
        <w:t>Senador Rogério Carvalho (PT/SE).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n° 3183, de 2019 - Terminativo - </w:t>
      </w:r>
      <w:r>
        <w:rPr>
          <w:rFonts w:ascii="Myriad Pro" w:eastAsia="Myriad Pro" w:hAnsi="Myriad Pro" w:cs="Myriad Pro"/>
        </w:rPr>
        <w:t>que: "Altera a Lei nº 10.260, de 12 de julho de 2001,</w:t>
      </w:r>
      <w:r>
        <w:rPr>
          <w:rFonts w:ascii="Myriad Pro" w:eastAsia="Myriad Pro" w:hAnsi="Myriad Pro" w:cs="Myriad Pro"/>
        </w:rPr>
        <w:t xml:space="preserve"> para dispor sobre a divulgação do valor das mensalidades dos cursos financiados pelo Fundo de Financiamento Estudantil (FIES)."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(PSB/PB).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Telmário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</w:t>
      </w:r>
      <w:r>
        <w:rPr>
          <w:rFonts w:ascii="Myriad Pro" w:eastAsia="Myriad Pro" w:hAnsi="Myriad Pro" w:cs="Myriad Pro"/>
        </w:rPr>
        <w:t>do.</w:t>
      </w:r>
      <w:r>
        <w:rPr>
          <w:rFonts w:ascii="Myriad Pro" w:eastAsia="Myriad Pro" w:hAnsi="Myriad Pro" w:cs="Myriad Pro"/>
          <w:b/>
        </w:rPr>
        <w:t xml:space="preserve"> ITEM 9 - Projeto de Lei n° 3614, de 2019 - Terminativo - </w:t>
      </w:r>
      <w:r>
        <w:rPr>
          <w:rFonts w:ascii="Myriad Pro" w:eastAsia="Myriad Pro" w:hAnsi="Myriad Pro" w:cs="Myriad Pro"/>
        </w:rPr>
        <w:t>que: "Acrescenta o art. 31-A à Lei nº 8.987, de 13 de fevereiro de 1995, para determinar que as concessionárias de serviços públicos ofereçam aos seus usuários a opção de inclusão, nas faturas pa</w:t>
      </w:r>
      <w:r>
        <w:rPr>
          <w:rFonts w:ascii="Myriad Pro" w:eastAsia="Myriad Pro" w:hAnsi="Myriad Pro" w:cs="Myriad Pro"/>
        </w:rPr>
        <w:t>ra cobrança, de nome de cônjuge, companheiro ou outra pessoa, para efeito de comprovação de residência."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Styvenson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 Nada mais havendo a trat</w:t>
      </w:r>
      <w:r>
        <w:rPr>
          <w:rFonts w:ascii="Myriad Pro" w:eastAsia="Myriad Pro" w:hAnsi="Myriad Pro" w:cs="Myriad Pro"/>
        </w:rPr>
        <w:t>ar, encerra-se a reunião às dezesseis horas e vinte e quatro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bookmarkStart w:id="0" w:name="_GoBack"/>
      <w:r w:rsidRPr="005F2911">
        <w:rPr>
          <w:rFonts w:ascii="Myriad Pro" w:eastAsia="Myriad Pro" w:hAnsi="Myriad Pro" w:cs="Myriad Pro"/>
          <w:color w:val="000000" w:themeColor="text1"/>
        </w:rPr>
        <w:t>juntamente com a íntegra das notas taquigráficas</w:t>
      </w:r>
      <w:r w:rsidRPr="005F2911">
        <w:rPr>
          <w:rFonts w:ascii="Myriad Pro" w:eastAsia="Myriad Pro" w:hAnsi="Myriad Pro" w:cs="Myriad Pro"/>
          <w:color w:val="000000" w:themeColor="text1"/>
        </w:rPr>
        <w:t>.</w:t>
      </w:r>
      <w:bookmarkEnd w:id="0"/>
    </w:p>
    <w:p w:rsidR="00BB6550" w:rsidRDefault="00BB6550"/>
    <w:p w:rsidR="00BB6550" w:rsidRDefault="00BB6550"/>
    <w:p w:rsidR="00BB6550" w:rsidRDefault="00BB6550"/>
    <w:p w:rsidR="00BB6550" w:rsidRDefault="005F2911">
      <w:pPr>
        <w:jc w:val="center"/>
      </w:pPr>
      <w:r>
        <w:rPr>
          <w:rFonts w:ascii="Myriad Pro" w:eastAsia="Myriad Pro" w:hAnsi="Myriad Pro" w:cs="Myriad Pro"/>
          <w:b/>
        </w:rPr>
        <w:t>Senador Reguffe</w:t>
      </w:r>
    </w:p>
    <w:p w:rsidR="00BB6550" w:rsidRDefault="005F2911">
      <w:pPr>
        <w:jc w:val="center"/>
      </w:pPr>
      <w:r>
        <w:rPr>
          <w:rFonts w:ascii="Myriad Pro" w:eastAsia="Myriad Pro" w:hAnsi="Myriad Pro" w:cs="Myriad Pro"/>
        </w:rPr>
        <w:t>Presiden</w:t>
      </w:r>
      <w:r>
        <w:rPr>
          <w:rFonts w:ascii="Myriad Pro" w:eastAsia="Myriad Pro" w:hAnsi="Myriad Pro" w:cs="Myriad Pro"/>
        </w:rPr>
        <w:t>te da Comissão de Transparência, Governança, Fiscalização e Controle e Defesa do Consumidor</w:t>
      </w:r>
    </w:p>
    <w:p w:rsidR="00BB6550" w:rsidRDefault="00BB6550"/>
    <w:p w:rsidR="00BB6550" w:rsidRDefault="00BB6550"/>
    <w:p w:rsidR="00BB6550" w:rsidRDefault="00BB6550"/>
    <w:p w:rsidR="00BB6550" w:rsidRDefault="005F2911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BB6550" w:rsidRDefault="005F2911">
      <w:pPr>
        <w:jc w:val="center"/>
      </w:pPr>
      <w:hyperlink r:id="rId6">
        <w:r>
          <w:t>http://www12.senado.leg</w:t>
        </w:r>
        <w:r>
          <w:t>.br/multimidia/eventos/2021/08/16</w:t>
        </w:r>
      </w:hyperlink>
    </w:p>
    <w:p w:rsidR="00BB6550" w:rsidRDefault="00BB6550"/>
    <w:p w:rsidR="00BB6550" w:rsidRDefault="00BB6550"/>
    <w:p w:rsidR="00BB6550" w:rsidRDefault="00BB6550"/>
    <w:p w:rsidR="00F71C91" w:rsidRDefault="005F2911" w:rsidP="00AC0A73">
      <w:pPr>
        <w:pStyle w:val="Escriba-Normal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(Reguffe. Bloco Parlamentar PODEMOS/PSDB/PSL/PODEMOS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</w:t>
      </w:r>
      <w:r>
        <w:rPr>
          <w:rFonts w:ascii="Myriad Pro"/>
        </w:rPr>
        <w:t xml:space="preserve"> do Consumidor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 </w:t>
      </w:r>
    </w:p>
    <w:p w:rsidR="00BB6550" w:rsidRDefault="005F2911">
      <w:pPr>
        <w:pStyle w:val="Escriba-Normalf2"/>
      </w:pPr>
      <w:r>
        <w:rPr>
          <w:rFonts w:ascii="Myriad Pro"/>
        </w:rPr>
        <w:t>Submeto aos Srs. Senadores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B6550" w:rsidRDefault="005F2911">
      <w:pPr>
        <w:pStyle w:val="Escriba-Normalf2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 xml:space="preserve">. </w:t>
      </w:r>
    </w:p>
    <w:p w:rsidR="00BB6550" w:rsidRDefault="005F2911">
      <w:pPr>
        <w:pStyle w:val="Escriba-Normalf2"/>
      </w:pPr>
      <w:r>
        <w:rPr>
          <w:rFonts w:ascii="Myriad Pro"/>
        </w:rPr>
        <w:lastRenderedPageBreak/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projetos, relat</w:t>
      </w:r>
      <w:r>
        <w:rPr>
          <w:rFonts w:ascii="Myriad Pro"/>
        </w:rPr>
        <w:t>ó</w:t>
      </w:r>
      <w:r>
        <w:rPr>
          <w:rFonts w:ascii="Myriad Pro"/>
        </w:rPr>
        <w:t xml:space="preserve">rios e requerimentos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B6550" w:rsidRDefault="005F2911">
      <w:pPr>
        <w:pStyle w:val="Escriba-Normalf2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ocorre de modo semipresencial e, de forma in</w:t>
      </w:r>
      <w:r>
        <w:rPr>
          <w:rFonts w:ascii="Myriad Pro"/>
        </w:rPr>
        <w:t>é</w:t>
      </w:r>
      <w:r>
        <w:rPr>
          <w:rFonts w:ascii="Myriad Pro"/>
        </w:rPr>
        <w:t>dita,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possibilidade de os Senadores votarem por meio do aplicativo Senado Dig</w:t>
      </w:r>
      <w:r>
        <w:rPr>
          <w:rFonts w:ascii="Myriad Pro"/>
        </w:rPr>
        <w:t>ital nas delibera</w:t>
      </w:r>
      <w:r>
        <w:rPr>
          <w:rFonts w:ascii="Myriad Pro"/>
        </w:rPr>
        <w:t>çõ</w:t>
      </w:r>
      <w:r>
        <w:rPr>
          <w:rFonts w:ascii="Myriad Pro"/>
        </w:rPr>
        <w:t>es nominais.</w:t>
      </w:r>
    </w:p>
    <w:p w:rsidR="00BB6550" w:rsidRDefault="005F2911">
      <w:pPr>
        <w:pStyle w:val="Escriba-Normalf2"/>
      </w:pPr>
      <w:r>
        <w:rPr>
          <w:rFonts w:ascii="Myriad Pro"/>
        </w:rPr>
        <w:t>Quem estiver aqui no Plen</w:t>
      </w:r>
      <w:r>
        <w:rPr>
          <w:rFonts w:ascii="Myriad Pro"/>
        </w:rPr>
        <w:t>á</w:t>
      </w:r>
      <w:r>
        <w:rPr>
          <w:rFonts w:ascii="Myriad Pro"/>
        </w:rPr>
        <w:t>rio pode utilizar normalmente os computadores dispon</w:t>
      </w:r>
      <w:r>
        <w:rPr>
          <w:rFonts w:ascii="Myriad Pro"/>
        </w:rPr>
        <w:t>í</w:t>
      </w:r>
      <w:r>
        <w:rPr>
          <w:rFonts w:ascii="Myriad Pro"/>
        </w:rPr>
        <w:t xml:space="preserve">veis nas bancadas. </w:t>
      </w:r>
    </w:p>
    <w:p w:rsidR="00BB6550" w:rsidRDefault="005F2911">
      <w:pPr>
        <w:pStyle w:val="Escriba-Normalf2"/>
      </w:pPr>
      <w:r>
        <w:rPr>
          <w:rFonts w:ascii="Myriad Pro"/>
        </w:rPr>
        <w:t>Aqueles que votarem por meio do aplicativo devem clicar no bot</w:t>
      </w:r>
      <w:r>
        <w:rPr>
          <w:rFonts w:ascii="Myriad Pro"/>
        </w:rPr>
        <w:t>ã</w:t>
      </w:r>
      <w:r>
        <w:rPr>
          <w:rFonts w:ascii="Myriad Pro"/>
        </w:rPr>
        <w:t>o "vota</w:t>
      </w:r>
      <w:r>
        <w:rPr>
          <w:rFonts w:ascii="Myriad Pro"/>
        </w:rPr>
        <w:t>çõ</w:t>
      </w:r>
      <w:r>
        <w:rPr>
          <w:rFonts w:ascii="Myriad Pro"/>
        </w:rPr>
        <w:t>es", depois "vota</w:t>
      </w:r>
      <w:r>
        <w:rPr>
          <w:rFonts w:ascii="Myriad Pro"/>
        </w:rPr>
        <w:t>çõ</w:t>
      </w:r>
      <w:r>
        <w:rPr>
          <w:rFonts w:ascii="Myriad Pro"/>
        </w:rPr>
        <w:t>es abertas em Comiss</w:t>
      </w:r>
      <w:r>
        <w:rPr>
          <w:rFonts w:ascii="Myriad Pro"/>
        </w:rPr>
        <w:t>õ</w:t>
      </w:r>
      <w:r>
        <w:rPr>
          <w:rFonts w:ascii="Myriad Pro"/>
        </w:rPr>
        <w:t>es" e,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procurar a vota</w:t>
      </w:r>
      <w:r>
        <w:rPr>
          <w:rFonts w:ascii="Myriad Pro"/>
        </w:rPr>
        <w:t>çã</w:t>
      </w:r>
      <w:r>
        <w:rPr>
          <w:rFonts w:ascii="Myriad Pro"/>
        </w:rPr>
        <w:t>o da CTFC em curso, identificada tamb</w:t>
      </w:r>
      <w:r>
        <w:rPr>
          <w:rFonts w:ascii="Myriad Pro"/>
        </w:rPr>
        <w:t>é</w:t>
      </w:r>
      <w:r>
        <w:rPr>
          <w:rFonts w:ascii="Myriad Pro"/>
        </w:rPr>
        <w:t>m pelo nome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BB6550" w:rsidRDefault="005F2911">
      <w:pPr>
        <w:pStyle w:val="Escriba-Normalf2"/>
      </w:pPr>
      <w:r>
        <w:rPr>
          <w:rFonts w:ascii="Myriad Pro"/>
        </w:rPr>
        <w:t>Nos termos do Ato da Comiss</w:t>
      </w:r>
      <w:r>
        <w:rPr>
          <w:rFonts w:ascii="Myriad Pro"/>
        </w:rPr>
        <w:t>ã</w:t>
      </w:r>
      <w:r>
        <w:rPr>
          <w:rFonts w:ascii="Myriad Pro"/>
        </w:rPr>
        <w:t>o Diretora n</w:t>
      </w:r>
      <w:r>
        <w:rPr>
          <w:rFonts w:ascii="Myriad Pro"/>
        </w:rPr>
        <w:t>º</w:t>
      </w:r>
      <w:r>
        <w:rPr>
          <w:rFonts w:ascii="Myriad Pro"/>
        </w:rPr>
        <w:t xml:space="preserve"> 8, de 2021, ap</w:t>
      </w:r>
      <w:r>
        <w:rPr>
          <w:rFonts w:ascii="Myriad Pro"/>
        </w:rPr>
        <w:t>ó</w:t>
      </w:r>
      <w:r>
        <w:rPr>
          <w:rFonts w:ascii="Myriad Pro"/>
        </w:rPr>
        <w:t>s a autentica</w:t>
      </w:r>
      <w:r>
        <w:rPr>
          <w:rFonts w:ascii="Myriad Pro"/>
        </w:rPr>
        <w:t>çã</w:t>
      </w:r>
      <w:r>
        <w:rPr>
          <w:rFonts w:ascii="Myriad Pro"/>
        </w:rPr>
        <w:t>o com a senha do Sistema de Delibera</w:t>
      </w:r>
      <w:r>
        <w:rPr>
          <w:rFonts w:ascii="Myriad Pro"/>
        </w:rPr>
        <w:t>çã</w:t>
      </w:r>
      <w:r>
        <w:rPr>
          <w:rFonts w:ascii="Myriad Pro"/>
        </w:rPr>
        <w:t xml:space="preserve">o Remota e escolhido o voto,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enquadrar adequadamente </w:t>
      </w:r>
      <w:r>
        <w:rPr>
          <w:rFonts w:ascii="Myriad Pro"/>
        </w:rPr>
        <w:t xml:space="preserve">o rosto na </w:t>
      </w:r>
      <w:r>
        <w:rPr>
          <w:rFonts w:ascii="Myriad Pro"/>
        </w:rPr>
        <w:t>á</w:t>
      </w:r>
      <w:r>
        <w:rPr>
          <w:rFonts w:ascii="Myriad Pro"/>
        </w:rPr>
        <w:t xml:space="preserve">rea reservada </w:t>
      </w:r>
      <w:r>
        <w:rPr>
          <w:rFonts w:ascii="Myriad Pro"/>
        </w:rPr>
        <w:t>à</w:t>
      </w:r>
      <w:r>
        <w:rPr>
          <w:rFonts w:ascii="Myriad Pro"/>
        </w:rPr>
        <w:t xml:space="preserve"> captura de foto, sob pena de n</w:t>
      </w:r>
      <w:r>
        <w:rPr>
          <w:rFonts w:ascii="Myriad Pro"/>
        </w:rPr>
        <w:t>ã</w:t>
      </w:r>
      <w:r>
        <w:rPr>
          <w:rFonts w:ascii="Myriad Pro"/>
        </w:rPr>
        <w:t>o valida</w:t>
      </w:r>
      <w:r>
        <w:rPr>
          <w:rFonts w:ascii="Myriad Pro"/>
        </w:rPr>
        <w:t>çã</w:t>
      </w:r>
      <w:r>
        <w:rPr>
          <w:rFonts w:ascii="Myriad Pro"/>
        </w:rPr>
        <w:t>o do voto.</w:t>
      </w:r>
    </w:p>
    <w:p w:rsidR="00BB6550" w:rsidRDefault="005F2911">
      <w:pPr>
        <w:pStyle w:val="Escriba-Normalf2"/>
      </w:pPr>
      <w:r>
        <w:rPr>
          <w:rFonts w:ascii="Myriad Pro"/>
        </w:rPr>
        <w:t>Aqueles que n</w:t>
      </w:r>
      <w:r>
        <w:rPr>
          <w:rFonts w:ascii="Myriad Pro"/>
        </w:rPr>
        <w:t>ã</w:t>
      </w:r>
      <w:r>
        <w:rPr>
          <w:rFonts w:ascii="Myriad Pro"/>
        </w:rPr>
        <w:t>o conseguirem registrar seu voto no aplicativo ser</w:t>
      </w:r>
      <w:r>
        <w:rPr>
          <w:rFonts w:ascii="Myriad Pro"/>
        </w:rPr>
        <w:t>ã</w:t>
      </w:r>
      <w:r>
        <w:rPr>
          <w:rFonts w:ascii="Myriad Pro"/>
        </w:rPr>
        <w:t xml:space="preserve">o chamados para que o declarem verbalmente. </w:t>
      </w:r>
    </w:p>
    <w:p w:rsidR="00BB6550" w:rsidRDefault="005F2911">
      <w:pPr>
        <w:pStyle w:val="Escriba-Normalf2"/>
      </w:pPr>
      <w:r>
        <w:rPr>
          <w:rFonts w:ascii="Myriad Pro"/>
        </w:rPr>
        <w:t>A Secretaria providenciar</w:t>
      </w:r>
      <w:r>
        <w:rPr>
          <w:rFonts w:ascii="Myriad Pro"/>
        </w:rPr>
        <w:t>á</w:t>
      </w:r>
      <w:r>
        <w:rPr>
          <w:rFonts w:ascii="Myriad Pro"/>
        </w:rPr>
        <w:t xml:space="preserve"> para que o voto seja computado no paine</w:t>
      </w:r>
      <w:r>
        <w:rPr>
          <w:rFonts w:ascii="Myriad Pro"/>
        </w:rPr>
        <w:t>l de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B6550" w:rsidRDefault="005F2911">
      <w:pPr>
        <w:pStyle w:val="Escriba-Normalf2"/>
      </w:pPr>
      <w:r>
        <w:rPr>
          <w:rFonts w:ascii="Myriad Pro"/>
        </w:rPr>
        <w:t>As inscri</w:t>
      </w:r>
      <w:r>
        <w:rPr>
          <w:rFonts w:ascii="Myriad Pro"/>
        </w:rPr>
        <w:t>çõ</w:t>
      </w:r>
      <w:r>
        <w:rPr>
          <w:rFonts w:ascii="Myriad Pro"/>
        </w:rPr>
        <w:t>es para uso da palavra podem ser solicitadas por meio do recurso "levantar a m</w:t>
      </w:r>
      <w:r>
        <w:rPr>
          <w:rFonts w:ascii="Myriad Pro"/>
        </w:rPr>
        <w:t>ã</w:t>
      </w:r>
      <w:r>
        <w:rPr>
          <w:rFonts w:ascii="Myriad Pro"/>
        </w:rPr>
        <w:t xml:space="preserve">o" ou no </w:t>
      </w:r>
      <w:r>
        <w:rPr>
          <w:rFonts w:ascii="Myriad Pro"/>
          <w:i/>
        </w:rPr>
        <w:t xml:space="preserve">chat </w:t>
      </w:r>
      <w:r>
        <w:rPr>
          <w:rFonts w:ascii="Myriad Pro"/>
        </w:rPr>
        <w:t xml:space="preserve">da ferramenta para os Senadores remotos. </w:t>
      </w:r>
    </w:p>
    <w:p w:rsidR="00BB6550" w:rsidRDefault="005F2911">
      <w:pPr>
        <w:pStyle w:val="Escriba-Normalf2"/>
      </w:pPr>
      <w:r>
        <w:rPr>
          <w:rFonts w:ascii="Myriad Pro"/>
        </w:rPr>
        <w:t>Para a leitura dos relat</w:t>
      </w:r>
      <w:r>
        <w:rPr>
          <w:rFonts w:ascii="Myriad Pro"/>
        </w:rPr>
        <w:t>ó</w:t>
      </w:r>
      <w:r>
        <w:rPr>
          <w:rFonts w:ascii="Myriad Pro"/>
        </w:rPr>
        <w:t>rios e requerimentos, aqueles que n</w:t>
      </w:r>
      <w:r>
        <w:rPr>
          <w:rFonts w:ascii="Myriad Pro"/>
        </w:rPr>
        <w:t>ã</w:t>
      </w:r>
      <w:r>
        <w:rPr>
          <w:rFonts w:ascii="Myriad Pro"/>
        </w:rPr>
        <w:t>o os tiverem em m</w:t>
      </w:r>
      <w:r>
        <w:rPr>
          <w:rFonts w:ascii="Myriad Pro"/>
        </w:rPr>
        <w:t>ã</w:t>
      </w:r>
      <w:r>
        <w:rPr>
          <w:rFonts w:ascii="Myriad Pro"/>
        </w:rPr>
        <w:t>os poder</w:t>
      </w:r>
      <w:r>
        <w:rPr>
          <w:rFonts w:ascii="Myriad Pro"/>
        </w:rPr>
        <w:t>ã</w:t>
      </w:r>
      <w:r>
        <w:rPr>
          <w:rFonts w:ascii="Myriad Pro"/>
        </w:rPr>
        <w:t>o acessar a pauta cheia da reuni</w:t>
      </w:r>
      <w:r>
        <w:rPr>
          <w:rFonts w:ascii="Myriad Pro"/>
        </w:rPr>
        <w:t>ã</w:t>
      </w:r>
      <w:r>
        <w:rPr>
          <w:rFonts w:ascii="Myriad Pro"/>
        </w:rPr>
        <w:t xml:space="preserve">o, disponibilizada no </w:t>
      </w:r>
      <w:r>
        <w:rPr>
          <w:rFonts w:ascii="Myriad Pro"/>
          <w:i/>
        </w:rPr>
        <w:t xml:space="preserve">chat </w:t>
      </w:r>
      <w:r>
        <w:rPr>
          <w:rFonts w:ascii="Myriad Pro"/>
        </w:rPr>
        <w:t>e nos computadores deste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BB6550" w:rsidRDefault="005F2911">
      <w:pPr>
        <w:pStyle w:val="Escriba-Normalf2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pauta. </w:t>
      </w:r>
    </w:p>
    <w:p w:rsidR="00BB6550" w:rsidRDefault="005F2911">
      <w:pPr>
        <w:pStyle w:val="Escriba-Normalf2"/>
      </w:pPr>
      <w:r>
        <w:rPr>
          <w:rFonts w:ascii="Myriad Pro"/>
        </w:rPr>
        <w:lastRenderedPageBreak/>
        <w:t>O Senador Rodrigo Cunha poderia assumir a Presid</w:t>
      </w:r>
      <w:r>
        <w:rPr>
          <w:rFonts w:ascii="Myriad Pro"/>
        </w:rPr>
        <w:t>ê</w:t>
      </w:r>
      <w:r>
        <w:rPr>
          <w:rFonts w:ascii="Myriad Pro"/>
        </w:rPr>
        <w:t>ncia pa</w:t>
      </w:r>
      <w:r>
        <w:rPr>
          <w:rFonts w:ascii="Myriad Pro"/>
        </w:rPr>
        <w:t>ra que eu possa... Como os Relatores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presentes, os dos itens 1, 2 e 3, e o item 4 </w:t>
      </w:r>
      <w:r>
        <w:rPr>
          <w:rFonts w:ascii="Myriad Pro"/>
        </w:rPr>
        <w:t>é</w:t>
      </w:r>
      <w:r>
        <w:rPr>
          <w:rFonts w:ascii="Myriad Pro"/>
        </w:rPr>
        <w:t xml:space="preserve"> de minha relatoria, o Senador Rodrigo Cunha poderia assumir a Presid</w:t>
      </w:r>
      <w:r>
        <w:rPr>
          <w:rFonts w:ascii="Myriad Pro"/>
        </w:rPr>
        <w:t>ê</w:t>
      </w:r>
      <w:r>
        <w:rPr>
          <w:rFonts w:ascii="Myriad Pro"/>
        </w:rPr>
        <w:t>ncia, para que eu possa ler o relat</w:t>
      </w:r>
      <w:r>
        <w:rPr>
          <w:rFonts w:ascii="Myriad Pro"/>
        </w:rPr>
        <w:t>ó</w:t>
      </w:r>
      <w:r>
        <w:rPr>
          <w:rFonts w:ascii="Myriad Pro"/>
        </w:rPr>
        <w:t>rio?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B6550" w:rsidRDefault="005F2911">
      <w:pPr>
        <w:pStyle w:val="Escriba-Normalf2"/>
      </w:pPr>
      <w:r>
        <w:rPr>
          <w:rFonts w:ascii="Myriad Pro"/>
        </w:rPr>
        <w:t>O Senador Rodrigo Cunha est</w:t>
      </w:r>
      <w:r>
        <w:rPr>
          <w:rFonts w:ascii="Myriad Pro"/>
        </w:rPr>
        <w:t>á</w:t>
      </w:r>
      <w:r>
        <w:rPr>
          <w:rFonts w:ascii="Myriad Pro"/>
        </w:rPr>
        <w:t xml:space="preserve"> com um problem</w:t>
      </w:r>
      <w:r>
        <w:rPr>
          <w:rFonts w:ascii="Myriad Pro"/>
        </w:rPr>
        <w:t xml:space="preserve">inha de </w:t>
      </w:r>
      <w:r>
        <w:rPr>
          <w:rFonts w:ascii="Myriad Pro"/>
        </w:rPr>
        <w:t>á</w:t>
      </w:r>
      <w:r>
        <w:rPr>
          <w:rFonts w:ascii="Myriad Pro"/>
        </w:rPr>
        <w:t>udio no computador. Vamos aguardar um minutinho e ver se resolvemos.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B6550" w:rsidRDefault="005F2911">
      <w:pPr>
        <w:pStyle w:val="Escriba-Normalf2"/>
      </w:pPr>
      <w:r>
        <w:rPr>
          <w:rFonts w:ascii="Myriad Pro"/>
        </w:rPr>
        <w:t>Consulto se o Senador Acir poderia assumir a Presid</w:t>
      </w:r>
      <w:r>
        <w:rPr>
          <w:rFonts w:ascii="Myriad Pro"/>
        </w:rPr>
        <w:t>ê</w:t>
      </w:r>
      <w:r>
        <w:rPr>
          <w:rFonts w:ascii="Myriad Pro"/>
        </w:rPr>
        <w:t>ncia, para que eu possa ler o relat</w:t>
      </w:r>
      <w:r>
        <w:rPr>
          <w:rFonts w:ascii="Myriad Pro"/>
        </w:rPr>
        <w:t>ó</w:t>
      </w:r>
      <w:r>
        <w:rPr>
          <w:rFonts w:ascii="Myriad Pro"/>
        </w:rPr>
        <w:t>rio.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B6550" w:rsidRDefault="005F2911">
      <w:pPr>
        <w:pStyle w:val="Escriba-Normalf2"/>
      </w:pPr>
      <w:r>
        <w:rPr>
          <w:rFonts w:ascii="Myriad Pro"/>
        </w:rPr>
        <w:t>O Senador Acir me escuta?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B6550" w:rsidRDefault="005F2911">
      <w:pPr>
        <w:pStyle w:val="Escriba-Normalf2"/>
      </w:pPr>
      <w:r>
        <w:rPr>
          <w:rFonts w:ascii="Myriad Pro"/>
        </w:rPr>
        <w:t xml:space="preserve">Bom, devido </w:t>
      </w:r>
      <w:r>
        <w:rPr>
          <w:rFonts w:ascii="Myriad Pro"/>
        </w:rPr>
        <w:t>à</w:t>
      </w:r>
      <w:r>
        <w:rPr>
          <w:rFonts w:ascii="Myriad Pro"/>
        </w:rPr>
        <w:t xml:space="preserve"> falta de qu</w:t>
      </w:r>
      <w:r>
        <w:rPr>
          <w:rFonts w:ascii="Myriad Pro"/>
        </w:rPr>
        <w:t>ó</w:t>
      </w:r>
      <w:r>
        <w:rPr>
          <w:rFonts w:ascii="Myriad Pro"/>
        </w:rPr>
        <w:t>rum,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vis</w:t>
      </w:r>
      <w:r>
        <w:rPr>
          <w:rFonts w:ascii="Myriad Pro"/>
        </w:rPr>
        <w:t>í</w:t>
      </w:r>
      <w:r>
        <w:rPr>
          <w:rFonts w:ascii="Myriad Pro"/>
        </w:rPr>
        <w:t>vel, nada mais havendo a tratar...</w:t>
      </w:r>
    </w:p>
    <w:p w:rsidR="00BB6550" w:rsidRDefault="005F2911">
      <w:pPr>
        <w:pStyle w:val="Escriba-Normalf2"/>
      </w:pPr>
      <w:r>
        <w:rPr>
          <w:rFonts w:ascii="Myriad Pro"/>
        </w:rPr>
        <w:t>Antes de encerrar a reuni</w:t>
      </w:r>
      <w:r>
        <w:rPr>
          <w:rFonts w:ascii="Myriad Pro"/>
        </w:rPr>
        <w:t>ã</w:t>
      </w:r>
      <w:r>
        <w:rPr>
          <w:rFonts w:ascii="Myriad Pro"/>
        </w:rPr>
        <w:t>o, na pr</w:t>
      </w:r>
      <w:r>
        <w:rPr>
          <w:rFonts w:ascii="Myriad Pro"/>
        </w:rPr>
        <w:t>ó</w:t>
      </w:r>
      <w:r>
        <w:rPr>
          <w:rFonts w:ascii="Myriad Pro"/>
        </w:rPr>
        <w:t>xima segunda-feira teremos aqui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sobre a quest</w:t>
      </w:r>
      <w:r>
        <w:rPr>
          <w:rFonts w:ascii="Myriad Pro"/>
        </w:rPr>
        <w:t>ã</w:t>
      </w:r>
      <w:r>
        <w:rPr>
          <w:rFonts w:ascii="Myriad Pro"/>
        </w:rPr>
        <w:t>o do desmatamento,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confirmados o Vice-Presidente da Rep</w:t>
      </w:r>
      <w:r>
        <w:rPr>
          <w:rFonts w:ascii="Myriad Pro"/>
        </w:rPr>
        <w:t>ú</w:t>
      </w:r>
      <w:r>
        <w:rPr>
          <w:rFonts w:ascii="Myriad Pro"/>
        </w:rPr>
        <w:t>blica, o Sr. General Hamilton Mour</w:t>
      </w:r>
      <w:r>
        <w:rPr>
          <w:rFonts w:ascii="Myriad Pro"/>
        </w:rPr>
        <w:t>ã</w:t>
      </w:r>
      <w:r>
        <w:rPr>
          <w:rFonts w:ascii="Myriad Pro"/>
        </w:rPr>
        <w:t>o; o Mini</w:t>
      </w:r>
      <w:r>
        <w:rPr>
          <w:rFonts w:ascii="Myriad Pro"/>
        </w:rPr>
        <w:t>stro do Meio Ambiente; tamb</w:t>
      </w:r>
      <w:r>
        <w:rPr>
          <w:rFonts w:ascii="Myriad Pro"/>
        </w:rPr>
        <w:t>é</w:t>
      </w:r>
      <w:r>
        <w:rPr>
          <w:rFonts w:ascii="Myriad Pro"/>
        </w:rPr>
        <w:t>m o representante do IDS; representante da Raps e outras personalidades para debatermos essa importante quest</w:t>
      </w:r>
      <w:r>
        <w:rPr>
          <w:rFonts w:ascii="Myriad Pro"/>
        </w:rPr>
        <w:t>ã</w:t>
      </w:r>
      <w:r>
        <w:rPr>
          <w:rFonts w:ascii="Myriad Pro"/>
        </w:rPr>
        <w:t xml:space="preserve">o para o meio ambiente do Brasil. </w:t>
      </w:r>
    </w:p>
    <w:p w:rsidR="00BB6550" w:rsidRDefault="005F2911">
      <w:pPr>
        <w:pStyle w:val="Escriba-Normalf2"/>
      </w:pPr>
      <w:r>
        <w:rPr>
          <w:rFonts w:ascii="Myriad Pro"/>
        </w:rPr>
        <w:t xml:space="preserve">Devido </w:t>
      </w:r>
      <w:r>
        <w:rPr>
          <w:rFonts w:ascii="Myriad Pro"/>
        </w:rPr>
        <w:t>à</w:t>
      </w:r>
      <w:r>
        <w:rPr>
          <w:rFonts w:ascii="Myriad Pro"/>
        </w:rPr>
        <w:t xml:space="preserve"> falta de qu</w:t>
      </w:r>
      <w:r>
        <w:rPr>
          <w:rFonts w:ascii="Myriad Pro"/>
        </w:rPr>
        <w:t>ó</w:t>
      </w:r>
      <w:r>
        <w:rPr>
          <w:rFonts w:ascii="Myriad Pro"/>
        </w:rPr>
        <w:t xml:space="preserve">rum, nada mais havendo a tratar, declaro encerrada a presente </w:t>
      </w:r>
      <w:r>
        <w:rPr>
          <w:rFonts w:ascii="Myriad Pro"/>
        </w:rPr>
        <w:t>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B6550" w:rsidRDefault="005F2911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17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24 minutos.</w:t>
      </w:r>
      <w:r>
        <w:rPr>
          <w:rFonts w:ascii="Myriad Pro"/>
        </w:rPr>
        <w:t>)</w:t>
      </w:r>
    </w:p>
    <w:sectPr w:rsidR="00BB655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F2911">
      <w:pPr>
        <w:spacing w:after="0" w:line="240" w:lineRule="auto"/>
      </w:pPr>
      <w:r>
        <w:separator/>
      </w:r>
    </w:p>
  </w:endnote>
  <w:endnote w:type="continuationSeparator" w:id="0">
    <w:p w:rsidR="00000000" w:rsidRDefault="005F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F2911">
      <w:pPr>
        <w:spacing w:after="0" w:line="240" w:lineRule="auto"/>
      </w:pPr>
      <w:r>
        <w:separator/>
      </w:r>
    </w:p>
  </w:footnote>
  <w:footnote w:type="continuationSeparator" w:id="0">
    <w:p w:rsidR="00000000" w:rsidRDefault="005F2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550" w:rsidRDefault="005F291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6550" w:rsidRDefault="005F291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B6550" w:rsidRDefault="005F2911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BB6550" w:rsidRDefault="00BB655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50"/>
    <w:rsid w:val="005F2911"/>
    <w:rsid w:val="00BB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26200-8FBD-4380-94B3-98EB09A2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1556</Words>
  <Characters>8407</Characters>
  <Application>Microsoft Office Word</Application>
  <DocSecurity>4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 ª Reunião, Extraordinária, da Comissão de Transparência, Governança, Fiscalização e Controle e Defesa do Consumidor, de 16/08/2021</vt:lpstr>
    </vt:vector>
  </TitlesOfParts>
  <Company>Senado Federal</Company>
  <LinksUpToDate>false</LinksUpToDate>
  <CharactersWithSpaces>9944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Extraordinária, da Comissão de Transparência, Governança, Fiscalização e Controle e Defesa do Consumidor, de 16/08/2021</dc:title>
  <dc:subject>Ata de reunião de Comissão do Senado Federal</dc:subject>
  <dc:creator>Oscar Perné do Carmo Júnior</dc:creator>
  <dc:description>Ata da 7 ª Reunião, Extraordinária, da Comissão de Transparência, Governança, Fiscalização e Controle e Defesa do Consumidor, de 16/08/2021 da 3ª Sessão Legislativa Ordinária da 56ª Legislatura, realizada em 16 de Agosto de 2021, Segunda-feira, no Senado Federal, Anexo II, Ala Senador Alexandre Costa, Plenário nº 13.
Arquivo gerado através do sistema Comiss.
Usuário: Oscar Perné do Carmo Júnior (OPERNE). Gerado em: 31/08/2021 15:31:33.</dc:description>
  <cp:lastModifiedBy>Oscar Perne do Carmo Junior</cp:lastModifiedBy>
  <cp:revision>2</cp:revision>
  <dcterms:created xsi:type="dcterms:W3CDTF">2021-08-31T18:40:00Z</dcterms:created>
  <dcterms:modified xsi:type="dcterms:W3CDTF">2021-08-31T18:40:00Z</dcterms:modified>
</cp:coreProperties>
</file>