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DFB8" w14:textId="565D6A6A" w:rsidR="00CB4ED7" w:rsidRPr="00CB4ED7" w:rsidRDefault="00CB4ED7" w:rsidP="008D6761">
      <w:pPr>
        <w:pStyle w:val="Ttulo"/>
        <w:jc w:val="both"/>
      </w:pPr>
      <w:r w:rsidRPr="00CB4ED7">
        <w:rPr>
          <w:color w:val="0070C0"/>
        </w:rPr>
        <w:t>SENADO FEDERAL</w:t>
      </w:r>
      <w:r w:rsidRPr="00CB4ED7">
        <w:t xml:space="preserve"> </w:t>
      </w:r>
    </w:p>
    <w:p w14:paraId="60C790A3" w14:textId="2A425490" w:rsidR="007A33EB" w:rsidRDefault="00CB4ED7" w:rsidP="008D6761">
      <w:pPr>
        <w:pStyle w:val="Ttulo"/>
        <w:jc w:val="both"/>
      </w:pPr>
      <w:r>
        <w:t>Audiência PÚBLICA interativa</w:t>
      </w:r>
    </w:p>
    <w:p w14:paraId="43CFA77E" w14:textId="3F473829" w:rsidR="00CB4ED7" w:rsidRDefault="00CB4ED7" w:rsidP="008D6761">
      <w:pPr>
        <w:jc w:val="both"/>
      </w:pPr>
      <w:r>
        <w:t xml:space="preserve">4ª sessão legislativa ordinária </w:t>
      </w:r>
    </w:p>
    <w:p w14:paraId="621E8327" w14:textId="58C8568C" w:rsidR="00CB4ED7" w:rsidRDefault="00CB4ED7" w:rsidP="008D6761">
      <w:pPr>
        <w:jc w:val="both"/>
      </w:pPr>
      <w:r>
        <w:t>56ª Legislatura</w:t>
      </w:r>
    </w:p>
    <w:p w14:paraId="18AD243C" w14:textId="6133B4E6" w:rsidR="00CB4ED7" w:rsidRDefault="00CB4ED7" w:rsidP="008D6761">
      <w:pPr>
        <w:jc w:val="both"/>
      </w:pPr>
      <w:r>
        <w:t>BRASÍLIA, 23 de novembro de 2022</w:t>
      </w:r>
    </w:p>
    <w:p w14:paraId="17AFD877" w14:textId="708C6527" w:rsidR="00CB4ED7" w:rsidRDefault="008D6761" w:rsidP="008D6761">
      <w:pPr>
        <w:jc w:val="both"/>
      </w:pPr>
      <w:r>
        <w:t>Fernando José de Almeida – PUC-SP</w:t>
      </w:r>
    </w:p>
    <w:p w14:paraId="1DECC1D9" w14:textId="1ED55FBA" w:rsidR="00CB4ED7" w:rsidRDefault="00CB4ED7" w:rsidP="008D6761">
      <w:pPr>
        <w:jc w:val="both"/>
      </w:pPr>
    </w:p>
    <w:p w14:paraId="7AC61764" w14:textId="1C0CE5F8" w:rsidR="00CB4ED7" w:rsidRDefault="00CB4ED7" w:rsidP="008D6761">
      <w:pPr>
        <w:jc w:val="both"/>
      </w:pPr>
      <w:r>
        <w:t xml:space="preserve">(Comissão de Ciência, </w:t>
      </w:r>
      <w:r w:rsidR="00A9250C">
        <w:t>T</w:t>
      </w:r>
      <w:r>
        <w:t xml:space="preserve">ecnologia, </w:t>
      </w:r>
      <w:r w:rsidR="00A9250C">
        <w:t>I</w:t>
      </w:r>
      <w:r>
        <w:t xml:space="preserve">novação, </w:t>
      </w:r>
      <w:r w:rsidR="00A9250C">
        <w:t>C</w:t>
      </w:r>
      <w:r>
        <w:t xml:space="preserve">omunicação e </w:t>
      </w:r>
      <w:r w:rsidR="00A9250C">
        <w:t>I</w:t>
      </w:r>
      <w:r>
        <w:t>nformática – CCT)</w:t>
      </w:r>
    </w:p>
    <w:p w14:paraId="0FE1EFDF" w14:textId="33B1D556" w:rsidR="00CB4ED7" w:rsidRDefault="00CB4ED7" w:rsidP="008D6761">
      <w:pPr>
        <w:jc w:val="both"/>
      </w:pPr>
    </w:p>
    <w:p w14:paraId="48521CCF" w14:textId="19D3CCE5" w:rsidR="00CB4ED7" w:rsidRPr="000831FD" w:rsidRDefault="00CB4ED7" w:rsidP="008D6761">
      <w:pPr>
        <w:jc w:val="both"/>
        <w:rPr>
          <w:b/>
          <w:bCs/>
          <w:color w:val="2F5496" w:themeColor="accent1" w:themeShade="BF"/>
        </w:rPr>
      </w:pPr>
      <w:r w:rsidRPr="000831FD">
        <w:rPr>
          <w:b/>
          <w:bCs/>
          <w:color w:val="2F5496" w:themeColor="accent1" w:themeShade="BF"/>
        </w:rPr>
        <w:t>CONSIDERAÇÕES SOBRE O PL 4513/2020</w:t>
      </w:r>
    </w:p>
    <w:p w14:paraId="6D681A4C" w14:textId="292F2B73" w:rsidR="00CB4ED7" w:rsidRDefault="000A4561" w:rsidP="008D6761">
      <w:pPr>
        <w:jc w:val="both"/>
      </w:pPr>
      <w:r>
        <w:t>Precisões de conceitos</w:t>
      </w:r>
      <w:r w:rsidR="000831FD">
        <w:t>, acréscimos</w:t>
      </w:r>
      <w:r>
        <w:t xml:space="preserve"> e cortes</w:t>
      </w:r>
    </w:p>
    <w:p w14:paraId="35E84981" w14:textId="2B58B594" w:rsidR="00CB4ED7" w:rsidRDefault="00CB4ED7" w:rsidP="008D6761">
      <w:pPr>
        <w:jc w:val="both"/>
      </w:pPr>
    </w:p>
    <w:p w14:paraId="50B5CDF6" w14:textId="00C8FF06" w:rsidR="00CB4ED7" w:rsidRDefault="00CB4ED7" w:rsidP="008D6761">
      <w:pPr>
        <w:pBdr>
          <w:left w:val="single" w:sz="4" w:space="4" w:color="auto"/>
        </w:pBdr>
        <w:jc w:val="both"/>
        <w:rPr>
          <w:b/>
          <w:bCs/>
          <w:sz w:val="22"/>
          <w:szCs w:val="22"/>
        </w:rPr>
      </w:pPr>
      <w:r w:rsidRPr="000A4561">
        <w:rPr>
          <w:b/>
          <w:bCs/>
          <w:sz w:val="22"/>
          <w:szCs w:val="22"/>
        </w:rPr>
        <w:t>O PL-4513</w:t>
      </w:r>
      <w:r w:rsidR="009674FE" w:rsidRPr="000A4561">
        <w:rPr>
          <w:b/>
          <w:bCs/>
          <w:sz w:val="22"/>
          <w:szCs w:val="22"/>
        </w:rPr>
        <w:t>/2020</w:t>
      </w:r>
      <w:r w:rsidRPr="000A4561">
        <w:rPr>
          <w:b/>
          <w:bCs/>
          <w:sz w:val="22"/>
          <w:szCs w:val="22"/>
        </w:rPr>
        <w:t xml:space="preserve"> abre suas análises a partir de uma longa história de mais de 40 anos (1982-2022) dos empenhos de vários setores do ESTADO e da Sociedade Civil na direção de articular os projetos, pesquisas, práticas educativas, equipamentos e produtos de hard e software de nossos institutos, universidades e escolas</w:t>
      </w:r>
      <w:r w:rsidR="009674FE" w:rsidRPr="000A4561">
        <w:rPr>
          <w:b/>
          <w:bCs/>
          <w:sz w:val="22"/>
          <w:szCs w:val="22"/>
        </w:rPr>
        <w:t>, num todo lógico e operacional enquanto política</w:t>
      </w:r>
      <w:r w:rsidRPr="000A4561">
        <w:rPr>
          <w:b/>
          <w:bCs/>
          <w:sz w:val="22"/>
          <w:szCs w:val="22"/>
        </w:rPr>
        <w:t>.</w:t>
      </w:r>
      <w:r w:rsidR="00A9250C">
        <w:rPr>
          <w:b/>
          <w:bCs/>
          <w:sz w:val="22"/>
          <w:szCs w:val="22"/>
        </w:rPr>
        <w:t xml:space="preserve"> Neste sentido o PL é um fiel e prospectivo retrato da história da Educação Digital no Brasil.  </w:t>
      </w:r>
    </w:p>
    <w:p w14:paraId="0884AE29" w14:textId="6519FD5C" w:rsidR="002D6A83" w:rsidRDefault="002D6A83" w:rsidP="008D6761">
      <w:pPr>
        <w:pBdr>
          <w:left w:val="single" w:sz="4" w:space="4" w:color="auto"/>
        </w:pBdr>
        <w:jc w:val="both"/>
        <w:rPr>
          <w:b/>
          <w:bCs/>
          <w:sz w:val="22"/>
          <w:szCs w:val="22"/>
        </w:rPr>
      </w:pPr>
    </w:p>
    <w:p w14:paraId="482AA9E6" w14:textId="77777777" w:rsidR="00B12214" w:rsidRDefault="00B12214" w:rsidP="008D6761">
      <w:pPr>
        <w:jc w:val="both"/>
      </w:pPr>
    </w:p>
    <w:p w14:paraId="250FA82B" w14:textId="4423C2FA" w:rsidR="00B01618" w:rsidRPr="00A9250C" w:rsidRDefault="00B01618" w:rsidP="008D6761">
      <w:pPr>
        <w:jc w:val="both"/>
        <w:rPr>
          <w:u w:val="single"/>
        </w:rPr>
      </w:pPr>
      <w:r w:rsidRPr="00A9250C">
        <w:rPr>
          <w:u w:val="single"/>
        </w:rPr>
        <w:t xml:space="preserve">O SENTIDO DA LEGISLAÇÃO </w:t>
      </w:r>
    </w:p>
    <w:p w14:paraId="164541A8" w14:textId="454B3B4C" w:rsidR="00B01618" w:rsidRPr="00B01618" w:rsidRDefault="00B12214" w:rsidP="008D6761">
      <w:pPr>
        <w:pBdr>
          <w:left w:val="single" w:sz="4" w:space="4" w:color="auto"/>
        </w:pBdr>
        <w:jc w:val="both"/>
        <w:rPr>
          <w:b/>
          <w:bCs/>
          <w:sz w:val="22"/>
          <w:szCs w:val="22"/>
        </w:rPr>
      </w:pPr>
      <w:r w:rsidRPr="00B01618">
        <w:rPr>
          <w:b/>
          <w:bCs/>
          <w:sz w:val="22"/>
          <w:szCs w:val="22"/>
        </w:rPr>
        <w:t xml:space="preserve">Qual </w:t>
      </w:r>
      <w:r w:rsidR="00B01618" w:rsidRPr="00B01618">
        <w:rPr>
          <w:b/>
          <w:bCs/>
          <w:sz w:val="22"/>
          <w:szCs w:val="22"/>
        </w:rPr>
        <w:t>o resultado d</w:t>
      </w:r>
      <w:r w:rsidRPr="00B01618">
        <w:rPr>
          <w:b/>
          <w:bCs/>
          <w:sz w:val="22"/>
          <w:szCs w:val="22"/>
        </w:rPr>
        <w:t>a amálgama de experiências, cont</w:t>
      </w:r>
      <w:r w:rsidR="00B01618" w:rsidRPr="00B01618">
        <w:rPr>
          <w:b/>
          <w:bCs/>
          <w:sz w:val="22"/>
          <w:szCs w:val="22"/>
        </w:rPr>
        <w:t>r</w:t>
      </w:r>
      <w:r w:rsidRPr="00B01618">
        <w:rPr>
          <w:b/>
          <w:bCs/>
          <w:sz w:val="22"/>
          <w:szCs w:val="22"/>
        </w:rPr>
        <w:t>atos internacionais,</w:t>
      </w:r>
      <w:r w:rsidR="00B01618" w:rsidRPr="00B01618">
        <w:rPr>
          <w:b/>
          <w:bCs/>
          <w:sz w:val="22"/>
          <w:szCs w:val="22"/>
        </w:rPr>
        <w:t xml:space="preserve"> pesquisas publicadas, materiais disponíveis, programas exitosos instaladas em escolas, </w:t>
      </w:r>
      <w:r w:rsidR="00A9250C">
        <w:rPr>
          <w:b/>
          <w:bCs/>
          <w:sz w:val="22"/>
          <w:szCs w:val="22"/>
        </w:rPr>
        <w:t xml:space="preserve">sites, blogs, plataformas </w:t>
      </w:r>
      <w:r w:rsidR="00B01618" w:rsidRPr="00B01618">
        <w:rPr>
          <w:b/>
          <w:bCs/>
          <w:sz w:val="22"/>
          <w:szCs w:val="22"/>
        </w:rPr>
        <w:t>em sistemas de escolas públicas, p</w:t>
      </w:r>
      <w:r w:rsidR="00A9250C">
        <w:rPr>
          <w:b/>
          <w:bCs/>
          <w:sz w:val="22"/>
          <w:szCs w:val="22"/>
        </w:rPr>
        <w:t>rogra</w:t>
      </w:r>
      <w:r w:rsidR="00B01618" w:rsidRPr="00B01618">
        <w:rPr>
          <w:b/>
          <w:bCs/>
          <w:sz w:val="22"/>
          <w:szCs w:val="22"/>
        </w:rPr>
        <w:t xml:space="preserve">mas </w:t>
      </w:r>
      <w:r w:rsidR="00A9250C">
        <w:rPr>
          <w:b/>
          <w:bCs/>
          <w:sz w:val="22"/>
          <w:szCs w:val="22"/>
        </w:rPr>
        <w:t xml:space="preserve">de formação </w:t>
      </w:r>
      <w:r w:rsidR="00B01618" w:rsidRPr="00B01618">
        <w:rPr>
          <w:b/>
          <w:bCs/>
          <w:sz w:val="22"/>
          <w:szCs w:val="22"/>
        </w:rPr>
        <w:t>e conteúdos acessíveis em rede, quadros formados e parques educacionais instalados?</w:t>
      </w:r>
    </w:p>
    <w:p w14:paraId="0275923E" w14:textId="77777777" w:rsidR="00B01618" w:rsidRDefault="00B01618" w:rsidP="008D6761">
      <w:pPr>
        <w:jc w:val="both"/>
      </w:pPr>
    </w:p>
    <w:p w14:paraId="2B4A2922" w14:textId="71AE2381" w:rsidR="00B01618" w:rsidRDefault="00B01618" w:rsidP="008D6761">
      <w:pPr>
        <w:jc w:val="both"/>
      </w:pPr>
      <w:r w:rsidRPr="00A9250C">
        <w:rPr>
          <w:b/>
          <w:bCs/>
        </w:rPr>
        <w:t>UMA POLÍTICA NACIONAL DE EDUCAÇÃO DIGITAL</w:t>
      </w:r>
      <w:r>
        <w:t xml:space="preserve"> busca responder tais questões e estimular resultados organicamente e sistematicamente realizados em determinado tempo e com determinadas  recursos humanos tecnológicos e financeiros – vistos como investimentos e não como gastos.</w:t>
      </w:r>
      <w:r w:rsidR="00A9250C">
        <w:t xml:space="preserve"> A clareza e coerência de um projeto de </w:t>
      </w:r>
      <w:proofErr w:type="spellStart"/>
      <w:r w:rsidR="00A9250C">
        <w:t>Naçao</w:t>
      </w:r>
      <w:proofErr w:type="spellEnd"/>
      <w:r w:rsidR="00A9250C">
        <w:t xml:space="preserve"> são os grande alinhadores do programa educativo e tecnológico. </w:t>
      </w:r>
    </w:p>
    <w:p w14:paraId="5D0BD9DD" w14:textId="2AB1CBA1" w:rsidR="00B01618" w:rsidRDefault="00B01618" w:rsidP="008D6761">
      <w:pPr>
        <w:jc w:val="both"/>
      </w:pPr>
    </w:p>
    <w:p w14:paraId="67FBB2AF" w14:textId="03B18E3B" w:rsidR="00B01618" w:rsidRDefault="00BE5A3E" w:rsidP="008D6761">
      <w:pPr>
        <w:jc w:val="both"/>
      </w:pPr>
      <w:r>
        <w:t>QUATRO</w:t>
      </w:r>
      <w:r w:rsidR="00B01618">
        <w:t xml:space="preserve"> FOCOS</w:t>
      </w:r>
      <w:r>
        <w:t xml:space="preserve"> PARA </w:t>
      </w:r>
      <w:r w:rsidR="008D6761">
        <w:t>SEREM DESTACADOS N</w:t>
      </w:r>
      <w:r w:rsidR="00B01618">
        <w:t>O PL 4513/20</w:t>
      </w:r>
    </w:p>
    <w:p w14:paraId="294BF0F1" w14:textId="5D6001B0" w:rsidR="00BE5A3E" w:rsidRDefault="00BE5A3E" w:rsidP="008D6761">
      <w:pPr>
        <w:pStyle w:val="PargrafodaLista"/>
        <w:numPr>
          <w:ilvl w:val="0"/>
          <w:numId w:val="2"/>
        </w:numPr>
        <w:jc w:val="both"/>
      </w:pPr>
      <w:r>
        <w:t>O conjunto de propostas da LEI pode receber QUATRO focos que permitam sua centralidade de resultados:</w:t>
      </w:r>
    </w:p>
    <w:p w14:paraId="1363DCD4" w14:textId="77777777" w:rsidR="00BE5A3E" w:rsidRDefault="00BE5A3E" w:rsidP="008D6761">
      <w:pPr>
        <w:pStyle w:val="PargrafodaLista"/>
        <w:numPr>
          <w:ilvl w:val="1"/>
          <w:numId w:val="2"/>
        </w:numPr>
        <w:jc w:val="both"/>
      </w:pPr>
      <w:r>
        <w:t>Viabilização de INTERNET pública para TODOS,</w:t>
      </w:r>
    </w:p>
    <w:p w14:paraId="632DE0C7" w14:textId="26D8B550" w:rsidR="00BE5A3E" w:rsidRDefault="00BE5A3E" w:rsidP="008D6761">
      <w:pPr>
        <w:pStyle w:val="PargrafodaLista"/>
        <w:numPr>
          <w:ilvl w:val="1"/>
          <w:numId w:val="2"/>
        </w:numPr>
        <w:jc w:val="both"/>
      </w:pPr>
      <w:r>
        <w:t xml:space="preserve">Criação de uma TV </w:t>
      </w:r>
      <w:r w:rsidR="008D6761">
        <w:t>CIENTÍFICA U</w:t>
      </w:r>
      <w:r>
        <w:t xml:space="preserve">niversitária e </w:t>
      </w:r>
      <w:r w:rsidR="008D6761">
        <w:t>C</w:t>
      </w:r>
      <w:r>
        <w:t>omunitária sob a coordenação de entidades científicas, como a SBPC e outras instituições de fomento como a FAPESP</w:t>
      </w:r>
      <w:r w:rsidR="008D6761">
        <w:t>. FAPEAL...</w:t>
      </w:r>
      <w:r>
        <w:t xml:space="preserve"> e seus correlatos estaduais,</w:t>
      </w:r>
    </w:p>
    <w:p w14:paraId="6A3DB046" w14:textId="355E2DAD" w:rsidR="00BE5A3E" w:rsidRDefault="00BE5A3E" w:rsidP="008D6761">
      <w:pPr>
        <w:pStyle w:val="PargrafodaLista"/>
        <w:numPr>
          <w:ilvl w:val="1"/>
          <w:numId w:val="2"/>
        </w:numPr>
        <w:jc w:val="both"/>
      </w:pPr>
      <w:r>
        <w:t>Aprovisionamento de microcrédito para assessoria e projetos de ciência e tecnologias para pequenos produtores</w:t>
      </w:r>
      <w:r w:rsidR="008D6761">
        <w:t xml:space="preserve"> culturais, educativos e redes de cooperação</w:t>
      </w:r>
      <w:r>
        <w:t>,</w:t>
      </w:r>
    </w:p>
    <w:p w14:paraId="38C841E1" w14:textId="57C4020A" w:rsidR="00671A51" w:rsidRDefault="00BE5A3E" w:rsidP="008D6761">
      <w:pPr>
        <w:pStyle w:val="PargrafodaLista"/>
        <w:numPr>
          <w:ilvl w:val="1"/>
          <w:numId w:val="2"/>
        </w:numPr>
        <w:jc w:val="both"/>
      </w:pPr>
      <w:r>
        <w:t xml:space="preserve">Criação de centros </w:t>
      </w:r>
      <w:r w:rsidR="008D6761">
        <w:t xml:space="preserve">CONSÓRCIOS </w:t>
      </w:r>
      <w:r>
        <w:t xml:space="preserve">de pesquisas </w:t>
      </w:r>
      <w:r w:rsidR="008D6761">
        <w:t xml:space="preserve">e divulgação </w:t>
      </w:r>
      <w:r>
        <w:t xml:space="preserve">articulados com fontes abertas e gratuitas.  </w:t>
      </w:r>
    </w:p>
    <w:p w14:paraId="5C3BAB22" w14:textId="77777777" w:rsidR="00305BC9" w:rsidRDefault="00305BC9" w:rsidP="008D6761">
      <w:pPr>
        <w:jc w:val="both"/>
      </w:pPr>
    </w:p>
    <w:p w14:paraId="2D4116C0" w14:textId="77777777" w:rsidR="008D6761" w:rsidRDefault="008D6761" w:rsidP="008D6761">
      <w:pPr>
        <w:jc w:val="both"/>
        <w:rPr>
          <w:u w:val="single"/>
        </w:rPr>
      </w:pPr>
    </w:p>
    <w:p w14:paraId="4AFF87F1" w14:textId="158F15B9" w:rsidR="00671A51" w:rsidRPr="00305BC9" w:rsidRDefault="00671A51" w:rsidP="008D6761">
      <w:pPr>
        <w:jc w:val="both"/>
        <w:rPr>
          <w:u w:val="single"/>
        </w:rPr>
      </w:pPr>
      <w:r w:rsidRPr="00305BC9">
        <w:rPr>
          <w:u w:val="single"/>
        </w:rPr>
        <w:lastRenderedPageBreak/>
        <w:t>QUATRO PREOCUPAÇ</w:t>
      </w:r>
      <w:r w:rsidR="00A9250C">
        <w:rPr>
          <w:u w:val="single"/>
        </w:rPr>
        <w:t>Õ</w:t>
      </w:r>
      <w:r w:rsidRPr="00305BC9">
        <w:rPr>
          <w:u w:val="single"/>
        </w:rPr>
        <w:t xml:space="preserve">ES COM O TEXTO </w:t>
      </w:r>
      <w:r w:rsidR="00305BC9" w:rsidRPr="00305BC9">
        <w:rPr>
          <w:u w:val="single"/>
        </w:rPr>
        <w:t>e PROPOSTAS de</w:t>
      </w:r>
      <w:r w:rsidRPr="00305BC9">
        <w:rPr>
          <w:u w:val="single"/>
        </w:rPr>
        <w:t xml:space="preserve"> INSERÇ</w:t>
      </w:r>
      <w:r w:rsidR="00A9250C">
        <w:rPr>
          <w:u w:val="single"/>
        </w:rPr>
        <w:t>Õ</w:t>
      </w:r>
      <w:r w:rsidRPr="00305BC9">
        <w:rPr>
          <w:u w:val="single"/>
        </w:rPr>
        <w:t>ES NA LDB-9394/96</w:t>
      </w:r>
    </w:p>
    <w:p w14:paraId="0542AC54" w14:textId="77777777" w:rsidR="00671A51" w:rsidRDefault="00671A51" w:rsidP="008D6761">
      <w:pPr>
        <w:jc w:val="both"/>
      </w:pPr>
    </w:p>
    <w:p w14:paraId="450FE890" w14:textId="2BE705EC" w:rsidR="00D52E81" w:rsidRDefault="00D52E81" w:rsidP="008D6761">
      <w:pPr>
        <w:pStyle w:val="PargrafodaLista"/>
        <w:numPr>
          <w:ilvl w:val="0"/>
          <w:numId w:val="3"/>
        </w:numPr>
        <w:jc w:val="both"/>
      </w:pPr>
      <w:r>
        <w:t>Art. 1º ..... &amp;III...</w:t>
      </w:r>
      <w:r w:rsidR="0018119C" w:rsidRPr="0018119C">
        <w:rPr>
          <w:color w:val="0070C0"/>
        </w:rPr>
        <w:t>substituir</w:t>
      </w:r>
      <w:r w:rsidRPr="0018119C">
        <w:rPr>
          <w:color w:val="0070C0"/>
        </w:rPr>
        <w:t xml:space="preserve"> </w:t>
      </w:r>
      <w:r w:rsidRPr="0018119C">
        <w:rPr>
          <w:strike/>
          <w:color w:val="0070C0"/>
        </w:rPr>
        <w:t>“</w:t>
      </w:r>
      <w:r w:rsidRPr="0018119C">
        <w:rPr>
          <w:i/>
          <w:iCs/>
          <w:strike/>
          <w:color w:val="0070C0"/>
          <w:sz w:val="22"/>
          <w:szCs w:val="22"/>
        </w:rPr>
        <w:t>mercado de trabalho</w:t>
      </w:r>
      <w:r w:rsidRPr="0018119C">
        <w:rPr>
          <w:strike/>
          <w:color w:val="0070C0"/>
        </w:rPr>
        <w:t xml:space="preserve">” </w:t>
      </w:r>
      <w:r w:rsidRPr="0018119C">
        <w:rPr>
          <w:color w:val="0070C0"/>
        </w:rPr>
        <w:t xml:space="preserve"> por mundo do trabalho</w:t>
      </w:r>
      <w:r>
        <w:t>....</w:t>
      </w:r>
      <w:r w:rsidR="00305BC9">
        <w:t xml:space="preserve"> Assim como alteração do texto do Art.4º &amp; V, que afirma “Promoção compilação e divulgação de dados e informações que permitam analisar e antecipar as competências </w:t>
      </w:r>
      <w:r w:rsidR="00305BC9" w:rsidRPr="00305BC9">
        <w:rPr>
          <w:strike/>
        </w:rPr>
        <w:t>desejada pelo mercado</w:t>
      </w:r>
      <w:r w:rsidR="00305BC9">
        <w:t xml:space="preserve"> etc.... por </w:t>
      </w:r>
      <w:r w:rsidR="00305BC9" w:rsidRPr="00305BC9">
        <w:rPr>
          <w:color w:val="0070C0"/>
        </w:rPr>
        <w:t xml:space="preserve">competências exigidas pela cidadania </w:t>
      </w:r>
      <w:r w:rsidR="004E6048">
        <w:rPr>
          <w:color w:val="0070C0"/>
        </w:rPr>
        <w:t xml:space="preserve">e profissionalização </w:t>
      </w:r>
      <w:r w:rsidR="00305BC9" w:rsidRPr="00305BC9">
        <w:rPr>
          <w:color w:val="0070C0"/>
        </w:rPr>
        <w:t>digita</w:t>
      </w:r>
      <w:r w:rsidR="004E6048">
        <w:rPr>
          <w:color w:val="0070C0"/>
        </w:rPr>
        <w:t>is</w:t>
      </w:r>
      <w:r w:rsidR="00305BC9" w:rsidRPr="00305BC9">
        <w:rPr>
          <w:color w:val="0070C0"/>
        </w:rPr>
        <w:t xml:space="preserve"> do século XXI....</w:t>
      </w:r>
      <w:r w:rsidR="00305BC9" w:rsidRPr="00305BC9">
        <w:t xml:space="preserve"> </w:t>
      </w:r>
      <w:r w:rsidR="00305BC9">
        <w:t xml:space="preserve">por </w:t>
      </w:r>
    </w:p>
    <w:p w14:paraId="05F00592" w14:textId="0A275F89" w:rsidR="0018119C" w:rsidRDefault="00D52E81" w:rsidP="008D6761">
      <w:pPr>
        <w:pStyle w:val="PargrafodaLista"/>
        <w:numPr>
          <w:ilvl w:val="0"/>
          <w:numId w:val="3"/>
        </w:numPr>
        <w:jc w:val="both"/>
      </w:pPr>
      <w:r w:rsidRPr="00D52E81">
        <w:t>Art. 2º ......&amp; VI....</w:t>
      </w:r>
      <w:r w:rsidR="0018119C">
        <w:t>[assim como do art. 3º &amp; XI]</w:t>
      </w:r>
      <w:r w:rsidRPr="00D52E81">
        <w:t>.</w:t>
      </w:r>
      <w:r w:rsidR="00115BCA">
        <w:rPr>
          <w:color w:val="0070C0"/>
        </w:rPr>
        <w:t xml:space="preserve"> RECOMENDAÇÃO: O</w:t>
      </w:r>
      <w:r w:rsidRPr="0018119C">
        <w:rPr>
          <w:color w:val="0070C0"/>
        </w:rPr>
        <w:t xml:space="preserve"> CGI.br em seu </w:t>
      </w:r>
      <w:proofErr w:type="spellStart"/>
      <w:r w:rsidRPr="0018119C">
        <w:rPr>
          <w:color w:val="0070C0"/>
        </w:rPr>
        <w:t>D</w:t>
      </w:r>
      <w:r w:rsidR="0018119C" w:rsidRPr="0018119C">
        <w:rPr>
          <w:color w:val="0070C0"/>
        </w:rPr>
        <w:t>e</w:t>
      </w:r>
      <w:r w:rsidRPr="0018119C">
        <w:rPr>
          <w:color w:val="0070C0"/>
        </w:rPr>
        <w:t>pto</w:t>
      </w:r>
      <w:proofErr w:type="spellEnd"/>
      <w:r w:rsidR="0018119C" w:rsidRPr="0018119C">
        <w:rPr>
          <w:color w:val="0070C0"/>
        </w:rPr>
        <w:t>.</w:t>
      </w:r>
      <w:r w:rsidRPr="0018119C">
        <w:rPr>
          <w:color w:val="0070C0"/>
        </w:rPr>
        <w:t xml:space="preserve"> CETIC.br </w:t>
      </w:r>
      <w:r w:rsidR="0018119C">
        <w:rPr>
          <w:color w:val="0070C0"/>
        </w:rPr>
        <w:t xml:space="preserve">(e universidades públicas </w:t>
      </w:r>
      <w:r w:rsidRPr="0018119C">
        <w:rPr>
          <w:color w:val="0070C0"/>
        </w:rPr>
        <w:t xml:space="preserve">como fonte de dados </w:t>
      </w:r>
      <w:r w:rsidR="0018119C" w:rsidRPr="0018119C">
        <w:rPr>
          <w:color w:val="0070C0"/>
        </w:rPr>
        <w:t xml:space="preserve">e estudos </w:t>
      </w:r>
      <w:r w:rsidRPr="0018119C">
        <w:rPr>
          <w:color w:val="0070C0"/>
        </w:rPr>
        <w:t xml:space="preserve">para </w:t>
      </w:r>
      <w:r w:rsidR="0018119C" w:rsidRPr="0018119C">
        <w:rPr>
          <w:color w:val="0070C0"/>
        </w:rPr>
        <w:t xml:space="preserve">viabilização de </w:t>
      </w:r>
      <w:r w:rsidR="0018119C">
        <w:t xml:space="preserve">“..... </w:t>
      </w:r>
      <w:r w:rsidR="0018119C" w:rsidRPr="0018119C">
        <w:rPr>
          <w:i/>
          <w:iCs/>
          <w:sz w:val="22"/>
          <w:szCs w:val="22"/>
        </w:rPr>
        <w:t>acesso à internet de a</w:t>
      </w:r>
      <w:r w:rsidR="0018119C">
        <w:rPr>
          <w:i/>
          <w:iCs/>
          <w:sz w:val="22"/>
          <w:szCs w:val="22"/>
        </w:rPr>
        <w:t>lta</w:t>
      </w:r>
      <w:r w:rsidR="0018119C" w:rsidRPr="0018119C">
        <w:rPr>
          <w:i/>
          <w:iCs/>
          <w:sz w:val="22"/>
          <w:szCs w:val="22"/>
        </w:rPr>
        <w:t xml:space="preserve"> velocidade com equipamentos adequados para acesso em ambientes educacionais e fomento a eco</w:t>
      </w:r>
      <w:r w:rsidR="0018119C">
        <w:rPr>
          <w:i/>
          <w:iCs/>
          <w:sz w:val="22"/>
          <w:szCs w:val="22"/>
        </w:rPr>
        <w:t>ss</w:t>
      </w:r>
      <w:r w:rsidR="0018119C" w:rsidRPr="0018119C">
        <w:rPr>
          <w:i/>
          <w:iCs/>
          <w:sz w:val="22"/>
          <w:szCs w:val="22"/>
        </w:rPr>
        <w:t>istem</w:t>
      </w:r>
      <w:r w:rsidR="0018119C">
        <w:rPr>
          <w:i/>
          <w:iCs/>
          <w:sz w:val="22"/>
          <w:szCs w:val="22"/>
        </w:rPr>
        <w:t>a</w:t>
      </w:r>
      <w:r w:rsidR="0018119C" w:rsidRPr="0018119C">
        <w:rPr>
          <w:i/>
          <w:iCs/>
          <w:sz w:val="22"/>
          <w:szCs w:val="22"/>
        </w:rPr>
        <w:t>s de conteúdos educacionais digitais... inclusive acesso móvel par</w:t>
      </w:r>
      <w:r w:rsidR="0018119C">
        <w:rPr>
          <w:i/>
          <w:iCs/>
          <w:sz w:val="22"/>
          <w:szCs w:val="22"/>
        </w:rPr>
        <w:t>a</w:t>
      </w:r>
      <w:r w:rsidR="0018119C" w:rsidRPr="0018119C">
        <w:rPr>
          <w:i/>
          <w:iCs/>
          <w:sz w:val="22"/>
          <w:szCs w:val="22"/>
        </w:rPr>
        <w:t xml:space="preserve"> professores e estudantes</w:t>
      </w:r>
      <w:r w:rsidR="0018119C">
        <w:t>” e do.. “</w:t>
      </w:r>
      <w:r w:rsidR="0018119C" w:rsidRPr="0018119C">
        <w:rPr>
          <w:i/>
          <w:iCs/>
          <w:sz w:val="22"/>
          <w:szCs w:val="22"/>
        </w:rPr>
        <w:t>diagnóstico e  monitoramento das condições de acesso às redes de ensino estaduais e municipais...</w:t>
      </w:r>
      <w:r w:rsidR="0018119C">
        <w:t xml:space="preserve">” </w:t>
      </w:r>
    </w:p>
    <w:p w14:paraId="609E0DC5" w14:textId="33EA1834" w:rsidR="008E3AF1" w:rsidRDefault="008E3AF1" w:rsidP="008D6761">
      <w:pPr>
        <w:pStyle w:val="PargrafodaLista"/>
        <w:numPr>
          <w:ilvl w:val="0"/>
          <w:numId w:val="3"/>
        </w:numPr>
        <w:jc w:val="both"/>
      </w:pPr>
      <w:r>
        <w:t>Art. 4º ....&amp;III... “promoção das qualificações em TIC e tecnologias habilitadoras com vistas ao acesso da população ativa a oportunidades... por meio de formações certificadas, em nível intermediário ou especializada oferecida pelas indústrias,</w:t>
      </w:r>
      <w:r w:rsidRPr="008E3AF1">
        <w:rPr>
          <w:color w:val="0070C0"/>
        </w:rPr>
        <w:t xml:space="preserve"> em parceria com o sistema regular de ensino </w:t>
      </w:r>
      <w:r w:rsidRPr="006E671C">
        <w:rPr>
          <w:b/>
          <w:bCs/>
          <w:color w:val="0070C0"/>
        </w:rPr>
        <w:t>de forma gratuita</w:t>
      </w:r>
      <w:r>
        <w:t>. Afinal</w:t>
      </w:r>
      <w:r w:rsidR="006E671C">
        <w:t>, as indústrias e os sistemas produtivos e de serviços</w:t>
      </w:r>
      <w:r>
        <w:t xml:space="preserve"> são as grandes beneficiárias desse trabalho.</w:t>
      </w:r>
    </w:p>
    <w:p w14:paraId="7F7469AA" w14:textId="77777777" w:rsidR="006C63C0" w:rsidRDefault="006C63C0" w:rsidP="008D6761">
      <w:pPr>
        <w:pStyle w:val="PargrafodaLista"/>
        <w:numPr>
          <w:ilvl w:val="0"/>
          <w:numId w:val="3"/>
        </w:numPr>
        <w:jc w:val="both"/>
      </w:pPr>
      <w:r>
        <w:t xml:space="preserve">Com o Objetivo de sistematizar e </w:t>
      </w:r>
      <w:proofErr w:type="spellStart"/>
      <w:r>
        <w:t>prospectivar</w:t>
      </w:r>
      <w:proofErr w:type="spellEnd"/>
      <w:r>
        <w:t xml:space="preserve"> os &amp; I.II,III,...até VIII do Art. 6º do PL 4513/2020, propõe-se aqui a criação de um &amp; único, com a seguinte ideia:</w:t>
      </w:r>
    </w:p>
    <w:p w14:paraId="01DD98E3" w14:textId="7019D32A" w:rsidR="00B01618" w:rsidRPr="00D52E81" w:rsidRDefault="006C63C0" w:rsidP="008D6761">
      <w:pPr>
        <w:pStyle w:val="PargrafodaLista"/>
        <w:jc w:val="both"/>
      </w:pPr>
      <w:r w:rsidRPr="000831FD">
        <w:rPr>
          <w:color w:val="0070C0"/>
        </w:rPr>
        <w:t>Criar Consórcio</w:t>
      </w:r>
      <w:r w:rsidR="00327852" w:rsidRPr="000831FD">
        <w:rPr>
          <w:color w:val="0070C0"/>
        </w:rPr>
        <w:t>s</w:t>
      </w:r>
      <w:r w:rsidRPr="000831FD">
        <w:rPr>
          <w:color w:val="0070C0"/>
        </w:rPr>
        <w:t xml:space="preserve"> de Universidades e Escolas de Ensino Básico</w:t>
      </w:r>
      <w:r w:rsidR="00327852" w:rsidRPr="000831FD">
        <w:rPr>
          <w:color w:val="0070C0"/>
        </w:rPr>
        <w:t xml:space="preserve"> (de municípios, macrorregiões ou estados)</w:t>
      </w:r>
      <w:r w:rsidRPr="000831FD">
        <w:rPr>
          <w:color w:val="0070C0"/>
        </w:rPr>
        <w:t>, composto</w:t>
      </w:r>
      <w:r w:rsidR="00327852" w:rsidRPr="000831FD">
        <w:rPr>
          <w:color w:val="0070C0"/>
        </w:rPr>
        <w:t>s</w:t>
      </w:r>
      <w:r w:rsidRPr="000831FD">
        <w:rPr>
          <w:color w:val="0070C0"/>
        </w:rPr>
        <w:t xml:space="preserve"> de diferentes</w:t>
      </w:r>
      <w:r w:rsidR="00327852" w:rsidRPr="000831FD">
        <w:rPr>
          <w:color w:val="0070C0"/>
        </w:rPr>
        <w:t xml:space="preserve"> universidades (públicas e privadas) e institutos de pesquisa para produção de materiais aplicáveis à formação de estudantes, professores e a cursos de pós-graduação inovadores ligados à área. Tais consórcios poderão se desenvolver a partir de projetos definidos segundo o espírito dos parágrafos do Art. 6º e sob coordenação de universidade pública com reconhecimento na área de educação digital. </w:t>
      </w:r>
      <w:r w:rsidR="000831FD" w:rsidRPr="000831FD">
        <w:rPr>
          <w:color w:val="0070C0"/>
        </w:rPr>
        <w:t>A</w:t>
      </w:r>
      <w:r w:rsidR="00327852" w:rsidRPr="000831FD">
        <w:rPr>
          <w:color w:val="0070C0"/>
        </w:rPr>
        <w:t xml:space="preserve"> </w:t>
      </w:r>
      <w:r w:rsidR="000831FD" w:rsidRPr="000831FD">
        <w:rPr>
          <w:color w:val="0070C0"/>
        </w:rPr>
        <w:t xml:space="preserve"> </w:t>
      </w:r>
      <w:r w:rsidR="00327852" w:rsidRPr="000831FD">
        <w:rPr>
          <w:color w:val="0070C0"/>
        </w:rPr>
        <w:t xml:space="preserve">finalidade de tais pesquisas e produção de materiais é situar-se no regime de produção aberta e partilháveis em open </w:t>
      </w:r>
      <w:proofErr w:type="spellStart"/>
      <w:r w:rsidR="000831FD" w:rsidRPr="000831FD">
        <w:rPr>
          <w:color w:val="0070C0"/>
        </w:rPr>
        <w:t>access</w:t>
      </w:r>
      <w:proofErr w:type="spellEnd"/>
      <w:r w:rsidR="000831FD" w:rsidRPr="000831FD">
        <w:rPr>
          <w:color w:val="0070C0"/>
        </w:rPr>
        <w:t xml:space="preserve"> </w:t>
      </w:r>
      <w:r w:rsidR="00327852" w:rsidRPr="000831FD">
        <w:rPr>
          <w:color w:val="0070C0"/>
        </w:rPr>
        <w:t>e redes colaborativas</w:t>
      </w:r>
      <w:r w:rsidR="000831FD" w:rsidRPr="000831FD">
        <w:rPr>
          <w:color w:val="0070C0"/>
        </w:rPr>
        <w:t>”</w:t>
      </w:r>
      <w:r w:rsidR="00327852">
        <w:t xml:space="preserve">.  </w:t>
      </w:r>
      <w:r>
        <w:t xml:space="preserve"> </w:t>
      </w:r>
      <w:r w:rsidR="008E3AF1">
        <w:t xml:space="preserve"> </w:t>
      </w:r>
      <w:r w:rsidR="00BE5A3E" w:rsidRPr="00D52E81">
        <w:t xml:space="preserve">   </w:t>
      </w:r>
      <w:r w:rsidR="00B01618" w:rsidRPr="00D52E81">
        <w:t xml:space="preserve"> </w:t>
      </w:r>
    </w:p>
    <w:p w14:paraId="6F0CE415" w14:textId="77777777" w:rsidR="00B01618" w:rsidRPr="00D52E81" w:rsidRDefault="00B01618" w:rsidP="008D6761">
      <w:pPr>
        <w:jc w:val="both"/>
      </w:pPr>
    </w:p>
    <w:p w14:paraId="1E12CB9B" w14:textId="5718D76A" w:rsidR="00CB4ED7" w:rsidRPr="00D52E81" w:rsidRDefault="00B01618" w:rsidP="008D6761">
      <w:pPr>
        <w:jc w:val="both"/>
      </w:pPr>
      <w:r w:rsidRPr="00D52E81">
        <w:t xml:space="preserve">   </w:t>
      </w:r>
      <w:r w:rsidR="00B12214" w:rsidRPr="00D52E81">
        <w:t xml:space="preserve"> </w:t>
      </w:r>
      <w:r w:rsidR="009674FE" w:rsidRPr="00D52E81">
        <w:t xml:space="preserve">   </w:t>
      </w:r>
    </w:p>
    <w:p w14:paraId="69E915F4" w14:textId="77777777" w:rsidR="00CB4ED7" w:rsidRPr="00D52E81" w:rsidRDefault="00CB4ED7" w:rsidP="008D6761">
      <w:pPr>
        <w:jc w:val="both"/>
      </w:pPr>
    </w:p>
    <w:p w14:paraId="053AAED5" w14:textId="4E097D69" w:rsidR="00CB4ED7" w:rsidRPr="00D52E81" w:rsidRDefault="00CB4ED7" w:rsidP="008D6761">
      <w:pPr>
        <w:jc w:val="both"/>
      </w:pPr>
      <w:r w:rsidRPr="00D52E81">
        <w:t xml:space="preserve">  </w:t>
      </w:r>
      <w:r w:rsidR="008D6761">
        <w:t xml:space="preserve">Prof. Dr. Fernando José de Almeida </w:t>
      </w:r>
    </w:p>
    <w:sectPr w:rsidR="00CB4ED7" w:rsidRPr="00D52E81" w:rsidSect="00614AD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0B36"/>
    <w:multiLevelType w:val="hybridMultilevel"/>
    <w:tmpl w:val="74020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B396C"/>
    <w:multiLevelType w:val="hybridMultilevel"/>
    <w:tmpl w:val="97005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1F0B"/>
    <w:multiLevelType w:val="hybridMultilevel"/>
    <w:tmpl w:val="D23E3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18664">
    <w:abstractNumId w:val="0"/>
  </w:num>
  <w:num w:numId="2" w16cid:durableId="984437174">
    <w:abstractNumId w:val="2"/>
  </w:num>
  <w:num w:numId="3" w16cid:durableId="7038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D7"/>
    <w:rsid w:val="000831FD"/>
    <w:rsid w:val="000A4561"/>
    <w:rsid w:val="000B5077"/>
    <w:rsid w:val="00115BCA"/>
    <w:rsid w:val="00130032"/>
    <w:rsid w:val="0018119C"/>
    <w:rsid w:val="001F49A1"/>
    <w:rsid w:val="0028752B"/>
    <w:rsid w:val="002D6A83"/>
    <w:rsid w:val="00305BC9"/>
    <w:rsid w:val="00327852"/>
    <w:rsid w:val="004E6048"/>
    <w:rsid w:val="00506FDF"/>
    <w:rsid w:val="005647FE"/>
    <w:rsid w:val="00586524"/>
    <w:rsid w:val="00593AB1"/>
    <w:rsid w:val="00614AD5"/>
    <w:rsid w:val="00671A51"/>
    <w:rsid w:val="006B4E90"/>
    <w:rsid w:val="006C63C0"/>
    <w:rsid w:val="006E671C"/>
    <w:rsid w:val="007C46C5"/>
    <w:rsid w:val="008D6761"/>
    <w:rsid w:val="008E3AF1"/>
    <w:rsid w:val="009674FE"/>
    <w:rsid w:val="00A9250C"/>
    <w:rsid w:val="00B01618"/>
    <w:rsid w:val="00B12214"/>
    <w:rsid w:val="00BC7612"/>
    <w:rsid w:val="00BE5A3E"/>
    <w:rsid w:val="00CB4ED7"/>
    <w:rsid w:val="00D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FDB966"/>
  <w15:chartTrackingRefBased/>
  <w15:docId w15:val="{38A0C042-990B-4345-9301-5E43AC77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B4E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96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692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JOSE ALMEIDA</dc:creator>
  <cp:keywords/>
  <dc:description/>
  <cp:lastModifiedBy>FERNANDO JOSE ALMEIDA</cp:lastModifiedBy>
  <cp:revision>10</cp:revision>
  <cp:lastPrinted>2022-11-23T12:46:00Z</cp:lastPrinted>
  <dcterms:created xsi:type="dcterms:W3CDTF">2022-11-22T22:04:00Z</dcterms:created>
  <dcterms:modified xsi:type="dcterms:W3CDTF">2022-11-23T13:17:00Z</dcterms:modified>
</cp:coreProperties>
</file>