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2A" w:rsidRDefault="00076834">
      <w:pPr>
        <w:jc w:val="both"/>
      </w:pPr>
      <w:r>
        <w:rPr>
          <w:rFonts w:ascii="Myriad Pro" w:eastAsia="Myriad Pro" w:hAnsi="Myriad Pro" w:cs="Myriad Pro"/>
          <w:caps/>
        </w:rPr>
        <w:t>ATA DA 33ª REUNIÃO, Extraordinária, DA Comissão de Serviços de Infraestrutura DA 3ª SESSÃO LEGISLATIVA Ordinária DA 55ª LEGISLATURA, REALIZADA EM 31 de Outubro de 2017, Terça-feira, NO SENADO FEDERAL, Anexo II, Ala Senador Alexandre Costa, Plenário nº 13.</w:t>
      </w:r>
    </w:p>
    <w:p w:rsidR="0064632A" w:rsidRDefault="0064632A"/>
    <w:p w:rsidR="0064632A" w:rsidRDefault="00076834">
      <w:pPr>
        <w:jc w:val="both"/>
      </w:pPr>
      <w:r>
        <w:rPr>
          <w:rFonts w:ascii="Myriad Pro" w:eastAsia="Myriad Pro" w:hAnsi="Myriad Pro" w:cs="Myriad Pro"/>
        </w:rPr>
        <w:t xml:space="preserve">Às nove horas e onze minutos do dia trinta e um de outubro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reúne-se a Comissão de Serviços de Infraestrutura com a presença dos Senadores Valdir Raupp, Jorge Viana,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Ricardo Ferraço,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Wellington Fagundes, Paulo Paim e Cidinho Santos</w:t>
      </w:r>
      <w:r w:rsidR="001F2BB5">
        <w:rPr>
          <w:rFonts w:ascii="Myriad Pro" w:eastAsia="Myriad Pro" w:hAnsi="Myriad Pro" w:cs="Myriad Pro"/>
        </w:rPr>
        <w:t xml:space="preserve">, além dos Deputados Federais Paulo </w:t>
      </w:r>
      <w:proofErr w:type="spellStart"/>
      <w:r w:rsidR="001F2BB5">
        <w:rPr>
          <w:rFonts w:ascii="Myriad Pro" w:eastAsia="Myriad Pro" w:hAnsi="Myriad Pro" w:cs="Myriad Pro"/>
        </w:rPr>
        <w:t>Foletto</w:t>
      </w:r>
      <w:proofErr w:type="spellEnd"/>
      <w:r w:rsidR="001F2BB5">
        <w:rPr>
          <w:rFonts w:ascii="Myriad Pro" w:eastAsia="Myriad Pro" w:hAnsi="Myriad Pro" w:cs="Myriad Pro"/>
        </w:rPr>
        <w:t xml:space="preserve"> e Evair de Melo</w:t>
      </w:r>
      <w:r>
        <w:rPr>
          <w:rFonts w:ascii="Myriad Pro" w:eastAsia="Myriad Pro" w:hAnsi="Myriad Pro" w:cs="Myriad Pro"/>
        </w:rPr>
        <w:t xml:space="preserve">. Deixam de comparecer os Senadores Renan Calheiros, Eduardo Braga, Fernando Bezerra Coelho,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, Raimundo Lira, Ângela Portela, José Pimentel, Paulo Rocha, Ronaldo Caiado, Otto Alencar, Wilder Morais, Roberto Muniz, Vanessa Grazziotin, Vicentinho Alves e Pedro Chaves.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RQI 47/2017, de autoria do Senador Ricardo Ferraço.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medidas a serem tomadas em face da quebra contratual pela empresa ECO101, responsável pela concessão da BR-101 no Espírito Santo, por descumprimento da exigência de duplicação de toda rodovia por ela administrada.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Jorge Luiz Macedo Bastos, Diretor-Geral da Agência Nacional de Transportes Terrestres - ANTT.</w:t>
      </w:r>
      <w:r w:rsidR="001F2BB5">
        <w:rPr>
          <w:rFonts w:ascii="Myriad Pro" w:eastAsia="Myriad Pro" w:hAnsi="Myriad Pro" w:cs="Myriad Pro"/>
        </w:rPr>
        <w:t xml:space="preserve"> Fazem uso da palavra os Senadores Ricardo Ferraço, Valdir Raupp e Wellington Fagundes, e os Deputados Federais Paulo </w:t>
      </w:r>
      <w:proofErr w:type="spellStart"/>
      <w:r w:rsidR="001F2BB5">
        <w:rPr>
          <w:rFonts w:ascii="Myriad Pro" w:eastAsia="Myriad Pro" w:hAnsi="Myriad Pro" w:cs="Myriad Pro"/>
        </w:rPr>
        <w:t>Foletto</w:t>
      </w:r>
      <w:proofErr w:type="spellEnd"/>
      <w:r w:rsidR="001F2BB5">
        <w:rPr>
          <w:rFonts w:ascii="Myriad Pro" w:eastAsia="Myriad Pro" w:hAnsi="Myriad Pro" w:cs="Myriad Pro"/>
        </w:rPr>
        <w:t xml:space="preserve"> e Evair de Melo.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trinta e dois minutos. Após aprovação, a presente Ata será assinada pelo Senhor Presidente e publicada no Diário do Senado Federal.</w:t>
      </w:r>
    </w:p>
    <w:p w:rsidR="0064632A" w:rsidRDefault="0064632A"/>
    <w:p w:rsidR="0064632A" w:rsidRDefault="0064632A"/>
    <w:p w:rsidR="0064632A" w:rsidRDefault="0064632A"/>
    <w:p w:rsidR="0064632A" w:rsidRDefault="00076834">
      <w:pPr>
        <w:jc w:val="center"/>
      </w:pPr>
      <w:r>
        <w:rPr>
          <w:rFonts w:ascii="Myriad Pro" w:eastAsia="Myriad Pro" w:hAnsi="Myriad Pro" w:cs="Myriad Pro"/>
          <w:b/>
        </w:rPr>
        <w:t xml:space="preserve">Senador Acir </w:t>
      </w:r>
      <w:proofErr w:type="spellStart"/>
      <w:r>
        <w:rPr>
          <w:rFonts w:ascii="Myriad Pro" w:eastAsia="Myriad Pro" w:hAnsi="Myriad Pro" w:cs="Myriad Pro"/>
          <w:b/>
        </w:rPr>
        <w:t>Gurgacz</w:t>
      </w:r>
      <w:proofErr w:type="spellEnd"/>
    </w:p>
    <w:p w:rsidR="0064632A" w:rsidRDefault="00076834">
      <w:pPr>
        <w:jc w:val="center"/>
      </w:pPr>
      <w:r>
        <w:rPr>
          <w:rFonts w:ascii="Myriad Pro" w:eastAsia="Myriad Pro" w:hAnsi="Myriad Pro" w:cs="Myriad Pro"/>
        </w:rPr>
        <w:t>Vice-Presidente da Comissão de Serviços de Infraestrutura</w:t>
      </w:r>
    </w:p>
    <w:p w:rsidR="0064632A" w:rsidRDefault="0064632A">
      <w:bookmarkStart w:id="0" w:name="_GoBack"/>
      <w:bookmarkEnd w:id="0"/>
    </w:p>
    <w:p w:rsidR="0064632A" w:rsidRDefault="0064632A"/>
    <w:p w:rsidR="0064632A" w:rsidRDefault="0007683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4632A" w:rsidRDefault="001B582A">
      <w:pPr>
        <w:jc w:val="center"/>
      </w:pPr>
      <w:hyperlink r:id="rId6">
        <w:r w:rsidR="00076834">
          <w:t>http://www12.senado.leg.br/multimidia/eventos/2017/10/31</w:t>
        </w:r>
      </w:hyperlink>
    </w:p>
    <w:sectPr w:rsidR="0064632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FEA" w:rsidRDefault="00076834">
      <w:pPr>
        <w:spacing w:after="0" w:line="240" w:lineRule="auto"/>
      </w:pPr>
      <w:r>
        <w:separator/>
      </w:r>
    </w:p>
  </w:endnote>
  <w:endnote w:type="continuationSeparator" w:id="0">
    <w:p w:rsidR="00FD2FEA" w:rsidRDefault="0007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FEA" w:rsidRDefault="00076834">
      <w:pPr>
        <w:spacing w:after="0" w:line="240" w:lineRule="auto"/>
      </w:pPr>
      <w:r>
        <w:separator/>
      </w:r>
    </w:p>
  </w:footnote>
  <w:footnote w:type="continuationSeparator" w:id="0">
    <w:p w:rsidR="00FD2FEA" w:rsidRDefault="0007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32A" w:rsidRDefault="0007683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32A" w:rsidRDefault="0007683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4632A" w:rsidRDefault="0007683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4632A" w:rsidRDefault="006463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2A"/>
    <w:rsid w:val="00076834"/>
    <w:rsid w:val="001B582A"/>
    <w:rsid w:val="001F2BB5"/>
    <w:rsid w:val="0064632A"/>
    <w:rsid w:val="00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59A02-176E-40F2-8B82-A782465A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Extraordinária, da Comissão de Serviços de Infraestrutura, de 31/10/2017</vt:lpstr>
    </vt:vector>
  </TitlesOfParts>
  <Company>Senado Federal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Extraordinária, da Comissão de Serviços de Infraestrutura, de 31/10/2017</dc:title>
  <dc:subject>Ata de reunião de Comissão do Senado Federal</dc:subject>
  <dc:creator>Lairton Pedro Kleinubing</dc:creator>
  <dc:description>Ata da 33 ª Reunião, Extraordinária, da Comissão de Serviços de Infraestrutura, de 31/10/2017 da 3ª Sessão Legislativa Ordinária da 55ª Legislatura, realizada em 31 de Outubro de 2017, Terça-feira, no Senado Federal, Anexo II, Ala Senador Alexandre Costa, Plenário nº 13.
Arquivo gerado através do sistema Comiss.
Usuário: Lairton Pedro Kleinubing (lairton). Gerado em: 01/11/2017 07:36:19.</dc:description>
  <cp:lastModifiedBy>Lairton Pedro Kleinubing</cp:lastModifiedBy>
  <cp:revision>3</cp:revision>
  <dcterms:created xsi:type="dcterms:W3CDTF">2017-11-01T09:44:00Z</dcterms:created>
  <dcterms:modified xsi:type="dcterms:W3CDTF">2017-11-07T20:55:00Z</dcterms:modified>
</cp:coreProperties>
</file>