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8B6" w:rsidRDefault="009F6641">
      <w:pPr>
        <w:jc w:val="both"/>
      </w:pPr>
      <w:r>
        <w:rPr>
          <w:rFonts w:ascii="Myriad Pro" w:eastAsia="Myriad Pro" w:hAnsi="Myriad Pro" w:cs="Myriad Pro"/>
          <w:caps/>
        </w:rPr>
        <w:t>ATA DA 4ª REUNIÃO DA Comissão Mista da Medida Provisória nº 820, de 2018 DA 4ª SESSÃO LEGISLATIVA Ordinária DA 55ª LEGISLATURA, REALIZADA EM 18 de Abril de 2018, Quarta-feira, NO SENADO FEDERAL, Anexo II, Ala Senador Nilo Coelho, Plenário nº 6.</w:t>
      </w:r>
    </w:p>
    <w:p w:rsidR="003938B6" w:rsidRDefault="003938B6"/>
    <w:p w:rsidR="003938B6" w:rsidRDefault="009F6641">
      <w:pPr>
        <w:jc w:val="both"/>
      </w:pPr>
      <w:r>
        <w:rPr>
          <w:rFonts w:ascii="Myriad Pro" w:eastAsia="Myriad Pro" w:hAnsi="Myriad Pro" w:cs="Myriad Pro"/>
        </w:rPr>
        <w:t xml:space="preserve">Às quatorze horas e trinta e um minutos do dia dezoito de abril de dois mil e dezoito, no Anexo II, Ala Senador Nilo Coelho, Plenário nº 6, sob a Presidência da Deputada Bruna Furlan, reúne-se a Comissão Mista da Medida Provisória nº 820, de 2018 com a presença dos Parlamentares Valdir Raupp, Flexa Ribeiro, Ronaldo Caiado, Sérgio Petecão, Paulo Paim, Ângela Portela, Paulo Rocha, </w:t>
      </w:r>
      <w:proofErr w:type="spellStart"/>
      <w:r>
        <w:rPr>
          <w:rFonts w:ascii="Myriad Pro" w:eastAsia="Myriad Pro" w:hAnsi="Myriad Pro" w:cs="Myriad Pro"/>
        </w:rPr>
        <w:t>Hildo</w:t>
      </w:r>
      <w:proofErr w:type="spellEnd"/>
      <w:r>
        <w:rPr>
          <w:rFonts w:ascii="Myriad Pro" w:eastAsia="Myriad Pro" w:hAnsi="Myriad Pro" w:cs="Myriad Pro"/>
        </w:rPr>
        <w:t xml:space="preserve"> Rocha, Pedro Fernandes,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Jô Moraes, José Pimentel, Dário Berger, José Medeiros, Vicentinho Alves, Cidinho Santos, Wellington Fagundes, Wilder Morais e Roberto Requião. Deixam de comparecer os Parlamentares Romero Jucá, Eduardo Braga, Jader Barbalho, Ataídes Oliveira, Benedito de Lira, João Capiberibe, Vanessa Grazziotin, Telmário Mota, João Marcelo Souza, Leonardo Quintão, Décio Lima, Maria do Rosário, </w:t>
      </w:r>
      <w:proofErr w:type="spellStart"/>
      <w:r>
        <w:rPr>
          <w:rFonts w:ascii="Myriad Pro" w:eastAsia="Myriad Pro" w:hAnsi="Myriad Pro" w:cs="Myriad Pro"/>
        </w:rPr>
        <w:t>Hiran</w:t>
      </w:r>
      <w:proofErr w:type="spellEnd"/>
      <w:r>
        <w:rPr>
          <w:rFonts w:ascii="Myriad Pro" w:eastAsia="Myriad Pro" w:hAnsi="Myriad Pro" w:cs="Myriad Pro"/>
        </w:rPr>
        <w:t xml:space="preserve"> Gonçalves, </w:t>
      </w:r>
      <w:proofErr w:type="spellStart"/>
      <w:r>
        <w:rPr>
          <w:rFonts w:ascii="Myriad Pro" w:eastAsia="Myriad Pro" w:hAnsi="Myriad Pro" w:cs="Myriad Pro"/>
        </w:rPr>
        <w:t>Remídio</w:t>
      </w:r>
      <w:proofErr w:type="spellEnd"/>
      <w:r>
        <w:rPr>
          <w:rFonts w:ascii="Myriad Pro" w:eastAsia="Myriad Pro" w:hAnsi="Myriad Pro" w:cs="Myriad Pro"/>
        </w:rPr>
        <w:t xml:space="preserve"> </w:t>
      </w:r>
      <w:proofErr w:type="spellStart"/>
      <w:r>
        <w:rPr>
          <w:rFonts w:ascii="Myriad Pro" w:eastAsia="Myriad Pro" w:hAnsi="Myriad Pro" w:cs="Myriad Pro"/>
        </w:rPr>
        <w:t>Monai</w:t>
      </w:r>
      <w:proofErr w:type="spellEnd"/>
      <w:r>
        <w:rPr>
          <w:rFonts w:ascii="Myriad Pro" w:eastAsia="Myriad Pro" w:hAnsi="Myriad Pro" w:cs="Myriad Pro"/>
        </w:rPr>
        <w:t>, Carlos Andrade, Maria Helena e Abel Mesquita Jr.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820, de 2018.</w:t>
      </w:r>
      <w:r>
        <w:rPr>
          <w:rFonts w:ascii="Myriad Pro" w:eastAsia="Myriad Pro" w:hAnsi="Myriad Pro" w:cs="Myriad Pro"/>
          <w:b/>
          <w:color w:val="0646A2"/>
        </w:rPr>
        <w:t xml:space="preserve"> Participantes: </w:t>
      </w:r>
      <w:r>
        <w:rPr>
          <w:rFonts w:ascii="Myriad Pro" w:eastAsia="Myriad Pro" w:hAnsi="Myriad Pro" w:cs="Myriad Pro"/>
        </w:rPr>
        <w:t xml:space="preserve">Cristiane Maria </w:t>
      </w:r>
      <w:proofErr w:type="spellStart"/>
      <w:r>
        <w:rPr>
          <w:rFonts w:ascii="Myriad Pro" w:eastAsia="Myriad Pro" w:hAnsi="Myriad Pro" w:cs="Myriad Pro"/>
        </w:rPr>
        <w:t>Sbalqueiro</w:t>
      </w:r>
      <w:proofErr w:type="spellEnd"/>
      <w:r>
        <w:rPr>
          <w:rFonts w:ascii="Myriad Pro" w:eastAsia="Myriad Pro" w:hAnsi="Myriad Pro" w:cs="Myriad Pro"/>
        </w:rPr>
        <w:t xml:space="preserve"> Lopes, Procuradora do Trabalho da 9ª Região. </w:t>
      </w:r>
      <w:proofErr w:type="spellStart"/>
      <w:r>
        <w:rPr>
          <w:rFonts w:ascii="Myriad Pro" w:eastAsia="Myriad Pro" w:hAnsi="Myriad Pro" w:cs="Myriad Pro"/>
        </w:rPr>
        <w:t>Niky</w:t>
      </w:r>
      <w:proofErr w:type="spellEnd"/>
      <w:r>
        <w:rPr>
          <w:rFonts w:ascii="Myriad Pro" w:eastAsia="Myriad Pro" w:hAnsi="Myriad Pro" w:cs="Myriad Pro"/>
        </w:rPr>
        <w:t xml:space="preserve"> </w:t>
      </w:r>
      <w:proofErr w:type="spellStart"/>
      <w:r>
        <w:rPr>
          <w:rFonts w:ascii="Myriad Pro" w:eastAsia="Myriad Pro" w:hAnsi="Myriad Pro" w:cs="Myriad Pro"/>
        </w:rPr>
        <w:t>Fabiancic</w:t>
      </w:r>
      <w:proofErr w:type="spellEnd"/>
      <w:r>
        <w:rPr>
          <w:rFonts w:ascii="Myriad Pro" w:eastAsia="Myriad Pro" w:hAnsi="Myriad Pro" w:cs="Myriad Pro"/>
        </w:rPr>
        <w:t xml:space="preserve">, Representante da ONU no Brasil.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tratar, encerra-se a reunião às dezesseis horas e vinte e três minutos. Após aprovação, a presente Ata será assinada pela Senhora Presidente e publicada no Diário do </w:t>
      </w:r>
      <w:r w:rsidR="003A649D">
        <w:rPr>
          <w:rFonts w:ascii="Myriad Pro" w:eastAsia="Myriad Pro" w:hAnsi="Myriad Pro" w:cs="Myriad Pro"/>
        </w:rPr>
        <w:t>Congresso Nacional</w:t>
      </w:r>
      <w:r>
        <w:rPr>
          <w:rFonts w:ascii="Myriad Pro" w:eastAsia="Myriad Pro" w:hAnsi="Myriad Pro" w:cs="Myriad Pro"/>
        </w:rPr>
        <w:t>.</w:t>
      </w:r>
    </w:p>
    <w:p w:rsidR="003938B6" w:rsidRDefault="003938B6"/>
    <w:p w:rsidR="003938B6" w:rsidRDefault="003938B6"/>
    <w:p w:rsidR="003938B6" w:rsidRDefault="003938B6"/>
    <w:p w:rsidR="003938B6" w:rsidRDefault="001C0749">
      <w:pPr>
        <w:jc w:val="center"/>
      </w:pPr>
      <w:r>
        <w:rPr>
          <w:rFonts w:ascii="Myriad Pro" w:eastAsia="Myriad Pro" w:hAnsi="Myriad Pro" w:cs="Myriad Pro"/>
          <w:b/>
        </w:rPr>
        <w:t>Senador Paulo Paim</w:t>
      </w:r>
    </w:p>
    <w:p w:rsidR="003938B6" w:rsidRDefault="009F6641">
      <w:pPr>
        <w:jc w:val="center"/>
      </w:pPr>
      <w:bookmarkStart w:id="0" w:name="_GoBack"/>
      <w:bookmarkEnd w:id="0"/>
      <w:r>
        <w:rPr>
          <w:rFonts w:ascii="Myriad Pro" w:eastAsia="Myriad Pro" w:hAnsi="Myriad Pro" w:cs="Myriad Pro"/>
        </w:rPr>
        <w:t>Presidente da Comissão Mista da Medida Provisória nº 820, de 2018</w:t>
      </w:r>
    </w:p>
    <w:p w:rsidR="003938B6" w:rsidRDefault="003938B6"/>
    <w:p w:rsidR="003938B6" w:rsidRDefault="003938B6"/>
    <w:p w:rsidR="003938B6" w:rsidRDefault="003938B6"/>
    <w:p w:rsidR="003938B6" w:rsidRDefault="009F6641">
      <w:pPr>
        <w:jc w:val="center"/>
      </w:pPr>
      <w:r>
        <w:rPr>
          <w:rFonts w:ascii="Myriad Pro" w:eastAsia="Myriad Pro" w:hAnsi="Myriad Pro" w:cs="Myriad Pro"/>
        </w:rPr>
        <w:t>Esta reunião está disponível em áudio e vídeo no link abaixo:</w:t>
      </w:r>
    </w:p>
    <w:p w:rsidR="003938B6" w:rsidRDefault="001C0749">
      <w:pPr>
        <w:jc w:val="center"/>
      </w:pPr>
      <w:hyperlink r:id="rId6">
        <w:r w:rsidR="009F6641">
          <w:t>http://www12.senado.leg.br/multimidia/eventos/2018/04/18</w:t>
        </w:r>
      </w:hyperlink>
    </w:p>
    <w:sectPr w:rsidR="003938B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129" w:rsidRDefault="009F6641">
      <w:pPr>
        <w:spacing w:after="0" w:line="240" w:lineRule="auto"/>
      </w:pPr>
      <w:r>
        <w:separator/>
      </w:r>
    </w:p>
  </w:endnote>
  <w:endnote w:type="continuationSeparator" w:id="0">
    <w:p w:rsidR="00B47129" w:rsidRDefault="009F6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129" w:rsidRDefault="009F6641">
      <w:pPr>
        <w:spacing w:after="0" w:line="240" w:lineRule="auto"/>
      </w:pPr>
      <w:r>
        <w:separator/>
      </w:r>
    </w:p>
  </w:footnote>
  <w:footnote w:type="continuationSeparator" w:id="0">
    <w:p w:rsidR="00B47129" w:rsidRDefault="009F6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8B6" w:rsidRDefault="009F664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938B6" w:rsidRDefault="009F6641">
    <w:pPr>
      <w:jc w:val="center"/>
    </w:pPr>
    <w:r>
      <w:rPr>
        <w:rFonts w:ascii="ITC Stone Sans Std Medium" w:eastAsia="ITC Stone Sans Std Medium" w:hAnsi="ITC Stone Sans Std Medium" w:cs="ITC Stone Sans Std Medium"/>
        <w:sz w:val="24"/>
      </w:rPr>
      <w:t>CONGRESSO NACIONAL</w:t>
    </w:r>
  </w:p>
  <w:p w:rsidR="003938B6" w:rsidRDefault="009F6641">
    <w:pPr>
      <w:jc w:val="center"/>
    </w:pPr>
    <w:r>
      <w:rPr>
        <w:rFonts w:ascii="Times New Roman" w:eastAsia="Times New Roman" w:hAnsi="Times New Roman" w:cs="Times New Roman"/>
      </w:rPr>
      <w:t>Coordenação de Comissões Mistas</w:t>
    </w:r>
  </w:p>
  <w:p w:rsidR="003938B6" w:rsidRDefault="003938B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8B6"/>
    <w:rsid w:val="001C0749"/>
    <w:rsid w:val="003938B6"/>
    <w:rsid w:val="003A649D"/>
    <w:rsid w:val="009F6641"/>
    <w:rsid w:val="00B471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E05E519-9ECC-4C67-B7CB-D8484DD4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66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F6641"/>
  </w:style>
  <w:style w:type="paragraph" w:styleId="Rodap">
    <w:name w:val="footer"/>
    <w:basedOn w:val="Normal"/>
    <w:link w:val="RodapChar"/>
    <w:uiPriority w:val="99"/>
    <w:unhideWhenUsed/>
    <w:rsid w:val="009F6641"/>
    <w:pPr>
      <w:tabs>
        <w:tab w:val="center" w:pos="4252"/>
        <w:tab w:val="right" w:pos="8504"/>
      </w:tabs>
      <w:spacing w:after="0" w:line="240" w:lineRule="auto"/>
    </w:pPr>
  </w:style>
  <w:style w:type="character" w:customStyle="1" w:styleId="RodapChar">
    <w:name w:val="Rodapé Char"/>
    <w:basedOn w:val="Fontepargpadro"/>
    <w:link w:val="Rodap"/>
    <w:uiPriority w:val="99"/>
    <w:rsid w:val="009F6641"/>
  </w:style>
  <w:style w:type="paragraph" w:styleId="Textodebalo">
    <w:name w:val="Balloon Text"/>
    <w:basedOn w:val="Normal"/>
    <w:link w:val="TextodebaloChar"/>
    <w:uiPriority w:val="99"/>
    <w:semiHidden/>
    <w:unhideWhenUsed/>
    <w:rsid w:val="001C074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C07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308</Words>
  <Characters>1665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nº 820, de 2018, de 18/04/2018</vt:lpstr>
    </vt:vector>
  </TitlesOfParts>
  <Company>Senado Federal</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nº 820, de 2018, de 18/04/2018</dc:title>
  <dc:subject>Ata de reunião de Comissão do Senado Federal</dc:subject>
  <dc:creator>Bruno Brey Vieira</dc:creator>
  <dc:description>Ata da 4 ª Reunião, Reunião, da Comissão Mista da Medida Provisória nº 820, de 2018, de 18/04/2018 da 4ª Sessão Legislativa Ordinária da 55ª Legislatura, realizada em 18 de Abril de 2018, Quarta-feira, no Senado Federal, Anexo II, Ala Senador Nilo Coelho, Plenário nº 6.
Arquivo gerado através do sistema Comiss.
Usuário: Bruno Brey Vieira (BRUNOBBV). Gerado em: 18/04/2018 16:33:07.</dc:description>
  <cp:lastModifiedBy>Rodrigo King Lon Chia</cp:lastModifiedBy>
  <cp:revision>4</cp:revision>
  <cp:lastPrinted>2018-05-16T20:01:00Z</cp:lastPrinted>
  <dcterms:created xsi:type="dcterms:W3CDTF">2018-04-18T19:35:00Z</dcterms:created>
  <dcterms:modified xsi:type="dcterms:W3CDTF">2018-05-16T20:02:00Z</dcterms:modified>
</cp:coreProperties>
</file>