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E5" w:rsidRPr="0003531F" w:rsidRDefault="0003531F">
      <w:pPr>
        <w:jc w:val="both"/>
        <w:rPr>
          <w:rFonts w:ascii="ITC Stone Sans Std Medium" w:hAnsi="ITC Stone Sans Std Medium" w:cs="Arial"/>
        </w:rPr>
      </w:pPr>
      <w:r w:rsidRPr="0003531F">
        <w:rPr>
          <w:rFonts w:ascii="ITC Stone Sans Std Medium" w:hAnsi="ITC Stone Sans Std Medium" w:cs="Arial"/>
        </w:rPr>
        <w:t>ATA DA 89</w:t>
      </w:r>
      <w:r>
        <w:rPr>
          <w:rFonts w:ascii="ITC Stone Sans Std Medium" w:hAnsi="ITC Stone Sans Std Medium" w:cs="Arial"/>
        </w:rPr>
        <w:t>ª</w:t>
      </w:r>
      <w:r w:rsidRPr="0003531F">
        <w:rPr>
          <w:rFonts w:ascii="ITC Stone Sans Std Medium" w:hAnsi="ITC Stone Sans Std Medium" w:cs="Arial"/>
        </w:rPr>
        <w:t xml:space="preserve"> REUNI</w:t>
      </w:r>
      <w:r w:rsidRPr="0003531F">
        <w:rPr>
          <w:rFonts w:ascii="ITC Stone Sans Std Medium" w:hAnsi="ITC Stone Sans Std Medium" w:cs="Arial" w:hint="eastAsia"/>
        </w:rPr>
        <w:t>Ã</w:t>
      </w:r>
      <w:r w:rsidRPr="0003531F">
        <w:rPr>
          <w:rFonts w:ascii="ITC Stone Sans Std Medium" w:hAnsi="ITC Stone Sans Std Medium" w:cs="Arial"/>
        </w:rPr>
        <w:t>O, EXTRAORDIN</w:t>
      </w:r>
      <w:r w:rsidRPr="0003531F">
        <w:rPr>
          <w:rFonts w:ascii="ITC Stone Sans Std Medium" w:hAnsi="ITC Stone Sans Std Medium" w:cs="Arial" w:hint="eastAsia"/>
        </w:rPr>
        <w:t>Á</w:t>
      </w:r>
      <w:r w:rsidRPr="0003531F">
        <w:rPr>
          <w:rFonts w:ascii="ITC Stone Sans Std Medium" w:hAnsi="ITC Stone Sans Std Medium" w:cs="Arial"/>
        </w:rPr>
        <w:t>RIA, DA COMISS</w:t>
      </w:r>
      <w:r w:rsidRPr="0003531F">
        <w:rPr>
          <w:rFonts w:ascii="ITC Stone Sans Std Medium" w:hAnsi="ITC Stone Sans Std Medium" w:cs="Arial" w:hint="eastAsia"/>
        </w:rPr>
        <w:t>Ã</w:t>
      </w:r>
      <w:r w:rsidRPr="0003531F">
        <w:rPr>
          <w:rFonts w:ascii="ITC Stone Sans Std Medium" w:hAnsi="ITC Stone Sans Std Medium" w:cs="Arial"/>
        </w:rPr>
        <w:t>O DE DIREITOS HUMANOS E LEGISLA</w:t>
      </w:r>
      <w:r w:rsidRPr="0003531F">
        <w:rPr>
          <w:rFonts w:ascii="ITC Stone Sans Std Medium" w:hAnsi="ITC Stone Sans Std Medium" w:cs="Arial" w:hint="eastAsia"/>
        </w:rPr>
        <w:t>ÇÃ</w:t>
      </w:r>
      <w:r w:rsidRPr="0003531F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03531F">
        <w:rPr>
          <w:rFonts w:ascii="ITC Stone Sans Std Medium" w:hAnsi="ITC Stone Sans Std Medium" w:cs="Arial"/>
        </w:rPr>
        <w:t xml:space="preserve"> SESS</w:t>
      </w:r>
      <w:r w:rsidRPr="0003531F">
        <w:rPr>
          <w:rFonts w:ascii="ITC Stone Sans Std Medium" w:hAnsi="ITC Stone Sans Std Medium" w:cs="Arial" w:hint="eastAsia"/>
        </w:rPr>
        <w:t>Ã</w:t>
      </w:r>
      <w:r w:rsidRPr="0003531F">
        <w:rPr>
          <w:rFonts w:ascii="ITC Stone Sans Std Medium" w:hAnsi="ITC Stone Sans Std Medium" w:cs="Arial"/>
        </w:rPr>
        <w:t>O LEGISLATIVA ORDIN</w:t>
      </w:r>
      <w:r w:rsidRPr="0003531F">
        <w:rPr>
          <w:rFonts w:ascii="ITC Stone Sans Std Medium" w:hAnsi="ITC Stone Sans Std Medium" w:cs="Arial" w:hint="eastAsia"/>
        </w:rPr>
        <w:t>Á</w:t>
      </w:r>
      <w:r w:rsidRPr="0003531F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03531F">
        <w:rPr>
          <w:rFonts w:ascii="ITC Stone Sans Std Medium" w:hAnsi="ITC Stone Sans Std Medium" w:cs="Arial"/>
        </w:rPr>
        <w:t xml:space="preserve"> LEGISLATURA, REALIZADA EM 21 DE NOVEMBRO DE 2017, TER</w:t>
      </w:r>
      <w:r w:rsidRPr="0003531F">
        <w:rPr>
          <w:rFonts w:ascii="ITC Stone Sans Std Medium" w:hAnsi="ITC Stone Sans Std Medium" w:cs="Arial" w:hint="eastAsia"/>
        </w:rPr>
        <w:t>Ç</w:t>
      </w:r>
      <w:r w:rsidRPr="0003531F">
        <w:rPr>
          <w:rFonts w:ascii="ITC Stone Sans Std Medium" w:hAnsi="ITC Stone Sans Std Medium" w:cs="Arial"/>
        </w:rPr>
        <w:t>A-FEIRA, NO SENADO FEDERAL, ANEXO II, ALA SENADOR NILO COELHO, PLEN</w:t>
      </w:r>
      <w:r w:rsidRPr="0003531F">
        <w:rPr>
          <w:rFonts w:ascii="ITC Stone Sans Std Medium" w:hAnsi="ITC Stone Sans Std Medium" w:cs="Arial" w:hint="eastAsia"/>
        </w:rPr>
        <w:t>Á</w:t>
      </w:r>
      <w:r w:rsidRPr="0003531F">
        <w:rPr>
          <w:rFonts w:ascii="ITC Stone Sans Std Medium" w:hAnsi="ITC Stone Sans Std Medium" w:cs="Arial"/>
        </w:rPr>
        <w:t>RIO N</w:t>
      </w:r>
      <w:r w:rsidRPr="0003531F">
        <w:rPr>
          <w:rFonts w:ascii="ITC Stone Sans Std Medium" w:hAnsi="ITC Stone Sans Std Medium" w:cs="Arial" w:hint="eastAsia"/>
        </w:rPr>
        <w:t>º</w:t>
      </w:r>
      <w:r w:rsidRPr="0003531F">
        <w:rPr>
          <w:rFonts w:ascii="ITC Stone Sans Std Medium" w:hAnsi="ITC Stone Sans Std Medium" w:cs="Arial"/>
        </w:rPr>
        <w:t xml:space="preserve"> 6.</w:t>
      </w:r>
    </w:p>
    <w:p w:rsidR="00661AE5" w:rsidRPr="0003531F" w:rsidRDefault="00661AE5" w:rsidP="0003531F">
      <w:pPr>
        <w:jc w:val="both"/>
        <w:rPr>
          <w:rFonts w:ascii="ITC Stone Sans Std Medium" w:hAnsi="ITC Stone Sans Std Medium" w:cs="Arial"/>
        </w:rPr>
      </w:pPr>
    </w:p>
    <w:p w:rsidR="0003531F" w:rsidRDefault="00314206" w:rsidP="0003531F">
      <w:pPr>
        <w:jc w:val="both"/>
        <w:rPr>
          <w:rFonts w:ascii="ITC Stone Sans Std Medium" w:hAnsi="ITC Stone Sans Std Medium" w:cs="Arial"/>
        </w:rPr>
      </w:pPr>
      <w:r w:rsidRPr="0003531F">
        <w:rPr>
          <w:rFonts w:ascii="ITC Stone Sans Std Medium" w:hAnsi="ITC Stone Sans Std Medium" w:cs="Arial"/>
        </w:rPr>
        <w:t xml:space="preserve">Às nove horas e quarenta e um minutos do dia vinte e um de novembro de dois mil e dezessete, no Anexo II, Ala Senador Nilo Coelho, </w:t>
      </w:r>
      <w:proofErr w:type="gramStart"/>
      <w:r w:rsidRPr="0003531F">
        <w:rPr>
          <w:rFonts w:ascii="ITC Stone Sans Std Medium" w:hAnsi="ITC Stone Sans Std Medium" w:cs="Arial"/>
        </w:rPr>
        <w:t>Plenário</w:t>
      </w:r>
      <w:proofErr w:type="gramEnd"/>
      <w:r w:rsidRPr="0003531F">
        <w:rPr>
          <w:rFonts w:ascii="ITC Stone Sans Std Medium" w:hAnsi="ITC Stone Sans Std Medium" w:cs="Arial"/>
        </w:rPr>
        <w:t xml:space="preserve"> nº 6, sob a Presidência da Senadora Regina Sousa, reúne-se a Comissão de Direitos Humanos e Legislação Participativa com a presença dos Senadores Valdir Raup</w:t>
      </w:r>
      <w:r w:rsidR="0003531F" w:rsidRPr="0003531F">
        <w:rPr>
          <w:rFonts w:ascii="ITC Stone Sans Std Medium" w:hAnsi="ITC Stone Sans Std Medium" w:cs="Arial"/>
        </w:rPr>
        <w:t>p, Fátima Bezerra, Acir Gurgacz e dos Senadores não membro</w:t>
      </w:r>
      <w:r w:rsidRPr="0003531F">
        <w:rPr>
          <w:rFonts w:ascii="ITC Stone Sans Std Medium" w:hAnsi="ITC Stone Sans Std Medium" w:cs="Arial"/>
        </w:rPr>
        <w:t xml:space="preserve"> </w:t>
      </w:r>
      <w:proofErr w:type="spellStart"/>
      <w:r w:rsidRPr="0003531F">
        <w:rPr>
          <w:rFonts w:ascii="ITC Stone Sans Std Medium" w:hAnsi="ITC Stone Sans Std Medium" w:cs="Arial"/>
        </w:rPr>
        <w:t>Dal</w:t>
      </w:r>
      <w:r w:rsidR="0003531F" w:rsidRPr="0003531F">
        <w:rPr>
          <w:rFonts w:ascii="ITC Stone Sans Std Medium" w:hAnsi="ITC Stone Sans Std Medium" w:cs="Arial"/>
        </w:rPr>
        <w:t>í</w:t>
      </w:r>
      <w:r w:rsidRPr="0003531F">
        <w:rPr>
          <w:rFonts w:ascii="ITC Stone Sans Std Medium" w:hAnsi="ITC Stone Sans Std Medium" w:cs="Arial"/>
        </w:rPr>
        <w:t>rio</w:t>
      </w:r>
      <w:proofErr w:type="spellEnd"/>
      <w:r w:rsidRPr="0003531F">
        <w:rPr>
          <w:rFonts w:ascii="ITC Stone Sans Std Medium" w:hAnsi="ITC Stone Sans Std Medium" w:cs="Arial"/>
        </w:rPr>
        <w:t xml:space="preserve"> Beber e </w:t>
      </w:r>
      <w:proofErr w:type="spellStart"/>
      <w:r w:rsidRPr="0003531F">
        <w:rPr>
          <w:rFonts w:ascii="ITC Stone Sans Std Medium" w:hAnsi="ITC Stone Sans Std Medium" w:cs="Arial"/>
        </w:rPr>
        <w:t>Ataídes</w:t>
      </w:r>
      <w:proofErr w:type="spellEnd"/>
      <w:r w:rsidRPr="0003531F">
        <w:rPr>
          <w:rFonts w:ascii="ITC Stone Sans Std Medium" w:hAnsi="ITC Stone Sans Std Medium" w:cs="Arial"/>
        </w:rPr>
        <w:t xml:space="preserve"> Oliveira. Deixam de comparecer os Senadores Marta Suplicy, Hélio José, Ângela Portela, Paulo Paim, José Medeiros, João Capiberibe, Romário, Magno Malta e Telmário Mota. Havendo número regimental, a reunião é aberta. Passa-se à apreciação da pauta: Audiência Pública Interativa, atendendo ao requerimento RDH 141/2017, de autoria da Senadora Regina Sousa. Finalidade: Debater "as circunstâncias que levaram a morte do Doutor Luiz Carlos </w:t>
      </w:r>
      <w:proofErr w:type="spellStart"/>
      <w:r w:rsidRPr="0003531F">
        <w:rPr>
          <w:rFonts w:ascii="ITC Stone Sans Std Medium" w:hAnsi="ITC Stone Sans Std Medium" w:cs="Arial"/>
        </w:rPr>
        <w:t>Cancellier</w:t>
      </w:r>
      <w:proofErr w:type="spellEnd"/>
      <w:r w:rsidRPr="0003531F">
        <w:rPr>
          <w:rFonts w:ascii="ITC Stone Sans Std Medium" w:hAnsi="ITC Stone Sans Std Medium" w:cs="Arial"/>
        </w:rPr>
        <w:t xml:space="preserve"> de </w:t>
      </w:r>
      <w:proofErr w:type="spellStart"/>
      <w:r w:rsidRPr="0003531F">
        <w:rPr>
          <w:rFonts w:ascii="ITC Stone Sans Std Medium" w:hAnsi="ITC Stone Sans Std Medium" w:cs="Arial"/>
        </w:rPr>
        <w:t>Olivo</w:t>
      </w:r>
      <w:proofErr w:type="spellEnd"/>
      <w:r w:rsidRPr="0003531F">
        <w:rPr>
          <w:rFonts w:ascii="ITC Stone Sans Std Medium" w:hAnsi="ITC Stone Sans Std Medium" w:cs="Arial"/>
        </w:rPr>
        <w:t xml:space="preserve">, reitor da Universidade Federal de Santa Catarina", com a participação da Comissão de Direitos Humanos e Minorias da Câmara dos Deputados. Participantes: Diana Dias Sampaio, Secretária Geral do Sindicato Nacional dos Técnicos de Nível Superior - ATENS-SN; </w:t>
      </w:r>
      <w:proofErr w:type="spellStart"/>
      <w:r w:rsidRPr="0003531F">
        <w:rPr>
          <w:rFonts w:ascii="ITC Stone Sans Std Medium" w:hAnsi="ITC Stone Sans Std Medium" w:cs="Arial"/>
        </w:rPr>
        <w:t>Luis</w:t>
      </w:r>
      <w:proofErr w:type="spellEnd"/>
      <w:r w:rsidRPr="0003531F">
        <w:rPr>
          <w:rFonts w:ascii="ITC Stone Sans Std Medium" w:hAnsi="ITC Stone Sans Std Medium" w:cs="Arial"/>
        </w:rPr>
        <w:t xml:space="preserve"> Eduardo Acosta </w:t>
      </w:r>
      <w:proofErr w:type="spellStart"/>
      <w:r w:rsidRPr="0003531F">
        <w:rPr>
          <w:rFonts w:ascii="ITC Stone Sans Std Medium" w:hAnsi="ITC Stone Sans Std Medium" w:cs="Arial"/>
        </w:rPr>
        <w:t>Acosta</w:t>
      </w:r>
      <w:proofErr w:type="spellEnd"/>
      <w:r w:rsidRPr="0003531F">
        <w:rPr>
          <w:rFonts w:ascii="ITC Stone Sans Std Medium" w:hAnsi="ITC Stone Sans Std Medium" w:cs="Arial"/>
        </w:rPr>
        <w:t>, 1º Vice-Presidente do Sindicato Nacional dos Docentes das Instituições de Ensino Superior - ANDES-SN</w:t>
      </w:r>
      <w:r w:rsidR="0003531F" w:rsidRPr="0003531F">
        <w:rPr>
          <w:rFonts w:ascii="ITC Stone Sans Std Medium" w:hAnsi="ITC Stone Sans Std Medium" w:cs="Arial"/>
        </w:rPr>
        <w:t>; e</w:t>
      </w:r>
      <w:r w:rsidRPr="0003531F">
        <w:rPr>
          <w:rFonts w:ascii="ITC Stone Sans Std Medium" w:hAnsi="ITC Stone Sans Std Medium" w:cs="Arial"/>
        </w:rPr>
        <w:t xml:space="preserve"> Juliano </w:t>
      </w:r>
      <w:proofErr w:type="spellStart"/>
      <w:r w:rsidRPr="0003531F">
        <w:rPr>
          <w:rFonts w:ascii="ITC Stone Sans Std Medium" w:hAnsi="ITC Stone Sans Std Medium" w:cs="Arial"/>
        </w:rPr>
        <w:t>Scherner</w:t>
      </w:r>
      <w:proofErr w:type="spellEnd"/>
      <w:r w:rsidRPr="0003531F">
        <w:rPr>
          <w:rFonts w:ascii="ITC Stone Sans Std Medium" w:hAnsi="ITC Stone Sans Std Medium" w:cs="Arial"/>
        </w:rPr>
        <w:t xml:space="preserve"> Rossi, Procurador Federal junto a Universidade Federal de Santa Catarina - UFSC.</w:t>
      </w:r>
      <w:r w:rsidR="0003531F" w:rsidRPr="0003531F">
        <w:rPr>
          <w:rFonts w:ascii="ITC Stone Sans Std Medium" w:hAnsi="ITC Stone Sans Std Medium" w:cs="Arial"/>
        </w:rPr>
        <w:t xml:space="preserve"> Fazem uso da palavra as Senadoras Regina Sousa e Fátima Bezerra e o Senador </w:t>
      </w:r>
      <w:proofErr w:type="spellStart"/>
      <w:r w:rsidR="0003531F" w:rsidRPr="0003531F">
        <w:rPr>
          <w:rFonts w:ascii="ITC Stone Sans Std Medium" w:hAnsi="ITC Stone Sans Std Medium" w:cs="Arial"/>
        </w:rPr>
        <w:t>Dalírio</w:t>
      </w:r>
      <w:proofErr w:type="spellEnd"/>
      <w:r w:rsidR="0003531F" w:rsidRPr="0003531F">
        <w:rPr>
          <w:rFonts w:ascii="ITC Stone Sans Std Medium" w:hAnsi="ITC Stone Sans Std Medium" w:cs="Arial"/>
        </w:rPr>
        <w:t xml:space="preserve"> Beber. A presidente concede a palavra ao Deputado Federal Wadih </w:t>
      </w:r>
      <w:proofErr w:type="spellStart"/>
      <w:r w:rsidR="0003531F" w:rsidRPr="0003531F">
        <w:rPr>
          <w:rFonts w:ascii="ITC Stone Sans Std Medium" w:hAnsi="ITC Stone Sans Std Medium" w:cs="Arial"/>
        </w:rPr>
        <w:t>Damous</w:t>
      </w:r>
      <w:proofErr w:type="spellEnd"/>
      <w:r w:rsidR="0003531F" w:rsidRPr="0003531F">
        <w:rPr>
          <w:rFonts w:ascii="ITC Stone Sans Std Medium" w:hAnsi="ITC Stone Sans Std Medium" w:cs="Arial"/>
        </w:rPr>
        <w:t>.</w:t>
      </w:r>
      <w:r w:rsidRPr="0003531F">
        <w:rPr>
          <w:rFonts w:ascii="ITC Stone Sans Std Medium" w:hAnsi="ITC Stone Sans Std Medium" w:cs="Arial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onze horas e vinte minutos</w:t>
      </w:r>
      <w:r w:rsidR="0003531F">
        <w:rPr>
          <w:rFonts w:ascii="ITC Stone Sans Std Medium" w:hAnsi="ITC Stone Sans Std Medium" w:cs="Arial"/>
        </w:rPr>
        <w:t>; e para constar, eu, Christiano de Oliveira Emery, Secretário Adjunto da Comissão de Direitos Humanos e Legislação Participativa, lavrei a presente Ata que, lid</w:t>
      </w:r>
      <w:r w:rsidR="00A91F67">
        <w:rPr>
          <w:rFonts w:ascii="ITC Stone Sans Std Medium" w:hAnsi="ITC Stone Sans Std Medium" w:cs="Arial"/>
        </w:rPr>
        <w:t>a e aprovada, será assinada pela</w:t>
      </w:r>
      <w:r w:rsidR="0003531F">
        <w:rPr>
          <w:rFonts w:ascii="ITC Stone Sans Std Medium" w:hAnsi="ITC Stone Sans Std Medium" w:cs="Arial"/>
        </w:rPr>
        <w:t xml:space="preserve"> Senhor</w:t>
      </w:r>
      <w:r w:rsidR="00A91F67">
        <w:rPr>
          <w:rFonts w:ascii="ITC Stone Sans Std Medium" w:hAnsi="ITC Stone Sans Std Medium" w:cs="Arial"/>
        </w:rPr>
        <w:t>a</w:t>
      </w:r>
      <w:r w:rsidR="0003531F">
        <w:rPr>
          <w:rFonts w:ascii="ITC Stone Sans Std Medium" w:hAnsi="ITC Stone Sans Std Medium" w:cs="Arial"/>
        </w:rPr>
        <w:t xml:space="preserve"> Presidente e publicada no Diário do Senado Federal.</w:t>
      </w:r>
    </w:p>
    <w:p w:rsidR="00661AE5" w:rsidRDefault="00661AE5" w:rsidP="0003531F">
      <w:pPr>
        <w:jc w:val="both"/>
      </w:pPr>
    </w:p>
    <w:p w:rsidR="00661AE5" w:rsidRPr="00314206" w:rsidRDefault="00314206" w:rsidP="00314206">
      <w:pPr>
        <w:jc w:val="center"/>
        <w:rPr>
          <w:rFonts w:ascii="ITC Stone Sans Std Medium" w:hAnsi="ITC Stone Sans Std Medium" w:cs="Arial"/>
          <w:b/>
        </w:rPr>
      </w:pPr>
      <w:r w:rsidRPr="00314206">
        <w:rPr>
          <w:rFonts w:ascii="ITC Stone Sans Std Medium" w:hAnsi="ITC Stone Sans Std Medium" w:cs="Arial"/>
          <w:b/>
        </w:rPr>
        <w:t>Senadora Regina Sousa</w:t>
      </w:r>
    </w:p>
    <w:p w:rsidR="00661AE5" w:rsidRPr="00314206" w:rsidRDefault="00314206" w:rsidP="00314206">
      <w:pPr>
        <w:jc w:val="center"/>
        <w:rPr>
          <w:rFonts w:ascii="ITC Stone Sans Std Medium" w:hAnsi="ITC Stone Sans Std Medium" w:cs="Arial"/>
        </w:rPr>
      </w:pPr>
      <w:r w:rsidRPr="00314206">
        <w:rPr>
          <w:rFonts w:ascii="ITC Stone Sans Std Medium" w:hAnsi="ITC Stone Sans Std Medium" w:cs="Arial"/>
        </w:rPr>
        <w:t>Presidente da Comissão de Direitos Humanos e Legislação Participativa</w:t>
      </w:r>
    </w:p>
    <w:p w:rsidR="00661AE5" w:rsidRPr="00314206" w:rsidRDefault="00661AE5" w:rsidP="00314206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661AE5" w:rsidRPr="00314206" w:rsidRDefault="00314206" w:rsidP="00314206">
      <w:pPr>
        <w:jc w:val="center"/>
        <w:rPr>
          <w:rFonts w:ascii="ITC Stone Sans Std Medium" w:hAnsi="ITC Stone Sans Std Medium" w:cs="Arial"/>
        </w:rPr>
      </w:pPr>
      <w:r w:rsidRPr="00314206">
        <w:rPr>
          <w:rFonts w:ascii="ITC Stone Sans Std Medium" w:hAnsi="ITC Stone Sans Std Medium" w:cs="Arial"/>
        </w:rPr>
        <w:t>Esta reunião está disponível em áudio e vídeo no link abaixo:</w:t>
      </w:r>
    </w:p>
    <w:p w:rsidR="00661AE5" w:rsidRPr="00314206" w:rsidRDefault="00854DB8" w:rsidP="00314206">
      <w:pPr>
        <w:jc w:val="center"/>
        <w:rPr>
          <w:rFonts w:ascii="ITC Stone Sans Std Medium" w:hAnsi="ITC Stone Sans Std Medium" w:cs="Arial"/>
        </w:rPr>
      </w:pPr>
      <w:hyperlink r:id="rId6">
        <w:r w:rsidR="00314206" w:rsidRPr="00314206">
          <w:rPr>
            <w:rFonts w:ascii="ITC Stone Sans Std Medium" w:hAnsi="ITC Stone Sans Std Medium" w:cs="Arial"/>
          </w:rPr>
          <w:t>http://www12.senado.leg.br/multimidia/eventos/2017/11/21</w:t>
        </w:r>
      </w:hyperlink>
    </w:p>
    <w:sectPr w:rsidR="00661AE5" w:rsidRPr="0031420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22" w:rsidRDefault="00314206">
      <w:pPr>
        <w:spacing w:after="0" w:line="240" w:lineRule="auto"/>
      </w:pPr>
      <w:r>
        <w:separator/>
      </w:r>
    </w:p>
  </w:endnote>
  <w:endnote w:type="continuationSeparator" w:id="0">
    <w:p w:rsidR="00202F22" w:rsidRDefault="0031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22" w:rsidRDefault="00314206">
      <w:pPr>
        <w:spacing w:after="0" w:line="240" w:lineRule="auto"/>
      </w:pPr>
      <w:r>
        <w:separator/>
      </w:r>
    </w:p>
  </w:footnote>
  <w:footnote w:type="continuationSeparator" w:id="0">
    <w:p w:rsidR="00202F22" w:rsidRDefault="0031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AE5" w:rsidRDefault="0031420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1AE5" w:rsidRDefault="0031420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61AE5" w:rsidRDefault="0031420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61AE5" w:rsidRDefault="00661A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E5"/>
    <w:rsid w:val="0003531F"/>
    <w:rsid w:val="00202F22"/>
    <w:rsid w:val="00314206"/>
    <w:rsid w:val="00661AE5"/>
    <w:rsid w:val="00854DB8"/>
    <w:rsid w:val="00A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E1CE9-E53F-459B-934D-5BD2DE4C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2165</Characters>
  <Application>Microsoft Office Word</Application>
  <DocSecurity>0</DocSecurity>
  <Lines>18</Lines>
  <Paragraphs>5</Paragraphs>
  <ScaleCrop>false</ScaleCrop>
  <Company>Senado Federal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89 ª Reunião, Extraordinária, da Comissão de Direitos Humanos e Legislação Participativa, de 21/11/2017</dc:title>
  <dc:subject>Ata de reunião de Comissão do Senado Federal</dc:subject>
  <dc:creator>Silvana Egídio Mendonça Costa</dc:creator>
  <dc:description>Ata da 89 ª Reunião, Extraordinária, da Comissão de Direitos Humanos e Legislação Participativa, de 21/11/2017 da 3ª Sessão Legislativa Ordinária da 55ª Legislatura, realizada em 21 de Novembro de 2017, Terça-feira, no Senado Federal, Anexo II, Ala Senador Nilo Coelho, Plenário nº 6.
Arquivo gerado através do sistema Comiss.
Usuário: Silvana Egídio Mendonça Costa (segidio). Gerado em: 21/11/2017 11:39:07.</dc:description>
  <cp:lastModifiedBy>Mariana Borges Frizzera Paiva Lyrio</cp:lastModifiedBy>
  <cp:revision>5</cp:revision>
  <dcterms:created xsi:type="dcterms:W3CDTF">2017-11-21T13:48:00Z</dcterms:created>
  <dcterms:modified xsi:type="dcterms:W3CDTF">2017-12-12T19:02:00Z</dcterms:modified>
</cp:coreProperties>
</file>