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732" w:rsidRPr="00F829A8" w:rsidRDefault="00F829A8" w:rsidP="00F829A8">
      <w:pPr>
        <w:spacing w:after="160" w:line="259" w:lineRule="auto"/>
        <w:jc w:val="both"/>
        <w:rPr>
          <w:rFonts w:ascii="ITC Stone Sans Std Medium" w:hAnsi="ITC Stone Sans Std Medium" w:cs="Arial"/>
        </w:rPr>
      </w:pPr>
      <w:r w:rsidRPr="00F829A8">
        <w:rPr>
          <w:rFonts w:ascii="ITC Stone Sans Std Medium" w:hAnsi="ITC Stone Sans Std Medium" w:cs="Arial"/>
        </w:rPr>
        <w:t>ATA DA 58ª REUNIÃO, EXTRAORDINÁRIA, DA COMISSÃO DE DIREITOS HUMANOS E LEGISLAÇÃO PARTICIPATIVA DA 3ª SESSÃO LEGISLATIVA ORDINÁRIA DA 55ª LEGISLATURA, REALIZADA EM 17 DE AGOSTO DE 2017, QUINTA-FEIRA, NO SENADO FEDERAL, ANEXO II, ALA SENADOR NILO COELHO, PLENÁRIO Nº 6.</w:t>
      </w:r>
    </w:p>
    <w:p w:rsidR="00015732" w:rsidRPr="00F829A8" w:rsidRDefault="00015732" w:rsidP="00F829A8">
      <w:pPr>
        <w:spacing w:after="160" w:line="259" w:lineRule="auto"/>
        <w:jc w:val="both"/>
        <w:rPr>
          <w:rFonts w:ascii="ITC Stone Sans Std Medium" w:hAnsi="ITC Stone Sans Std Medium" w:cs="Arial"/>
        </w:rPr>
      </w:pPr>
    </w:p>
    <w:p w:rsidR="004C6CE3" w:rsidRPr="00987025" w:rsidRDefault="00F829A8" w:rsidP="00241509">
      <w:pPr>
        <w:spacing w:after="160" w:line="259" w:lineRule="auto"/>
        <w:jc w:val="both"/>
        <w:rPr>
          <w:rFonts w:ascii="ITC Stone Sans Std Medium" w:hAnsi="ITC Stone Sans Std Medium" w:cs="Arial"/>
        </w:rPr>
      </w:pPr>
      <w:r>
        <w:rPr>
          <w:rFonts w:ascii="ITC Stone Sans Std Medium" w:hAnsi="ITC Stone Sans Std Medium" w:cs="Arial"/>
        </w:rPr>
        <w:t xml:space="preserve">Às </w:t>
      </w:r>
      <w:r w:rsidR="004B180D" w:rsidRPr="00F829A8">
        <w:rPr>
          <w:rFonts w:ascii="ITC Stone Sans Std Medium" w:hAnsi="ITC Stone Sans Std Medium" w:cs="Arial"/>
        </w:rPr>
        <w:t xml:space="preserve">quatorze horas e quarenta e quatro minutos do dia dezessete de agosto de dois mil e dezessete, no Anexo II, Ala Senador Nilo Coelho, Plenário nº 6, sob a Presidência do Senador Paulo Paim, reúne-se a Comissão de Direitos Humanos e Legislação Participativa com a presença dos Senadores Hélio José, Fátima Bezerra, José Medeiros e José Pimentel. Deixam de comparecer os Senadores Marta Suplicy, Ângela Portela, Regina Sousa, João Capiberibe, Romário, Magno Malta e Telmário Mota. Passa-se à apreciação da pauta: Audiência Pública Interativa, atendendo ao requerimento RDH 3/2017, de autoria do Senador Paulo Paim. Finalidade: Debater sobre: "As Reformas Previdenciária e Trabalhista", com foco nas perdas históricas dos direitos dos aposentados. Participantes: Leandro Madureira Silva, Assessor Jurídico do ANDES-SN; Diego </w:t>
      </w:r>
      <w:proofErr w:type="spellStart"/>
      <w:r w:rsidR="004B180D" w:rsidRPr="00F829A8">
        <w:rPr>
          <w:rFonts w:ascii="ITC Stone Sans Std Medium" w:hAnsi="ITC Stone Sans Std Medium" w:cs="Arial"/>
        </w:rPr>
        <w:t>Cherulli</w:t>
      </w:r>
      <w:proofErr w:type="spellEnd"/>
      <w:r w:rsidR="004B180D" w:rsidRPr="00F829A8">
        <w:rPr>
          <w:rFonts w:ascii="ITC Stone Sans Std Medium" w:hAnsi="ITC Stone Sans Std Medium" w:cs="Arial"/>
        </w:rPr>
        <w:t xml:space="preserve">, Representante do Instituto Brasileiro de Direito Previdenciário e Vice-Presidente da Comissão de Seguridade Social da OAB-DF; </w:t>
      </w:r>
      <w:proofErr w:type="spellStart"/>
      <w:r w:rsidR="004B180D" w:rsidRPr="00F829A8">
        <w:rPr>
          <w:rFonts w:ascii="ITC Stone Sans Std Medium" w:hAnsi="ITC Stone Sans Std Medium" w:cs="Arial"/>
        </w:rPr>
        <w:t>Sirliane</w:t>
      </w:r>
      <w:proofErr w:type="spellEnd"/>
      <w:r w:rsidR="004B180D" w:rsidRPr="00F829A8">
        <w:rPr>
          <w:rFonts w:ascii="ITC Stone Sans Std Medium" w:hAnsi="ITC Stone Sans Std Medium" w:cs="Arial"/>
        </w:rPr>
        <w:t xml:space="preserve"> de Souza Paiva, 2ª Vice-Presidente da Regional Nordeste I do Sindicato Nacional dos Docentes das Instituições de Ensino Superior - ANDES-SN; Edison Guilherme </w:t>
      </w:r>
      <w:proofErr w:type="spellStart"/>
      <w:r w:rsidR="004B180D" w:rsidRPr="00F829A8">
        <w:rPr>
          <w:rFonts w:ascii="ITC Stone Sans Std Medium" w:hAnsi="ITC Stone Sans Std Medium" w:cs="Arial"/>
        </w:rPr>
        <w:t>Haubert</w:t>
      </w:r>
      <w:proofErr w:type="spellEnd"/>
      <w:r w:rsidR="004B180D" w:rsidRPr="00F829A8">
        <w:rPr>
          <w:rFonts w:ascii="ITC Stone Sans Std Medium" w:hAnsi="ITC Stone Sans Std Medium" w:cs="Arial"/>
        </w:rPr>
        <w:t xml:space="preserve">, Presidente do Movimento Nacional dos Servidores Públicos Aposentados e Pensionistas - Instituto MOSAP; Luiz </w:t>
      </w:r>
      <w:proofErr w:type="spellStart"/>
      <w:r w:rsidR="004B180D" w:rsidRPr="00F829A8">
        <w:rPr>
          <w:rFonts w:ascii="ITC Stone Sans Std Medium" w:hAnsi="ITC Stone Sans Std Medium" w:cs="Arial"/>
        </w:rPr>
        <w:t>Legnani</w:t>
      </w:r>
      <w:proofErr w:type="spellEnd"/>
      <w:r w:rsidR="004B180D" w:rsidRPr="00F829A8">
        <w:rPr>
          <w:rFonts w:ascii="ITC Stone Sans Std Medium" w:hAnsi="ITC Stone Sans Std Medium" w:cs="Arial"/>
        </w:rPr>
        <w:t xml:space="preserve">, Secretário-Geral da Confederação Brasileira de Aposentados, Pensionistas e Idosos - COBAP; Floriano Martins de Sá Neto, Presidente da Associação Nacional dos Auditores Fiscais da Receita Federal do Brasil – ANFIP; Cátia Cilene </w:t>
      </w:r>
      <w:proofErr w:type="spellStart"/>
      <w:r w:rsidR="004B180D" w:rsidRPr="00F829A8">
        <w:rPr>
          <w:rFonts w:ascii="ITC Stone Sans Std Medium" w:hAnsi="ITC Stone Sans Std Medium" w:cs="Arial"/>
        </w:rPr>
        <w:t>Farago</w:t>
      </w:r>
      <w:proofErr w:type="spellEnd"/>
      <w:r w:rsidR="004B180D" w:rsidRPr="00F829A8">
        <w:rPr>
          <w:rFonts w:ascii="ITC Stone Sans Std Medium" w:hAnsi="ITC Stone Sans Std Medium" w:cs="Arial"/>
        </w:rPr>
        <w:t xml:space="preserve">, Coordenadora-Geral do Sindicato Nacional dos Servidores Federais da Educação Básica, Profissional e Tecnológica - SINASEFE; </w:t>
      </w:r>
      <w:proofErr w:type="spellStart"/>
      <w:r w:rsidR="004B180D" w:rsidRPr="00F829A8">
        <w:rPr>
          <w:rFonts w:ascii="ITC Stone Sans Std Medium" w:hAnsi="ITC Stone Sans Std Medium" w:cs="Arial"/>
        </w:rPr>
        <w:t>Noemia</w:t>
      </w:r>
      <w:proofErr w:type="spellEnd"/>
      <w:r w:rsidR="004B180D" w:rsidRPr="00F829A8">
        <w:rPr>
          <w:rFonts w:ascii="ITC Stone Sans Std Medium" w:hAnsi="ITC Stone Sans Std Medium" w:cs="Arial"/>
        </w:rPr>
        <w:t xml:space="preserve"> Aparecida </w:t>
      </w:r>
      <w:proofErr w:type="spellStart"/>
      <w:r w:rsidR="004B180D" w:rsidRPr="00F829A8">
        <w:rPr>
          <w:rFonts w:ascii="ITC Stone Sans Std Medium" w:hAnsi="ITC Stone Sans Std Medium" w:cs="Arial"/>
        </w:rPr>
        <w:t>Gracia</w:t>
      </w:r>
      <w:proofErr w:type="spellEnd"/>
      <w:r w:rsidR="004B180D" w:rsidRPr="00F829A8">
        <w:rPr>
          <w:rFonts w:ascii="ITC Stone Sans Std Medium" w:hAnsi="ITC Stone Sans Std Medium" w:cs="Arial"/>
        </w:rPr>
        <w:t xml:space="preserve"> Porto, Vice-Presidente da Associação Nacional dos Magistrados da Justiça do Trabalho - ANAMATRA; Paula Freitas de Almeida, Representante do Centro de Estudos Sindicais e Econom</w:t>
      </w:r>
      <w:r>
        <w:rPr>
          <w:rFonts w:ascii="ITC Stone Sans Std Medium" w:hAnsi="ITC Stone Sans Std Medium" w:cs="Arial"/>
        </w:rPr>
        <w:t xml:space="preserve">ia do Trabalho - CESIT/UNICAMP; e </w:t>
      </w:r>
      <w:r w:rsidR="004B180D" w:rsidRPr="00F829A8">
        <w:rPr>
          <w:rFonts w:ascii="ITC Stone Sans Std Medium" w:hAnsi="ITC Stone Sans Std Medium" w:cs="Arial"/>
        </w:rPr>
        <w:t xml:space="preserve">Ana Maria </w:t>
      </w:r>
      <w:proofErr w:type="spellStart"/>
      <w:r w:rsidR="004B180D" w:rsidRPr="00F829A8">
        <w:rPr>
          <w:rFonts w:ascii="ITC Stone Sans Std Medium" w:hAnsi="ITC Stone Sans Std Medium" w:cs="Arial"/>
        </w:rPr>
        <w:t>Baima</w:t>
      </w:r>
      <w:proofErr w:type="spellEnd"/>
      <w:r w:rsidR="004B180D" w:rsidRPr="00F829A8">
        <w:rPr>
          <w:rFonts w:ascii="ITC Stone Sans Std Medium" w:hAnsi="ITC Stone Sans Std Medium" w:cs="Arial"/>
        </w:rPr>
        <w:t xml:space="preserve"> Cartaxo, Professora da Universidade Federal de Santa Catarina e Representante do ANDES.</w:t>
      </w:r>
      <w:r>
        <w:rPr>
          <w:rFonts w:ascii="ITC Stone Sans Std Medium" w:hAnsi="ITC Stone Sans Std Medium" w:cs="Arial"/>
        </w:rPr>
        <w:t xml:space="preserve"> O Senhor Presidente concede a palavra para </w:t>
      </w:r>
      <w:r w:rsidR="00092CAE">
        <w:rPr>
          <w:rFonts w:ascii="ITC Stone Sans Std Medium" w:hAnsi="ITC Stone Sans Std Medium" w:cs="Arial"/>
        </w:rPr>
        <w:t>algumas</w:t>
      </w:r>
      <w:r>
        <w:rPr>
          <w:rFonts w:ascii="ITC Stone Sans Std Medium" w:hAnsi="ITC Stone Sans Std Medium" w:cs="Arial"/>
        </w:rPr>
        <w:t xml:space="preserve"> pessoas no plenário</w:t>
      </w:r>
      <w:r w:rsidR="00092CAE">
        <w:rPr>
          <w:rFonts w:ascii="ITC Stone Sans Std Medium" w:hAnsi="ITC Stone Sans Std Medium" w:cs="Arial"/>
        </w:rPr>
        <w:t>.</w:t>
      </w:r>
      <w:r w:rsidR="004C6CE3">
        <w:rPr>
          <w:rFonts w:ascii="ITC Stone Sans Std Medium" w:hAnsi="ITC Stone Sans Std Medium" w:cs="Arial"/>
        </w:rPr>
        <w:t xml:space="preserve"> O Senhor Presidente faz o seguinte encaminhamento: </w:t>
      </w:r>
      <w:r w:rsidR="009E5691">
        <w:rPr>
          <w:rFonts w:ascii="ITC Stone Sans Std Medium" w:hAnsi="ITC Stone Sans Std Medium" w:cs="Arial"/>
        </w:rPr>
        <w:t>r</w:t>
      </w:r>
      <w:r w:rsidR="009E5691" w:rsidRPr="009E5691">
        <w:rPr>
          <w:rFonts w:ascii="ITC Stone Sans Std Medium" w:hAnsi="ITC Stone Sans Std Medium" w:cs="Arial"/>
        </w:rPr>
        <w:t>equerer Audiência Pública da CDH para debater “A criminalização dos Movimentos Sociais”, convidando Movimento Nacional de Direitos Humanos, SINASEFE, MST, Movimento de Atingidos por Barragens, MTST, Movimento Estudantil, Centro de Direitos Humanos de Passo Fundo, CIMI e RENAP; (</w:t>
      </w:r>
      <w:r w:rsidR="009E5691">
        <w:rPr>
          <w:rFonts w:ascii="ITC Stone Sans Std Medium" w:hAnsi="ITC Stone Sans Std Medium" w:cs="Arial"/>
        </w:rPr>
        <w:t>sugestão de</w:t>
      </w:r>
      <w:r w:rsidR="009E5691" w:rsidRPr="009E5691">
        <w:rPr>
          <w:rFonts w:ascii="ITC Stone Sans Std Medium" w:hAnsi="ITC Stone Sans Std Medium" w:cs="Arial"/>
        </w:rPr>
        <w:t xml:space="preserve"> Maria de Lourdes Rocha Lima Nunes – Lurdinha Nunes</w:t>
      </w:r>
      <w:r w:rsidR="009E5691">
        <w:rPr>
          <w:rFonts w:ascii="ITC Stone Sans Std Medium" w:hAnsi="ITC Stone Sans Std Medium" w:cs="Arial"/>
        </w:rPr>
        <w:t xml:space="preserve"> – </w:t>
      </w:r>
      <w:r w:rsidR="009E5691" w:rsidRPr="009E5691">
        <w:rPr>
          <w:rFonts w:ascii="ITC Stone Sans Std Medium" w:hAnsi="ITC Stone Sans Std Medium" w:cs="Arial"/>
        </w:rPr>
        <w:t>MNDH).</w:t>
      </w:r>
      <w:r w:rsidR="009E5691">
        <w:rPr>
          <w:rFonts w:ascii="ITC Stone Sans Std Medium" w:hAnsi="ITC Stone Sans Std Medium" w:cs="Arial"/>
        </w:rPr>
        <w:t xml:space="preserve"> </w:t>
      </w:r>
      <w:r w:rsidR="004B180D" w:rsidRPr="00F829A8">
        <w:rPr>
          <w:rFonts w:ascii="ITC Stone Sans Std Medium" w:hAnsi="ITC Stone Sans Std Medium" w:cs="Arial"/>
        </w:rPr>
        <w:t>Resultado: Audiência Pública realizada em caráter interativo, mediante a participaç</w:t>
      </w:r>
      <w:r>
        <w:rPr>
          <w:rFonts w:ascii="ITC Stone Sans Std Medium" w:hAnsi="ITC Stone Sans Std Medium" w:cs="Arial"/>
        </w:rPr>
        <w:t xml:space="preserve">ão </w:t>
      </w:r>
      <w:r w:rsidR="004B180D" w:rsidRPr="00F829A8">
        <w:rPr>
          <w:rFonts w:ascii="ITC Stone Sans Std Medium" w:hAnsi="ITC Stone Sans Std Medium" w:cs="Arial"/>
        </w:rPr>
        <w:t>popular por meio do Portal e-Cidadania (http://www.senado.leg.br/ecidadania) e do Alô Senado (0800 61 22 11). Nada mais havendo a tratar, encerra-se a reunião às dezessete ho</w:t>
      </w:r>
      <w:r w:rsidR="004C6CE3">
        <w:rPr>
          <w:rFonts w:ascii="ITC Stone Sans Std Medium" w:hAnsi="ITC Stone Sans Std Medium" w:cs="Arial"/>
        </w:rPr>
        <w:t>ras e cinquenta e dois minutos;</w:t>
      </w:r>
      <w:r w:rsidR="004C6CE3" w:rsidRPr="00987025">
        <w:rPr>
          <w:rFonts w:ascii="ITC Stone Sans Std Medium" w:hAnsi="ITC Stone Sans Std Medium" w:cs="Arial"/>
        </w:rPr>
        <w:t xml:space="preserve"> eu,</w:t>
      </w:r>
      <w:r w:rsidR="004C6CE3" w:rsidRPr="00A34716">
        <w:rPr>
          <w:rFonts w:ascii="ITC Stone Sans Std Medium" w:hAnsi="ITC Stone Sans Std Medium" w:cs="Arial"/>
        </w:rPr>
        <w:t xml:space="preserve"> </w:t>
      </w:r>
      <w:r w:rsidR="004C6CE3">
        <w:rPr>
          <w:rFonts w:ascii="ITC Stone Sans Std Medium" w:hAnsi="ITC Stone Sans Std Medium" w:cs="Arial"/>
        </w:rPr>
        <w:t>Christiano de Oliveira Emery, Secretário</w:t>
      </w:r>
      <w:r w:rsidR="004C6CE3" w:rsidRPr="00987025">
        <w:rPr>
          <w:rFonts w:ascii="ITC Stone Sans Std Medium" w:hAnsi="ITC Stone Sans Std Medium" w:cs="Arial"/>
        </w:rPr>
        <w:t xml:space="preserve"> </w:t>
      </w:r>
      <w:r w:rsidR="004C6CE3">
        <w:rPr>
          <w:rFonts w:ascii="ITC Stone Sans Std Medium" w:hAnsi="ITC Stone Sans Std Medium" w:cs="Arial"/>
        </w:rPr>
        <w:t xml:space="preserve">Adjunto </w:t>
      </w:r>
      <w:r w:rsidR="004C6CE3" w:rsidRPr="00987025">
        <w:rPr>
          <w:rFonts w:ascii="ITC Stone Sans Std Medium" w:hAnsi="ITC Stone Sans Std Medium" w:cs="Arial"/>
        </w:rPr>
        <w:t xml:space="preserve">da Comissão de Direitos </w:t>
      </w:r>
      <w:r w:rsidR="004C6CE3" w:rsidRPr="00987025">
        <w:rPr>
          <w:rFonts w:ascii="ITC Stone Sans Std Medium" w:hAnsi="ITC Stone Sans Std Medium" w:cs="Arial"/>
        </w:rPr>
        <w:lastRenderedPageBreak/>
        <w:t>Humanos e Legislação Participativa, lavrei a presente Ata que, lida e aprovada, será assinada pel</w:t>
      </w:r>
      <w:r w:rsidR="004C6CE3">
        <w:rPr>
          <w:rFonts w:ascii="ITC Stone Sans Std Medium" w:hAnsi="ITC Stone Sans Std Medium" w:cs="Arial"/>
        </w:rPr>
        <w:t>o</w:t>
      </w:r>
      <w:r w:rsidR="004C6CE3" w:rsidRPr="00987025">
        <w:rPr>
          <w:rFonts w:ascii="ITC Stone Sans Std Medium" w:hAnsi="ITC Stone Sans Std Medium" w:cs="Arial"/>
        </w:rPr>
        <w:t xml:space="preserve"> Senhor Presidente e public</w:t>
      </w:r>
      <w:r w:rsidR="00C84A05">
        <w:rPr>
          <w:rFonts w:ascii="ITC Stone Sans Std Medium" w:hAnsi="ITC Stone Sans Std Medium" w:cs="Arial"/>
        </w:rPr>
        <w:t>ada no Diário do Senado Federal</w:t>
      </w:r>
      <w:bookmarkStart w:id="0" w:name="_GoBack"/>
      <w:bookmarkEnd w:id="0"/>
      <w:r w:rsidR="004C6CE3" w:rsidRPr="00987025">
        <w:rPr>
          <w:rFonts w:ascii="ITC Stone Sans Std Medium" w:hAnsi="ITC Stone Sans Std Medium" w:cs="Arial"/>
        </w:rPr>
        <w:t>.</w:t>
      </w:r>
    </w:p>
    <w:p w:rsidR="00015732" w:rsidRPr="00F829A8" w:rsidRDefault="00015732" w:rsidP="00F829A8">
      <w:pPr>
        <w:spacing w:after="160" w:line="259" w:lineRule="auto"/>
        <w:jc w:val="both"/>
        <w:rPr>
          <w:rFonts w:ascii="ITC Stone Sans Std Medium" w:hAnsi="ITC Stone Sans Std Medium" w:cs="Arial"/>
        </w:rPr>
      </w:pPr>
    </w:p>
    <w:p w:rsidR="00015732" w:rsidRPr="00F829A8" w:rsidRDefault="00015732" w:rsidP="00F829A8">
      <w:pPr>
        <w:spacing w:after="160" w:line="259" w:lineRule="auto"/>
        <w:jc w:val="both"/>
        <w:rPr>
          <w:rFonts w:ascii="ITC Stone Sans Std Medium" w:hAnsi="ITC Stone Sans Std Medium" w:cs="Arial"/>
        </w:rPr>
      </w:pPr>
    </w:p>
    <w:p w:rsidR="00015732" w:rsidRPr="00F829A8" w:rsidRDefault="004B180D" w:rsidP="00F829A8">
      <w:pPr>
        <w:spacing w:after="160" w:line="259" w:lineRule="auto"/>
        <w:jc w:val="center"/>
        <w:rPr>
          <w:rFonts w:ascii="ITC Stone Sans Std Medium" w:hAnsi="ITC Stone Sans Std Medium" w:cs="Arial"/>
          <w:b/>
        </w:rPr>
      </w:pPr>
      <w:r w:rsidRPr="00F829A8">
        <w:rPr>
          <w:rFonts w:ascii="ITC Stone Sans Std Medium" w:hAnsi="ITC Stone Sans Std Medium" w:cs="Arial"/>
          <w:b/>
        </w:rPr>
        <w:t>Senador Paulo Paim</w:t>
      </w:r>
    </w:p>
    <w:p w:rsidR="00015732" w:rsidRPr="00F829A8" w:rsidRDefault="004B180D" w:rsidP="00F829A8">
      <w:pPr>
        <w:spacing w:after="160" w:line="259" w:lineRule="auto"/>
        <w:jc w:val="center"/>
        <w:rPr>
          <w:rFonts w:ascii="ITC Stone Sans Std Medium" w:hAnsi="ITC Stone Sans Std Medium" w:cs="Arial"/>
        </w:rPr>
      </w:pPr>
      <w:r w:rsidRPr="00F829A8">
        <w:rPr>
          <w:rFonts w:ascii="ITC Stone Sans Std Medium" w:hAnsi="ITC Stone Sans Std Medium" w:cs="Arial"/>
        </w:rPr>
        <w:t>Vice-Presidente da Comissão de Direitos Humanos e Legislação Participativa</w:t>
      </w:r>
    </w:p>
    <w:p w:rsidR="00015732" w:rsidRPr="00F829A8" w:rsidRDefault="00015732" w:rsidP="00F829A8">
      <w:pPr>
        <w:spacing w:after="160" w:line="259" w:lineRule="auto"/>
        <w:jc w:val="center"/>
        <w:rPr>
          <w:rFonts w:ascii="ITC Stone Sans Std Medium" w:hAnsi="ITC Stone Sans Std Medium" w:cs="Arial"/>
        </w:rPr>
      </w:pPr>
    </w:p>
    <w:p w:rsidR="00015732" w:rsidRPr="00F829A8" w:rsidRDefault="00015732" w:rsidP="00F829A8">
      <w:pPr>
        <w:spacing w:after="160" w:line="259" w:lineRule="auto"/>
        <w:jc w:val="center"/>
        <w:rPr>
          <w:rFonts w:ascii="ITC Stone Sans Std Medium" w:hAnsi="ITC Stone Sans Std Medium" w:cs="Arial"/>
        </w:rPr>
      </w:pPr>
    </w:p>
    <w:p w:rsidR="00015732" w:rsidRPr="00F829A8" w:rsidRDefault="00015732" w:rsidP="00F829A8">
      <w:pPr>
        <w:spacing w:after="160" w:line="259" w:lineRule="auto"/>
        <w:jc w:val="center"/>
        <w:rPr>
          <w:rFonts w:ascii="ITC Stone Sans Std Medium" w:hAnsi="ITC Stone Sans Std Medium" w:cs="Arial"/>
        </w:rPr>
      </w:pPr>
    </w:p>
    <w:p w:rsidR="00015732" w:rsidRPr="00F829A8" w:rsidRDefault="004B180D" w:rsidP="00F829A8">
      <w:pPr>
        <w:spacing w:after="160" w:line="259" w:lineRule="auto"/>
        <w:jc w:val="center"/>
        <w:rPr>
          <w:rFonts w:ascii="ITC Stone Sans Std Medium" w:hAnsi="ITC Stone Sans Std Medium" w:cs="Arial"/>
        </w:rPr>
      </w:pPr>
      <w:r w:rsidRPr="00F829A8">
        <w:rPr>
          <w:rFonts w:ascii="ITC Stone Sans Std Medium" w:hAnsi="ITC Stone Sans Std Medium" w:cs="Arial"/>
        </w:rPr>
        <w:t>Esta reunião está disponível em áudio e vídeo no link abaixo:</w:t>
      </w:r>
    </w:p>
    <w:p w:rsidR="00015732" w:rsidRPr="00F829A8" w:rsidRDefault="00C84A05" w:rsidP="00F829A8">
      <w:pPr>
        <w:spacing w:after="160" w:line="259" w:lineRule="auto"/>
        <w:jc w:val="center"/>
        <w:rPr>
          <w:rFonts w:ascii="ITC Stone Sans Std Medium" w:hAnsi="ITC Stone Sans Std Medium" w:cs="Arial"/>
        </w:rPr>
      </w:pPr>
      <w:hyperlink r:id="rId6">
        <w:r w:rsidR="004B180D" w:rsidRPr="00F829A8">
          <w:rPr>
            <w:rFonts w:ascii="ITC Stone Sans Std Medium" w:hAnsi="ITC Stone Sans Std Medium" w:cs="Arial"/>
          </w:rPr>
          <w:t>http://www12.senado.leg.br/multimidia/eventos/2017/08/17</w:t>
        </w:r>
      </w:hyperlink>
    </w:p>
    <w:p w:rsidR="00F829A8" w:rsidRPr="00F829A8" w:rsidRDefault="00F829A8" w:rsidP="00F829A8">
      <w:pPr>
        <w:spacing w:after="160" w:line="259" w:lineRule="auto"/>
        <w:jc w:val="both"/>
        <w:rPr>
          <w:rFonts w:ascii="ITC Stone Sans Std Medium" w:hAnsi="ITC Stone Sans Std Medium" w:cs="Arial"/>
        </w:rPr>
      </w:pPr>
    </w:p>
    <w:p w:rsidR="00F829A8" w:rsidRPr="00F829A8" w:rsidRDefault="00F829A8" w:rsidP="00F829A8">
      <w:pPr>
        <w:spacing w:after="160" w:line="259" w:lineRule="auto"/>
        <w:jc w:val="both"/>
        <w:rPr>
          <w:rFonts w:ascii="ITC Stone Sans Std Medium" w:hAnsi="ITC Stone Sans Std Medium" w:cs="Arial"/>
        </w:rPr>
      </w:pPr>
    </w:p>
    <w:p w:rsidR="00F829A8" w:rsidRPr="00F829A8" w:rsidRDefault="00F829A8" w:rsidP="00F829A8">
      <w:pPr>
        <w:spacing w:after="160" w:line="259" w:lineRule="auto"/>
        <w:jc w:val="both"/>
        <w:rPr>
          <w:rFonts w:ascii="ITC Stone Sans Std Medium" w:hAnsi="ITC Stone Sans Std Medium" w:cs="Arial"/>
        </w:rPr>
      </w:pPr>
    </w:p>
    <w:p w:rsidR="00F829A8" w:rsidRPr="00F829A8" w:rsidRDefault="00F829A8" w:rsidP="00F829A8">
      <w:pPr>
        <w:spacing w:after="160" w:line="259" w:lineRule="auto"/>
        <w:jc w:val="both"/>
        <w:rPr>
          <w:rFonts w:ascii="ITC Stone Sans Std Medium" w:hAnsi="ITC Stone Sans Std Medium" w:cs="Arial"/>
        </w:rPr>
      </w:pPr>
    </w:p>
    <w:sectPr w:rsidR="00F829A8" w:rsidRPr="00F829A8" w:rsidSect="0001573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732" w:rsidRDefault="00015732" w:rsidP="00015732">
      <w:pPr>
        <w:spacing w:after="0" w:line="240" w:lineRule="auto"/>
      </w:pPr>
      <w:r>
        <w:separator/>
      </w:r>
    </w:p>
  </w:endnote>
  <w:endnote w:type="continuationSeparator" w:id="0">
    <w:p w:rsidR="00015732" w:rsidRDefault="00015732" w:rsidP="00015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ans Std Medium">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732" w:rsidRDefault="00015732" w:rsidP="00015732">
      <w:pPr>
        <w:spacing w:after="0" w:line="240" w:lineRule="auto"/>
      </w:pPr>
      <w:r>
        <w:separator/>
      </w:r>
    </w:p>
  </w:footnote>
  <w:footnote w:type="continuationSeparator" w:id="0">
    <w:p w:rsidR="00015732" w:rsidRDefault="00015732" w:rsidP="00015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732" w:rsidRDefault="004B180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15732" w:rsidRDefault="004B180D">
    <w:pPr>
      <w:jc w:val="center"/>
    </w:pPr>
    <w:r>
      <w:rPr>
        <w:sz w:val="16"/>
      </w:rPr>
      <w:t>SENADO FEDERAL</w:t>
    </w:r>
  </w:p>
  <w:p w:rsidR="00015732" w:rsidRDefault="004B180D">
    <w:pPr>
      <w:jc w:val="center"/>
    </w:pPr>
    <w:r>
      <w:rPr>
        <w:sz w:val="16"/>
      </w:rPr>
      <w:t>SECRETARIA-GERAL DA MESA</w:t>
    </w:r>
  </w:p>
  <w:p w:rsidR="00015732" w:rsidRDefault="0001573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15732"/>
    <w:rsid w:val="00015732"/>
    <w:rsid w:val="00092CAE"/>
    <w:rsid w:val="00241509"/>
    <w:rsid w:val="004B180D"/>
    <w:rsid w:val="004C6CE3"/>
    <w:rsid w:val="009E5691"/>
    <w:rsid w:val="00C84A05"/>
    <w:rsid w:val="00F829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BE87E4-F858-45F6-89E9-C23A6419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829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829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8/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549</Words>
  <Characters>2970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Ata da 58 ª Reunião, Extraordinária, da Comissão de Direitos Humanos e Legislação Participativa, de 17/08/2017</vt:lpstr>
    </vt:vector>
  </TitlesOfParts>
  <Company>Senado Federal</Company>
  <LinksUpToDate>false</LinksUpToDate>
  <CharactersWithSpaces>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58 ª Reunião, Extraordinária, da Comissão de Direitos Humanos e Legislação Participativa, de 17/08/2017</dc:title>
  <dc:subject>Ata de reunião de Comissão do Senado Federal</dc:subject>
  <dc:creator>Silvana Egídio Mendonça Costa</dc:creator>
  <dc:description>Ata da 58 ª Reunião, Extraordinária, da Comissão de Direitos Humanos e Legislação Participativa, de 17/08/2017 da 3ª Sessão Legislativa Ordinária da 55ª Legislatura, realizada em 17 de Agosto de 2017, Quinta-feira, no Senado Federal, Anexo II, Ala Senador Nilo Coelho, Plenário nº 6.
Arquivo gerado através do sistema Comiss.
Usuário: Silvana Egídio Mendonça Costa (segidio). Gerado em: 18/08/2017 09:29:10.</dc:description>
  <cp:lastModifiedBy>Christiano de Oliveira Emery</cp:lastModifiedBy>
  <cp:revision>7</cp:revision>
  <dcterms:created xsi:type="dcterms:W3CDTF">2017-08-18T12:52:00Z</dcterms:created>
  <dcterms:modified xsi:type="dcterms:W3CDTF">2017-09-26T18:52:00Z</dcterms:modified>
</cp:coreProperties>
</file>