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64E" w:rsidRPr="006F68CA" w:rsidRDefault="008F164E">
      <w:pPr>
        <w:jc w:val="both"/>
        <w:rPr>
          <w:rFonts w:ascii="Times New Roman" w:hAnsi="Times New Roman" w:cs="Times New Roman"/>
          <w:i/>
          <w:iCs/>
          <w:sz w:val="28"/>
          <w:szCs w:val="28"/>
        </w:rPr>
      </w:pPr>
    </w:p>
    <w:p w:rsidR="008F164E" w:rsidRPr="006F68CA" w:rsidRDefault="008F164E">
      <w:pPr>
        <w:jc w:val="both"/>
        <w:rPr>
          <w:rFonts w:ascii="Times New Roman" w:hAnsi="Times New Roman" w:cs="Times New Roman"/>
          <w:b/>
          <w:bCs/>
          <w:i/>
          <w:iCs/>
          <w:sz w:val="28"/>
          <w:szCs w:val="28"/>
        </w:rPr>
      </w:pPr>
      <w:r w:rsidRPr="006F68CA">
        <w:rPr>
          <w:rFonts w:ascii="Times New Roman" w:hAnsi="Times New Roman" w:cs="Times New Roman"/>
          <w:i/>
          <w:iCs/>
          <w:sz w:val="28"/>
          <w:szCs w:val="28"/>
        </w:rPr>
        <w:br/>
      </w:r>
      <w:r w:rsidRPr="006F68CA">
        <w:rPr>
          <w:rFonts w:ascii="Times New Roman" w:hAnsi="Times New Roman" w:cs="Times New Roman"/>
          <w:b/>
          <w:bCs/>
          <w:i/>
          <w:iCs/>
          <w:sz w:val="28"/>
          <w:szCs w:val="28"/>
        </w:rPr>
        <w:t xml:space="preserve">“Comissão Mista, criada pelo Ato Conjunto nº 2, de 2013, destinada a consolidar a legislação federal e a </w:t>
      </w:r>
      <w:proofErr w:type="gramStart"/>
      <w:r w:rsidRPr="006F68CA">
        <w:rPr>
          <w:rFonts w:ascii="Times New Roman" w:hAnsi="Times New Roman" w:cs="Times New Roman"/>
          <w:b/>
          <w:bCs/>
          <w:i/>
          <w:iCs/>
          <w:sz w:val="28"/>
          <w:szCs w:val="28"/>
        </w:rPr>
        <w:t>regulamentar dispositivos da Constituição Federal"</w:t>
      </w:r>
      <w:proofErr w:type="gramEnd"/>
      <w:r w:rsidRPr="006F68CA">
        <w:rPr>
          <w:rFonts w:ascii="Times New Roman" w:hAnsi="Times New Roman" w:cs="Times New Roman"/>
          <w:b/>
          <w:bCs/>
          <w:i/>
          <w:iCs/>
          <w:sz w:val="28"/>
          <w:szCs w:val="28"/>
        </w:rPr>
        <w:t>.</w:t>
      </w:r>
    </w:p>
    <w:p w:rsidR="008F164E" w:rsidRPr="006F68CA" w:rsidRDefault="008F164E">
      <w:pPr>
        <w:jc w:val="both"/>
        <w:rPr>
          <w:rFonts w:ascii="Times New Roman" w:hAnsi="Times New Roman" w:cs="Times New Roman"/>
          <w:sz w:val="28"/>
          <w:szCs w:val="28"/>
          <w:shd w:val="clear" w:color="auto" w:fill="FF0000"/>
        </w:rPr>
      </w:pPr>
    </w:p>
    <w:p w:rsidR="008F164E" w:rsidRPr="006F68CA" w:rsidRDefault="008F164E">
      <w:pPr>
        <w:jc w:val="both"/>
        <w:rPr>
          <w:rFonts w:ascii="Times New Roman" w:hAnsi="Times New Roman" w:cs="Times New Roman"/>
          <w:sz w:val="28"/>
          <w:szCs w:val="28"/>
          <w:shd w:val="clear" w:color="auto" w:fill="FF0000"/>
        </w:rPr>
      </w:pPr>
    </w:p>
    <w:p w:rsidR="008F164E" w:rsidRPr="006F68CA" w:rsidRDefault="008F164E">
      <w:pPr>
        <w:jc w:val="center"/>
        <w:rPr>
          <w:rFonts w:ascii="Times New Roman" w:hAnsi="Times New Roman" w:cs="Times New Roman"/>
          <w:sz w:val="28"/>
          <w:szCs w:val="28"/>
          <w:shd w:val="clear" w:color="auto" w:fill="FF0000"/>
        </w:rPr>
      </w:pPr>
    </w:p>
    <w:p w:rsidR="008F164E" w:rsidRPr="006F68CA" w:rsidRDefault="008F164E">
      <w:pPr>
        <w:keepNext/>
        <w:jc w:val="center"/>
        <w:rPr>
          <w:rFonts w:ascii="Times New Roman" w:hAnsi="Times New Roman" w:cs="Times New Roman"/>
          <w:b/>
          <w:bCs/>
          <w:color w:val="000000"/>
          <w:sz w:val="28"/>
          <w:szCs w:val="28"/>
        </w:rPr>
      </w:pPr>
      <w:r w:rsidRPr="006F68CA">
        <w:rPr>
          <w:rFonts w:ascii="Times New Roman" w:hAnsi="Times New Roman" w:cs="Times New Roman"/>
          <w:b/>
          <w:bCs/>
          <w:color w:val="000000"/>
          <w:sz w:val="28"/>
          <w:szCs w:val="28"/>
        </w:rPr>
        <w:t>ATA DA 9ª REUNIÃO</w:t>
      </w:r>
    </w:p>
    <w:p w:rsidR="008F164E" w:rsidRPr="006F68CA" w:rsidRDefault="008F164E">
      <w:pPr>
        <w:jc w:val="both"/>
        <w:rPr>
          <w:rFonts w:ascii="Times New Roman" w:hAnsi="Times New Roman" w:cs="Times New Roman"/>
          <w:sz w:val="28"/>
          <w:szCs w:val="28"/>
          <w:shd w:val="clear" w:color="auto" w:fill="FF0000"/>
        </w:rPr>
      </w:pPr>
    </w:p>
    <w:p w:rsidR="008F164E" w:rsidRPr="006F68CA" w:rsidRDefault="008F164E">
      <w:pPr>
        <w:jc w:val="both"/>
        <w:rPr>
          <w:rFonts w:ascii="Times New Roman" w:hAnsi="Times New Roman" w:cs="Times New Roman"/>
          <w:sz w:val="28"/>
          <w:szCs w:val="28"/>
          <w:shd w:val="clear" w:color="auto" w:fill="FF0000"/>
        </w:rPr>
      </w:pPr>
    </w:p>
    <w:p w:rsidR="008F164E" w:rsidRPr="006F68CA" w:rsidRDefault="008F164E">
      <w:pPr>
        <w:jc w:val="both"/>
        <w:rPr>
          <w:rFonts w:ascii="Times New Roman" w:hAnsi="Times New Roman" w:cs="Times New Roman"/>
          <w:sz w:val="28"/>
          <w:szCs w:val="28"/>
          <w:shd w:val="clear" w:color="auto" w:fill="FF0000"/>
        </w:rPr>
      </w:pPr>
    </w:p>
    <w:p w:rsidR="008F164E" w:rsidRPr="006F68CA" w:rsidRDefault="008F164E" w:rsidP="006F68CA">
      <w:pPr>
        <w:jc w:val="both"/>
        <w:rPr>
          <w:rFonts w:ascii="Times New Roman" w:hAnsi="Times New Roman" w:cs="Times New Roman"/>
          <w:color w:val="FF0000"/>
          <w:sz w:val="28"/>
          <w:szCs w:val="28"/>
        </w:rPr>
      </w:pPr>
      <w:r w:rsidRPr="006F68CA">
        <w:rPr>
          <w:rFonts w:ascii="Times New Roman" w:hAnsi="Times New Roman" w:cs="Times New Roman"/>
          <w:sz w:val="28"/>
          <w:szCs w:val="28"/>
        </w:rPr>
        <w:t xml:space="preserve">Ata Circunstanciada da 9ª Reunião, realizada em 13 de junho de 2013, às 14 horas e 19 minutos, na Sala nº 03 da Ala Senador Alexandre Costa, ocorrida sob a Presidência do Deputado </w:t>
      </w:r>
      <w:r w:rsidRPr="006F68CA">
        <w:rPr>
          <w:rFonts w:ascii="Times New Roman" w:hAnsi="Times New Roman" w:cs="Times New Roman"/>
          <w:b/>
          <w:bCs/>
          <w:sz w:val="28"/>
          <w:szCs w:val="28"/>
        </w:rPr>
        <w:t xml:space="preserve">Candido </w:t>
      </w:r>
      <w:proofErr w:type="spellStart"/>
      <w:r w:rsidRPr="006F68CA">
        <w:rPr>
          <w:rFonts w:ascii="Times New Roman" w:hAnsi="Times New Roman" w:cs="Times New Roman"/>
          <w:b/>
          <w:bCs/>
          <w:sz w:val="28"/>
          <w:szCs w:val="28"/>
        </w:rPr>
        <w:t>Vaccarezza</w:t>
      </w:r>
      <w:proofErr w:type="spellEnd"/>
      <w:r w:rsidRPr="006F68CA">
        <w:rPr>
          <w:rFonts w:ascii="Times New Roman" w:hAnsi="Times New Roman" w:cs="Times New Roman"/>
          <w:b/>
          <w:bCs/>
          <w:sz w:val="28"/>
          <w:szCs w:val="28"/>
        </w:rPr>
        <w:t xml:space="preserve"> (PT/SP)</w:t>
      </w:r>
      <w:r w:rsidRPr="006F68CA">
        <w:rPr>
          <w:rFonts w:ascii="Times New Roman" w:hAnsi="Times New Roman" w:cs="Times New Roman"/>
          <w:sz w:val="28"/>
          <w:szCs w:val="28"/>
        </w:rPr>
        <w:t xml:space="preserve"> e com a presença dos Senadores: </w:t>
      </w:r>
      <w:r w:rsidRPr="006F68CA">
        <w:rPr>
          <w:rFonts w:ascii="Times New Roman" w:hAnsi="Times New Roman" w:cs="Times New Roman"/>
          <w:b/>
          <w:bCs/>
          <w:sz w:val="28"/>
          <w:szCs w:val="28"/>
        </w:rPr>
        <w:t>Romero Jucá (PMDB/RR), Pedro Taques (PDT/MT)</w:t>
      </w:r>
      <w:r w:rsidRPr="006F68CA">
        <w:rPr>
          <w:rFonts w:ascii="Times New Roman" w:hAnsi="Times New Roman" w:cs="Times New Roman"/>
          <w:b/>
          <w:bCs/>
          <w:color w:val="FF0000"/>
          <w:sz w:val="28"/>
          <w:szCs w:val="28"/>
        </w:rPr>
        <w:t xml:space="preserve"> </w:t>
      </w:r>
      <w:r w:rsidRPr="006F68CA">
        <w:rPr>
          <w:rFonts w:ascii="Times New Roman" w:hAnsi="Times New Roman" w:cs="Times New Roman"/>
          <w:b/>
          <w:bCs/>
          <w:sz w:val="28"/>
          <w:szCs w:val="28"/>
        </w:rPr>
        <w:t>e</w:t>
      </w:r>
      <w:r w:rsidRPr="006F68CA">
        <w:rPr>
          <w:rFonts w:ascii="Times New Roman" w:hAnsi="Times New Roman" w:cs="Times New Roman"/>
          <w:b/>
          <w:bCs/>
          <w:color w:val="FF0000"/>
          <w:sz w:val="28"/>
          <w:szCs w:val="28"/>
        </w:rPr>
        <w:t xml:space="preserve"> </w:t>
      </w:r>
      <w:r w:rsidRPr="006F68CA">
        <w:rPr>
          <w:rFonts w:ascii="Times New Roman" w:hAnsi="Times New Roman" w:cs="Times New Roman"/>
          <w:b/>
          <w:bCs/>
          <w:sz w:val="28"/>
          <w:szCs w:val="28"/>
        </w:rPr>
        <w:t>Aloysio Nunes Ferreira (PSDB/SP)</w:t>
      </w:r>
      <w:r w:rsidRPr="006F68CA">
        <w:rPr>
          <w:rFonts w:ascii="Times New Roman" w:hAnsi="Times New Roman" w:cs="Times New Roman"/>
          <w:sz w:val="28"/>
          <w:szCs w:val="28"/>
        </w:rPr>
        <w:t>;</w:t>
      </w:r>
      <w:r w:rsidRPr="006F68CA">
        <w:rPr>
          <w:rFonts w:ascii="Times New Roman" w:hAnsi="Times New Roman" w:cs="Times New Roman"/>
          <w:color w:val="FF0000"/>
          <w:sz w:val="28"/>
          <w:szCs w:val="28"/>
        </w:rPr>
        <w:t xml:space="preserve"> </w:t>
      </w:r>
      <w:r w:rsidRPr="006F68CA">
        <w:rPr>
          <w:rFonts w:ascii="Times New Roman" w:hAnsi="Times New Roman" w:cs="Times New Roman"/>
          <w:sz w:val="28"/>
          <w:szCs w:val="28"/>
        </w:rPr>
        <w:t>e dos Deputados</w:t>
      </w:r>
      <w:r w:rsidRPr="006F68CA">
        <w:rPr>
          <w:rFonts w:ascii="Times New Roman" w:hAnsi="Times New Roman" w:cs="Times New Roman"/>
          <w:color w:val="FF0000"/>
          <w:sz w:val="28"/>
          <w:szCs w:val="28"/>
        </w:rPr>
        <w:t xml:space="preserve"> </w:t>
      </w:r>
      <w:r w:rsidRPr="006F68CA">
        <w:rPr>
          <w:rFonts w:ascii="Times New Roman" w:hAnsi="Times New Roman" w:cs="Times New Roman"/>
          <w:b/>
          <w:bCs/>
          <w:sz w:val="28"/>
          <w:szCs w:val="28"/>
        </w:rPr>
        <w:t xml:space="preserve">Eduardo Barbosa (PSDB/MG), Sérgio </w:t>
      </w:r>
      <w:proofErr w:type="spellStart"/>
      <w:r w:rsidRPr="006F68CA">
        <w:rPr>
          <w:rFonts w:ascii="Times New Roman" w:hAnsi="Times New Roman" w:cs="Times New Roman"/>
          <w:b/>
          <w:bCs/>
          <w:sz w:val="28"/>
          <w:szCs w:val="28"/>
        </w:rPr>
        <w:t>Zveiter</w:t>
      </w:r>
      <w:proofErr w:type="spellEnd"/>
      <w:r w:rsidRPr="006F68CA">
        <w:rPr>
          <w:rFonts w:ascii="Times New Roman" w:hAnsi="Times New Roman" w:cs="Times New Roman"/>
          <w:b/>
          <w:bCs/>
          <w:sz w:val="28"/>
          <w:szCs w:val="28"/>
        </w:rPr>
        <w:t xml:space="preserve"> (PSD/RJ) e Miro Teixeira (PDT/RJ)</w:t>
      </w:r>
      <w:r w:rsidRPr="006F68CA">
        <w:rPr>
          <w:rFonts w:ascii="Times New Roman" w:hAnsi="Times New Roman" w:cs="Times New Roman"/>
          <w:sz w:val="28"/>
          <w:szCs w:val="28"/>
        </w:rPr>
        <w:t>. Deixaram de comparecer os Senadores:</w:t>
      </w:r>
      <w:r w:rsidRPr="006F68CA">
        <w:rPr>
          <w:rFonts w:ascii="Times New Roman" w:hAnsi="Times New Roman" w:cs="Times New Roman"/>
          <w:b/>
          <w:bCs/>
          <w:sz w:val="28"/>
          <w:szCs w:val="28"/>
        </w:rPr>
        <w:t xml:space="preserve"> Vital do Rêgo (PMDB/PB)</w:t>
      </w:r>
      <w:r w:rsidRPr="006F68CA">
        <w:rPr>
          <w:rFonts w:ascii="Times New Roman" w:hAnsi="Times New Roman" w:cs="Times New Roman"/>
          <w:sz w:val="28"/>
          <w:szCs w:val="28"/>
        </w:rPr>
        <w:t xml:space="preserve">, </w:t>
      </w:r>
      <w:r w:rsidRPr="006F68CA">
        <w:rPr>
          <w:rFonts w:ascii="Times New Roman" w:hAnsi="Times New Roman" w:cs="Times New Roman"/>
          <w:b/>
          <w:bCs/>
          <w:sz w:val="28"/>
          <w:szCs w:val="28"/>
        </w:rPr>
        <w:t>Jorge Viana (PT/AC) e Antônio Carlos Rodrigues (PR/SP);</w:t>
      </w:r>
      <w:r w:rsidRPr="006F68CA">
        <w:rPr>
          <w:rFonts w:ascii="Times New Roman" w:hAnsi="Times New Roman" w:cs="Times New Roman"/>
          <w:b/>
          <w:bCs/>
          <w:color w:val="FF0000"/>
          <w:sz w:val="28"/>
          <w:szCs w:val="28"/>
        </w:rPr>
        <w:t xml:space="preserve"> </w:t>
      </w:r>
      <w:r w:rsidRPr="006F68CA">
        <w:rPr>
          <w:rFonts w:ascii="Times New Roman" w:hAnsi="Times New Roman" w:cs="Times New Roman"/>
          <w:sz w:val="28"/>
          <w:szCs w:val="28"/>
        </w:rPr>
        <w:t xml:space="preserve">e os Deputados: </w:t>
      </w:r>
      <w:r w:rsidRPr="006F68CA">
        <w:rPr>
          <w:rFonts w:ascii="Times New Roman" w:hAnsi="Times New Roman" w:cs="Times New Roman"/>
          <w:b/>
          <w:bCs/>
          <w:sz w:val="28"/>
          <w:szCs w:val="28"/>
        </w:rPr>
        <w:t>Edinho Araújo (PMDB/SP) e Arnaldo Jardim (PPS/SP).</w:t>
      </w:r>
      <w:r w:rsidRPr="006F68CA">
        <w:rPr>
          <w:rFonts w:ascii="Times New Roman" w:hAnsi="Times New Roman" w:cs="Times New Roman"/>
          <w:b/>
          <w:bCs/>
          <w:color w:val="FF0000"/>
          <w:sz w:val="28"/>
          <w:szCs w:val="28"/>
        </w:rPr>
        <w:t xml:space="preserve"> </w:t>
      </w:r>
      <w:r w:rsidRPr="006F68CA">
        <w:rPr>
          <w:rFonts w:ascii="Times New Roman" w:hAnsi="Times New Roman" w:cs="Times New Roman"/>
          <w:color w:val="000000"/>
          <w:sz w:val="28"/>
          <w:szCs w:val="28"/>
        </w:rPr>
        <w:t xml:space="preserve">Na ocasião foi apresentada, pelo Deputado Sérgio </w:t>
      </w:r>
      <w:proofErr w:type="spellStart"/>
      <w:r w:rsidRPr="006F68CA">
        <w:rPr>
          <w:rFonts w:ascii="Times New Roman" w:hAnsi="Times New Roman" w:cs="Times New Roman"/>
          <w:color w:val="000000"/>
          <w:sz w:val="28"/>
          <w:szCs w:val="28"/>
        </w:rPr>
        <w:t>Zveiter</w:t>
      </w:r>
      <w:proofErr w:type="spellEnd"/>
      <w:r w:rsidRPr="006F68CA">
        <w:rPr>
          <w:rFonts w:ascii="Times New Roman" w:hAnsi="Times New Roman" w:cs="Times New Roman"/>
          <w:color w:val="000000"/>
          <w:sz w:val="28"/>
          <w:szCs w:val="28"/>
        </w:rPr>
        <w:t xml:space="preserve">, </w:t>
      </w:r>
      <w:proofErr w:type="spellStart"/>
      <w:r w:rsidRPr="006F68CA">
        <w:rPr>
          <w:rFonts w:ascii="Times New Roman" w:hAnsi="Times New Roman" w:cs="Times New Roman"/>
          <w:color w:val="000000"/>
          <w:sz w:val="28"/>
          <w:szCs w:val="28"/>
        </w:rPr>
        <w:t>subrelator</w:t>
      </w:r>
      <w:proofErr w:type="spellEnd"/>
      <w:r w:rsidRPr="006F68CA">
        <w:rPr>
          <w:rFonts w:ascii="Times New Roman" w:hAnsi="Times New Roman" w:cs="Times New Roman"/>
          <w:color w:val="000000"/>
          <w:sz w:val="28"/>
          <w:szCs w:val="28"/>
        </w:rPr>
        <w:t xml:space="preserve"> da parte de </w:t>
      </w:r>
      <w:r w:rsidRPr="006F68CA">
        <w:rPr>
          <w:rFonts w:ascii="Times New Roman" w:hAnsi="Times New Roman" w:cs="Times New Roman"/>
          <w:sz w:val="28"/>
          <w:szCs w:val="28"/>
        </w:rPr>
        <w:t>Comunicação social e liberdade de informação, a</w:t>
      </w:r>
      <w:r w:rsidRPr="006F68CA">
        <w:rPr>
          <w:rFonts w:ascii="Times New Roman" w:hAnsi="Times New Roman" w:cs="Times New Roman"/>
          <w:color w:val="000000"/>
          <w:sz w:val="28"/>
          <w:szCs w:val="28"/>
        </w:rPr>
        <w:t xml:space="preserve"> minuta de Projeto de Lei que regulamenta o disposto no inciso III do art. 221 da Constituição Federal e a minuta de Projeto de Lei que define crimes de terrorismo e dá outras providências, de autoria do Senador Romero Jucá, relator da Comissão.</w:t>
      </w:r>
      <w:r w:rsidRPr="006F68CA">
        <w:rPr>
          <w:rFonts w:ascii="Times New Roman" w:hAnsi="Times New Roman" w:cs="Times New Roman"/>
          <w:color w:val="FF0000"/>
          <w:sz w:val="28"/>
          <w:szCs w:val="28"/>
        </w:rPr>
        <w:t xml:space="preserve"> </w:t>
      </w:r>
    </w:p>
    <w:p w:rsidR="008F164E" w:rsidRPr="006F68CA" w:rsidRDefault="008F164E" w:rsidP="00DA4C44">
      <w:pPr>
        <w:jc w:val="both"/>
        <w:rPr>
          <w:rFonts w:ascii="Times New Roman" w:hAnsi="Times New Roman" w:cs="Times New Roman"/>
          <w:sz w:val="28"/>
          <w:szCs w:val="28"/>
        </w:rPr>
      </w:pPr>
    </w:p>
    <w:p w:rsidR="008F164E" w:rsidRPr="006F68CA" w:rsidRDefault="008F164E" w:rsidP="00757FD9">
      <w:pPr>
        <w:ind w:firstLine="1440"/>
        <w:jc w:val="both"/>
        <w:rPr>
          <w:rFonts w:ascii="Times New Roman" w:hAnsi="Times New Roman" w:cs="Times New Roman"/>
          <w:i/>
          <w:iCs/>
          <w:sz w:val="28"/>
          <w:szCs w:val="28"/>
        </w:rPr>
      </w:pP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PRESIDENTE </w:t>
      </w:r>
      <w:r w:rsidRPr="006F68CA">
        <w:rPr>
          <w:rFonts w:ascii="Times New Roman" w:hAnsi="Times New Roman" w:cs="Times New Roman"/>
          <w:sz w:val="28"/>
          <w:szCs w:val="28"/>
        </w:rPr>
        <w:t xml:space="preserve">(Cândido </w:t>
      </w:r>
      <w:proofErr w:type="spellStart"/>
      <w:r w:rsidRPr="006F68CA">
        <w:rPr>
          <w:rFonts w:ascii="Times New Roman" w:hAnsi="Times New Roman" w:cs="Times New Roman"/>
          <w:sz w:val="28"/>
          <w:szCs w:val="28"/>
        </w:rPr>
        <w:t>Vaccarezza</w:t>
      </w:r>
      <w:proofErr w:type="spellEnd"/>
      <w:r w:rsidRPr="006F68CA">
        <w:rPr>
          <w:rFonts w:ascii="Times New Roman" w:hAnsi="Times New Roman" w:cs="Times New Roman"/>
          <w:sz w:val="28"/>
          <w:szCs w:val="28"/>
        </w:rPr>
        <w:t xml:space="preserve">. PT – SP) – Declaro aberta a 9ª Reunião da Comissão Mista, criada pelo Ato Conjunto nº 2, de 2013, destinada a consolidar a Legislação Federal e regulamentar dispositivos da Constituição Federal. </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Esclareço que, conforme convocação, a presente reunião destina-se à discussão da proposta de regulamentação do art. 221, inciso III, da Constituição, para estabelecer os percentuais de regionalização da produção cultural, artística e jornalística, e da proposta de regulamentação do crime de terrorismo.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Inicialmente, com a palavra, o Senador Romero Jucá.</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lastRenderedPageBreak/>
        <w:t xml:space="preserve">O SR. ROMERO JUCÁ </w:t>
      </w:r>
      <w:r w:rsidRPr="006F68CA">
        <w:rPr>
          <w:rFonts w:ascii="Times New Roman" w:hAnsi="Times New Roman" w:cs="Times New Roman"/>
          <w:sz w:val="28"/>
          <w:szCs w:val="28"/>
        </w:rPr>
        <w:t xml:space="preserve">(PMDB – RR) – </w:t>
      </w:r>
      <w:proofErr w:type="gramStart"/>
      <w:r w:rsidRPr="006F68CA">
        <w:rPr>
          <w:rFonts w:ascii="Times New Roman" w:hAnsi="Times New Roman" w:cs="Times New Roman"/>
          <w:sz w:val="28"/>
          <w:szCs w:val="28"/>
        </w:rPr>
        <w:t>Sr.</w:t>
      </w:r>
      <w:proofErr w:type="gramEnd"/>
      <w:r w:rsidRPr="006F68CA">
        <w:rPr>
          <w:rFonts w:ascii="Times New Roman" w:hAnsi="Times New Roman" w:cs="Times New Roman"/>
          <w:sz w:val="28"/>
          <w:szCs w:val="28"/>
        </w:rPr>
        <w:t xml:space="preserve"> Presidente, </w:t>
      </w:r>
      <w:proofErr w:type="spellStart"/>
      <w:r w:rsidRPr="006F68CA">
        <w:rPr>
          <w:rFonts w:ascii="Times New Roman" w:hAnsi="Times New Roman" w:cs="Times New Roman"/>
          <w:sz w:val="28"/>
          <w:szCs w:val="28"/>
        </w:rPr>
        <w:t>Srªs</w:t>
      </w:r>
      <w:proofErr w:type="spellEnd"/>
      <w:r w:rsidRPr="006F68CA">
        <w:rPr>
          <w:rFonts w:ascii="Times New Roman" w:hAnsi="Times New Roman" w:cs="Times New Roman"/>
          <w:sz w:val="28"/>
          <w:szCs w:val="28"/>
        </w:rPr>
        <w:t xml:space="preserve"> e Srs. Senadores, na reunião de hoje, nós temos o encaminhamento de dois assuntos distintos. </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 xml:space="preserve">Com relação ao primeiro deles, o Deputado Sergio </w:t>
      </w:r>
      <w:proofErr w:type="spellStart"/>
      <w:r w:rsidRPr="006F68CA">
        <w:rPr>
          <w:rFonts w:ascii="Times New Roman" w:hAnsi="Times New Roman" w:cs="Times New Roman"/>
          <w:sz w:val="28"/>
          <w:szCs w:val="28"/>
        </w:rPr>
        <w:t>Zveiter</w:t>
      </w:r>
      <w:proofErr w:type="spellEnd"/>
      <w:r w:rsidRPr="006F68CA">
        <w:rPr>
          <w:rFonts w:ascii="Times New Roman" w:hAnsi="Times New Roman" w:cs="Times New Roman"/>
          <w:sz w:val="28"/>
          <w:szCs w:val="28"/>
        </w:rPr>
        <w:t xml:space="preserve"> – nós já discutimos – ficou de apresentar oficialmente aqui, na Comissão, para que pudesse ser distribuída e discutida, a regulamentação do inciso III do art. 221, que estabelece os percentuais de regionalização da produção cultural, artística e jornalística, exatamente para fixar parâmetros mínimos de necessidade de programação regional e local em rádios e televisões brasileiras. Nós não temos isso hoje. Na verdade, em muitas localidades do País, não há programação local de espécie alguma. A Constituição prevê que haja um processo mínimo. O Deputado Sergio realizou um excelente trabalho, discutiu com diversos segmentos. Nós trocamos ideias e ficamos hoje de ter, através dele, a apresentação desse ponto, que é um ponto importante para o sistema de informação, diversão e divulgação, portanto, de consolidação da democracia no nosso País. </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 xml:space="preserve">Outro ponto importante é exatamente sobre a proposta que nós estamos apresentando como uma minuta prévia. Não é o projeto ainda que nós </w:t>
      </w:r>
      <w:proofErr w:type="gramStart"/>
      <w:r w:rsidRPr="006F68CA">
        <w:rPr>
          <w:rFonts w:ascii="Times New Roman" w:hAnsi="Times New Roman" w:cs="Times New Roman"/>
          <w:sz w:val="28"/>
          <w:szCs w:val="28"/>
        </w:rPr>
        <w:t>estamos</w:t>
      </w:r>
      <w:proofErr w:type="gramEnd"/>
      <w:r w:rsidRPr="006F68CA">
        <w:rPr>
          <w:rFonts w:ascii="Times New Roman" w:hAnsi="Times New Roman" w:cs="Times New Roman"/>
          <w:sz w:val="28"/>
          <w:szCs w:val="28"/>
        </w:rPr>
        <w:t xml:space="preserve"> entregando para a discussão. </w:t>
      </w:r>
      <w:proofErr w:type="gramStart"/>
      <w:r w:rsidRPr="006F68CA">
        <w:rPr>
          <w:rFonts w:ascii="Times New Roman" w:hAnsi="Times New Roman" w:cs="Times New Roman"/>
          <w:sz w:val="28"/>
          <w:szCs w:val="28"/>
        </w:rPr>
        <w:t>O Deputado Miro</w:t>
      </w:r>
      <w:proofErr w:type="gramEnd"/>
      <w:r w:rsidRPr="006F68CA">
        <w:rPr>
          <w:rFonts w:ascii="Times New Roman" w:hAnsi="Times New Roman" w:cs="Times New Roman"/>
          <w:sz w:val="28"/>
          <w:szCs w:val="28"/>
        </w:rPr>
        <w:t xml:space="preserve"> Teixeira fez um excelente trabalho no que diz respeito à questão da regulamentação e da tipificação do crime de terrorismo; posteriormente à entrega do Deputado Miro Teixeira, o Senador Pedro Taques encaminhou também uma proposta por escrito na mesma linha de atuação; e o Senador Aloysio Nunes Ferreira também encaminhou uma proposta. Como Relator, procurei consolidar essas três propostas que são convergentes, mas com algumas diferenciações, numa minuta, que estamos apresentando hoje aos membros da Comissão, para que possa ser avaliada, possa ser de certa forma criticada e melhorada com outras sugestões, que, durante os próximos dias, seriam encaminhadas a mim. Assim, eu complementaria o trabalho, concluiria com uma proposta oficial para ser apresentada para discussão e votação da Comissão. Na verdade, essa é uma segunda etapa nesse processo de discussão da lei que define crime de terrorismo e estabelece competência da Justiça Federal e dá as penalidades.</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 xml:space="preserve">Eu gostaria de fazer o registro. Não sei se eu primeiro trato dessa questão e depois o Deputado Sergio </w:t>
      </w:r>
      <w:proofErr w:type="spellStart"/>
      <w:r w:rsidRPr="006F68CA">
        <w:rPr>
          <w:rFonts w:ascii="Times New Roman" w:hAnsi="Times New Roman" w:cs="Times New Roman"/>
          <w:sz w:val="28"/>
          <w:szCs w:val="28"/>
        </w:rPr>
        <w:t>Zveiter</w:t>
      </w:r>
      <w:proofErr w:type="spellEnd"/>
      <w:r w:rsidRPr="006F68CA">
        <w:rPr>
          <w:rFonts w:ascii="Times New Roman" w:hAnsi="Times New Roman" w:cs="Times New Roman"/>
          <w:sz w:val="28"/>
          <w:szCs w:val="28"/>
        </w:rPr>
        <w:t xml:space="preserve"> fala na... V. Exª é o Presidente. V. Exª é quem define. </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SERGIO ZVEITER </w:t>
      </w:r>
      <w:r w:rsidRPr="006F68CA">
        <w:rPr>
          <w:rFonts w:ascii="Times New Roman" w:hAnsi="Times New Roman" w:cs="Times New Roman"/>
          <w:sz w:val="28"/>
          <w:szCs w:val="28"/>
        </w:rPr>
        <w:t>(PSD – RJ) – Eu posso apresentar em dez minutos.</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lastRenderedPageBreak/>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PRESIDENTE </w:t>
      </w:r>
      <w:r w:rsidRPr="006F68CA">
        <w:rPr>
          <w:rFonts w:ascii="Times New Roman" w:hAnsi="Times New Roman" w:cs="Times New Roman"/>
          <w:sz w:val="28"/>
          <w:szCs w:val="28"/>
        </w:rPr>
        <w:t xml:space="preserve">(Cândido </w:t>
      </w:r>
      <w:proofErr w:type="spellStart"/>
      <w:r w:rsidRPr="006F68CA">
        <w:rPr>
          <w:rFonts w:ascii="Times New Roman" w:hAnsi="Times New Roman" w:cs="Times New Roman"/>
          <w:sz w:val="28"/>
          <w:szCs w:val="28"/>
        </w:rPr>
        <w:t>Vaccarezza</w:t>
      </w:r>
      <w:proofErr w:type="spellEnd"/>
      <w:r w:rsidRPr="006F68CA">
        <w:rPr>
          <w:rFonts w:ascii="Times New Roman" w:hAnsi="Times New Roman" w:cs="Times New Roman"/>
          <w:sz w:val="28"/>
          <w:szCs w:val="28"/>
        </w:rPr>
        <w:t>. PT – SP) – Eu acho melhor o Deputado Sergio apresentar em dez minutos, e depois V. Exª...</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ROMERO JUCÁ </w:t>
      </w:r>
      <w:r w:rsidRPr="006F68CA">
        <w:rPr>
          <w:rFonts w:ascii="Times New Roman" w:hAnsi="Times New Roman" w:cs="Times New Roman"/>
          <w:sz w:val="28"/>
          <w:szCs w:val="28"/>
        </w:rPr>
        <w:t>(PMDB – RR) – Tudo bem.</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SERGIO ZVEITER </w:t>
      </w:r>
      <w:r w:rsidRPr="006F68CA">
        <w:rPr>
          <w:rFonts w:ascii="Times New Roman" w:hAnsi="Times New Roman" w:cs="Times New Roman"/>
          <w:sz w:val="28"/>
          <w:szCs w:val="28"/>
        </w:rPr>
        <w:t xml:space="preserve">(PSD – RJ) – Vou seguir o exemplo do Miro Teixeira quando da sua apresentação e vou ocupar a Mesa. </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PRESIDENTE </w:t>
      </w:r>
      <w:r w:rsidRPr="006F68CA">
        <w:rPr>
          <w:rFonts w:ascii="Times New Roman" w:hAnsi="Times New Roman" w:cs="Times New Roman"/>
          <w:sz w:val="28"/>
          <w:szCs w:val="28"/>
        </w:rPr>
        <w:t xml:space="preserve">(Cândido </w:t>
      </w:r>
      <w:proofErr w:type="spellStart"/>
      <w:r w:rsidRPr="006F68CA">
        <w:rPr>
          <w:rFonts w:ascii="Times New Roman" w:hAnsi="Times New Roman" w:cs="Times New Roman"/>
          <w:sz w:val="28"/>
          <w:szCs w:val="28"/>
        </w:rPr>
        <w:t>Vaccarezza</w:t>
      </w:r>
      <w:proofErr w:type="spellEnd"/>
      <w:r w:rsidRPr="006F68CA">
        <w:rPr>
          <w:rFonts w:ascii="Times New Roman" w:hAnsi="Times New Roman" w:cs="Times New Roman"/>
          <w:sz w:val="28"/>
          <w:szCs w:val="28"/>
        </w:rPr>
        <w:t xml:space="preserve">. PT – SP) – Deputado Sergio </w:t>
      </w:r>
      <w:proofErr w:type="spellStart"/>
      <w:r w:rsidRPr="006F68CA">
        <w:rPr>
          <w:rFonts w:ascii="Times New Roman" w:hAnsi="Times New Roman" w:cs="Times New Roman"/>
          <w:sz w:val="28"/>
          <w:szCs w:val="28"/>
        </w:rPr>
        <w:t>Zveiter</w:t>
      </w:r>
      <w:proofErr w:type="spellEnd"/>
      <w:r w:rsidRPr="006F68CA">
        <w:rPr>
          <w:rFonts w:ascii="Times New Roman" w:hAnsi="Times New Roman" w:cs="Times New Roman"/>
          <w:sz w:val="28"/>
          <w:szCs w:val="28"/>
        </w:rPr>
        <w:t>.</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SERGIO ZVEITER </w:t>
      </w:r>
      <w:r w:rsidRPr="006F68CA">
        <w:rPr>
          <w:rFonts w:ascii="Times New Roman" w:hAnsi="Times New Roman" w:cs="Times New Roman"/>
          <w:sz w:val="28"/>
          <w:szCs w:val="28"/>
        </w:rPr>
        <w:t>(PSD – RJ) – Boa tarde, Presidente! Boa tarde, Srs. Deputados e Senadores! Boa tarde a todos os presentes!</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 xml:space="preserve">Como o eminente Senador Romero Jucá </w:t>
      </w:r>
      <w:proofErr w:type="gramStart"/>
      <w:r w:rsidRPr="006F68CA">
        <w:rPr>
          <w:rFonts w:ascii="Times New Roman" w:hAnsi="Times New Roman" w:cs="Times New Roman"/>
          <w:sz w:val="28"/>
          <w:szCs w:val="28"/>
        </w:rPr>
        <w:t>destacou,</w:t>
      </w:r>
      <w:proofErr w:type="gramEnd"/>
      <w:r w:rsidRPr="006F68CA">
        <w:rPr>
          <w:rFonts w:ascii="Times New Roman" w:hAnsi="Times New Roman" w:cs="Times New Roman"/>
          <w:sz w:val="28"/>
          <w:szCs w:val="28"/>
        </w:rPr>
        <w:t xml:space="preserve"> pelo fato de ter sido a mim designado tratar do assunto da comunicação social, na Constituição da República, Capítulo V, e tendo detectado que, no inciso III, dependemos de lei para estabelecer percentuais para a regionalização da produção cultural, artística e jornalística, preparei realmente um projeto. Já discuti com o nosso relator Romero Jucá e com alguns segmentos. Vou ler só a justificação, porque todos vão ter acesso depois para um debate futuro.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 </w:t>
      </w:r>
      <w:r w:rsidRPr="006F68CA">
        <w:rPr>
          <w:rFonts w:ascii="Times New Roman" w:hAnsi="Times New Roman" w:cs="Times New Roman"/>
          <w:sz w:val="28"/>
          <w:szCs w:val="28"/>
        </w:rPr>
        <w:t>(PDT – RJ)  – Não acha melhor ler 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SERGIO ZVEITER </w:t>
      </w:r>
      <w:r w:rsidRPr="006F68CA">
        <w:rPr>
          <w:rFonts w:ascii="Times New Roman" w:hAnsi="Times New Roman" w:cs="Times New Roman"/>
          <w:sz w:val="28"/>
          <w:szCs w:val="28"/>
        </w:rPr>
        <w:t>(PSD – RJ) – O texto?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 </w:t>
      </w:r>
      <w:r w:rsidRPr="006F68CA">
        <w:rPr>
          <w:rFonts w:ascii="Times New Roman" w:hAnsi="Times New Roman" w:cs="Times New Roman"/>
          <w:sz w:val="28"/>
          <w:szCs w:val="28"/>
        </w:rPr>
        <w:t>(PDT – RJ) – ...articulado?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SERGIO ZVEITER </w:t>
      </w:r>
      <w:r w:rsidRPr="006F68CA">
        <w:rPr>
          <w:rFonts w:ascii="Times New Roman" w:hAnsi="Times New Roman" w:cs="Times New Roman"/>
          <w:sz w:val="28"/>
          <w:szCs w:val="28"/>
        </w:rPr>
        <w:t>(PSD – RJ) – Quer que leia tudo?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 </w:t>
      </w:r>
      <w:r w:rsidRPr="006F68CA">
        <w:rPr>
          <w:rFonts w:ascii="Times New Roman" w:hAnsi="Times New Roman" w:cs="Times New Roman"/>
          <w:sz w:val="28"/>
          <w:szCs w:val="28"/>
        </w:rPr>
        <w:t xml:space="preserve">(PDT – RJ) – Não, leia o articulado. A justificação, eu não faço nem muita questão; eu, pelo menos. O texto, a proposta da lei é que me preocupa mais, sempre. </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SERGIO ZVEITER </w:t>
      </w:r>
      <w:r w:rsidRPr="006F68CA">
        <w:rPr>
          <w:rFonts w:ascii="Times New Roman" w:hAnsi="Times New Roman" w:cs="Times New Roman"/>
          <w:sz w:val="28"/>
          <w:szCs w:val="28"/>
        </w:rPr>
        <w:t>(PSD – RJ) – Sim.</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 </w:t>
      </w:r>
      <w:r w:rsidRPr="006F68CA">
        <w:rPr>
          <w:rFonts w:ascii="Times New Roman" w:hAnsi="Times New Roman" w:cs="Times New Roman"/>
          <w:sz w:val="28"/>
          <w:szCs w:val="28"/>
        </w:rPr>
        <w:t xml:space="preserve">(PDT – RJ) – Depois nós vamos à justificação, para esclarecimentos. </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SERGIO ZVEITER </w:t>
      </w:r>
      <w:r w:rsidRPr="006F68CA">
        <w:rPr>
          <w:rFonts w:ascii="Times New Roman" w:hAnsi="Times New Roman" w:cs="Times New Roman"/>
          <w:sz w:val="28"/>
          <w:szCs w:val="28"/>
        </w:rPr>
        <w:t xml:space="preserve">(PSD – RJ) – Então, vamos lá. </w:t>
      </w:r>
    </w:p>
    <w:p w:rsidR="006F68CA" w:rsidRPr="006F68CA" w:rsidRDefault="006F68CA" w:rsidP="006F68CA">
      <w:pPr>
        <w:ind w:firstLine="1440"/>
        <w:jc w:val="both"/>
        <w:rPr>
          <w:rFonts w:ascii="Times New Roman" w:hAnsi="Times New Roman" w:cs="Times New Roman"/>
          <w:sz w:val="28"/>
          <w:szCs w:val="28"/>
        </w:rPr>
      </w:pPr>
    </w:p>
    <w:p w:rsidR="006F68CA" w:rsidRPr="006F68CA" w:rsidRDefault="006F68CA" w:rsidP="006F68CA">
      <w:pPr>
        <w:shd w:val="clear" w:color="auto" w:fill="FFFFFF"/>
        <w:jc w:val="center"/>
        <w:rPr>
          <w:rFonts w:ascii="Times New Roman" w:hAnsi="Times New Roman" w:cs="Times New Roman"/>
          <w:b/>
          <w:bCs/>
          <w:sz w:val="28"/>
          <w:szCs w:val="28"/>
        </w:rPr>
      </w:pPr>
      <w:r w:rsidRPr="006F68CA">
        <w:rPr>
          <w:rFonts w:ascii="Times New Roman" w:hAnsi="Times New Roman" w:cs="Times New Roman"/>
          <w:b/>
          <w:bCs/>
          <w:sz w:val="28"/>
          <w:szCs w:val="28"/>
        </w:rPr>
        <w:t xml:space="preserve">PROJETO DE LEI </w:t>
      </w:r>
      <w:proofErr w:type="gramStart"/>
      <w:r w:rsidRPr="006F68CA">
        <w:rPr>
          <w:rFonts w:ascii="Times New Roman" w:hAnsi="Times New Roman" w:cs="Times New Roman"/>
          <w:b/>
          <w:bCs/>
          <w:sz w:val="28"/>
          <w:szCs w:val="28"/>
        </w:rPr>
        <w:t>N°     ,</w:t>
      </w:r>
      <w:proofErr w:type="gramEnd"/>
      <w:r w:rsidRPr="006F68CA">
        <w:rPr>
          <w:rFonts w:ascii="Times New Roman" w:hAnsi="Times New Roman" w:cs="Times New Roman"/>
          <w:b/>
          <w:bCs/>
          <w:sz w:val="28"/>
          <w:szCs w:val="28"/>
        </w:rPr>
        <w:t xml:space="preserve"> de 2013.</w:t>
      </w:r>
    </w:p>
    <w:p w:rsidR="006F68CA" w:rsidRPr="006F68CA" w:rsidRDefault="006F68CA" w:rsidP="006F68CA">
      <w:pPr>
        <w:shd w:val="clear" w:color="auto" w:fill="FFFFFF"/>
        <w:tabs>
          <w:tab w:val="left" w:pos="3400"/>
        </w:tabs>
        <w:ind w:firstLine="1440"/>
        <w:jc w:val="both"/>
        <w:rPr>
          <w:rFonts w:ascii="Times New Roman" w:hAnsi="Times New Roman" w:cs="Times New Roman"/>
          <w:sz w:val="28"/>
          <w:szCs w:val="28"/>
        </w:rPr>
      </w:pPr>
      <w:r w:rsidRPr="006F68CA">
        <w:rPr>
          <w:rFonts w:ascii="Times New Roman" w:hAnsi="Times New Roman" w:cs="Times New Roman"/>
          <w:sz w:val="28"/>
          <w:szCs w:val="28"/>
        </w:rPr>
        <w:tab/>
      </w:r>
    </w:p>
    <w:p w:rsidR="006F68CA" w:rsidRPr="006F68CA" w:rsidRDefault="006F68CA" w:rsidP="006F68CA">
      <w:pPr>
        <w:shd w:val="clear" w:color="auto" w:fill="FFFFFF"/>
        <w:ind w:left="3969"/>
        <w:jc w:val="both"/>
        <w:rPr>
          <w:rFonts w:ascii="Times New Roman" w:hAnsi="Times New Roman" w:cs="Times New Roman"/>
          <w:sz w:val="28"/>
          <w:szCs w:val="28"/>
        </w:rPr>
      </w:pPr>
      <w:r w:rsidRPr="006F68CA">
        <w:rPr>
          <w:rFonts w:ascii="Times New Roman" w:hAnsi="Times New Roman" w:cs="Times New Roman"/>
          <w:sz w:val="28"/>
          <w:szCs w:val="28"/>
        </w:rPr>
        <w:t>Regulamenta o disposto no inciso III do art. 221, da Constituição Federal, para estabelecer os percentuais de regionalização da produção cultural, artística e jornalística.</w:t>
      </w:r>
    </w:p>
    <w:p w:rsidR="006F68CA" w:rsidRPr="006F68CA" w:rsidRDefault="006F68CA" w:rsidP="006F68CA">
      <w:pPr>
        <w:shd w:val="clear" w:color="auto" w:fill="FFFFFF"/>
        <w:ind w:firstLine="1440"/>
        <w:jc w:val="both"/>
        <w:rPr>
          <w:rFonts w:ascii="Times New Roman" w:hAnsi="Times New Roman" w:cs="Times New Roman"/>
          <w:sz w:val="28"/>
          <w:szCs w:val="28"/>
        </w:rPr>
      </w:pPr>
    </w:p>
    <w:p w:rsidR="006F68CA" w:rsidRPr="006F68CA" w:rsidRDefault="006F68CA" w:rsidP="006F68CA">
      <w:pPr>
        <w:shd w:val="clear" w:color="auto" w:fill="FFFFFF"/>
        <w:ind w:firstLine="1440"/>
        <w:jc w:val="both"/>
        <w:rPr>
          <w:rFonts w:ascii="Times New Roman" w:hAnsi="Times New Roman" w:cs="Times New Roman"/>
          <w:sz w:val="28"/>
          <w:szCs w:val="28"/>
        </w:rPr>
      </w:pPr>
      <w:r w:rsidRPr="006F68CA">
        <w:rPr>
          <w:rFonts w:ascii="Times New Roman" w:hAnsi="Times New Roman" w:cs="Times New Roman"/>
          <w:sz w:val="28"/>
          <w:szCs w:val="28"/>
        </w:rPr>
        <w:t>O CONGRESSO NACIONAL decreta:</w:t>
      </w:r>
    </w:p>
    <w:p w:rsidR="006F68CA" w:rsidRPr="006F68CA" w:rsidRDefault="006F68CA" w:rsidP="006F68CA">
      <w:pPr>
        <w:shd w:val="clear" w:color="auto" w:fill="FFFFFF"/>
        <w:ind w:firstLine="1440"/>
        <w:jc w:val="both"/>
        <w:rPr>
          <w:rFonts w:ascii="Times New Roman" w:hAnsi="Times New Roman" w:cs="Times New Roman"/>
          <w:b/>
          <w:bCs/>
          <w:sz w:val="28"/>
          <w:szCs w:val="28"/>
        </w:rPr>
      </w:pPr>
    </w:p>
    <w:p w:rsidR="006F68CA" w:rsidRPr="006F68CA" w:rsidRDefault="006F68CA" w:rsidP="006F68CA">
      <w:pPr>
        <w:shd w:val="clear" w:color="auto" w:fill="FFFFFF"/>
        <w:ind w:firstLine="1440"/>
        <w:jc w:val="both"/>
        <w:rPr>
          <w:rFonts w:ascii="Times New Roman" w:hAnsi="Times New Roman" w:cs="Times New Roman"/>
          <w:sz w:val="28"/>
          <w:szCs w:val="28"/>
        </w:rPr>
      </w:pPr>
      <w:r w:rsidRPr="006F68CA">
        <w:rPr>
          <w:rFonts w:ascii="Times New Roman" w:hAnsi="Times New Roman" w:cs="Times New Roman"/>
          <w:b/>
          <w:bCs/>
          <w:sz w:val="28"/>
          <w:szCs w:val="28"/>
        </w:rPr>
        <w:t>Art. 1º</w:t>
      </w:r>
      <w:r w:rsidRPr="006F68CA">
        <w:rPr>
          <w:rFonts w:ascii="Times New Roman" w:hAnsi="Times New Roman" w:cs="Times New Roman"/>
          <w:sz w:val="28"/>
          <w:szCs w:val="28"/>
        </w:rPr>
        <w:t xml:space="preserve"> A regionalização da produção cultural, artística e jornalística na programação das emissoras de radiodifusão de sons e imagens, nos termos do inciso III do art. 221 da Constituição Federal, rege-se pelo disposto nesta Lei.</w:t>
      </w:r>
    </w:p>
    <w:p w:rsidR="006F68CA" w:rsidRPr="006F68CA" w:rsidRDefault="006F68CA" w:rsidP="006F68CA">
      <w:pPr>
        <w:shd w:val="clear" w:color="auto" w:fill="FFFFFF"/>
        <w:ind w:firstLine="1440"/>
        <w:jc w:val="both"/>
        <w:rPr>
          <w:rFonts w:ascii="Times New Roman" w:hAnsi="Times New Roman" w:cs="Times New Roman"/>
          <w:sz w:val="28"/>
          <w:szCs w:val="28"/>
        </w:rPr>
      </w:pPr>
      <w:r w:rsidRPr="006F68CA">
        <w:rPr>
          <w:rFonts w:ascii="Times New Roman" w:hAnsi="Times New Roman" w:cs="Times New Roman"/>
          <w:b/>
          <w:bCs/>
          <w:sz w:val="28"/>
          <w:szCs w:val="28"/>
        </w:rPr>
        <w:t>Art. 2º</w:t>
      </w:r>
      <w:r w:rsidRPr="006F68CA">
        <w:rPr>
          <w:rFonts w:ascii="Times New Roman" w:hAnsi="Times New Roman" w:cs="Times New Roman"/>
          <w:sz w:val="28"/>
          <w:szCs w:val="28"/>
        </w:rPr>
        <w:t xml:space="preserve"> Para os fins desta Lei</w:t>
      </w:r>
      <w:proofErr w:type="gramStart"/>
      <w:r w:rsidRPr="006F68CA">
        <w:rPr>
          <w:rFonts w:ascii="Times New Roman" w:hAnsi="Times New Roman" w:cs="Times New Roman"/>
          <w:sz w:val="28"/>
          <w:szCs w:val="28"/>
        </w:rPr>
        <w:t>, considera-se</w:t>
      </w:r>
      <w:proofErr w:type="gramEnd"/>
      <w:r w:rsidRPr="006F68CA">
        <w:rPr>
          <w:rFonts w:ascii="Times New Roman" w:hAnsi="Times New Roman" w:cs="Times New Roman"/>
          <w:sz w:val="28"/>
          <w:szCs w:val="28"/>
        </w:rPr>
        <w:t>:</w:t>
      </w:r>
    </w:p>
    <w:p w:rsidR="006F68CA" w:rsidRPr="006F68CA" w:rsidRDefault="006F68CA" w:rsidP="006F68CA">
      <w:pPr>
        <w:shd w:val="clear" w:color="auto" w:fill="FFFFFF"/>
        <w:ind w:firstLine="1440"/>
        <w:jc w:val="both"/>
        <w:rPr>
          <w:rFonts w:ascii="Times New Roman" w:hAnsi="Times New Roman" w:cs="Times New Roman"/>
          <w:sz w:val="28"/>
          <w:szCs w:val="28"/>
        </w:rPr>
      </w:pPr>
      <w:r w:rsidRPr="006F68CA">
        <w:rPr>
          <w:rFonts w:ascii="Times New Roman" w:hAnsi="Times New Roman" w:cs="Times New Roman"/>
          <w:sz w:val="28"/>
          <w:szCs w:val="28"/>
        </w:rPr>
        <w:t xml:space="preserve">I – produção cultural, artística e jornalística: produção que abranja conteúdos audiovisuais tais como programações e apresentações musicais, espetáculos de teatro, ópera, circo, </w:t>
      </w:r>
      <w:proofErr w:type="gramStart"/>
      <w:r w:rsidRPr="006F68CA">
        <w:rPr>
          <w:rFonts w:ascii="Times New Roman" w:hAnsi="Times New Roman" w:cs="Times New Roman"/>
          <w:sz w:val="28"/>
          <w:szCs w:val="28"/>
        </w:rPr>
        <w:t>dança,</w:t>
      </w:r>
      <w:proofErr w:type="gramEnd"/>
      <w:r w:rsidRPr="006F68CA">
        <w:rPr>
          <w:rFonts w:ascii="Times New Roman" w:hAnsi="Times New Roman" w:cs="Times New Roman"/>
          <w:sz w:val="28"/>
          <w:szCs w:val="28"/>
        </w:rPr>
        <w:t xml:space="preserve"> teledramaturgia, obras audiovisuais de ficção, religiosas, documentários, animação, telejornais, debates, mesas-redondas, entrevistas, atualidades, programas de auditório, eventos esportivos;</w:t>
      </w:r>
    </w:p>
    <w:p w:rsidR="006F68CA" w:rsidRPr="006F68CA" w:rsidRDefault="006F68CA" w:rsidP="006F68CA">
      <w:pPr>
        <w:shd w:val="clear" w:color="auto" w:fill="FFFFFF"/>
        <w:ind w:firstLine="1440"/>
        <w:jc w:val="both"/>
        <w:rPr>
          <w:rFonts w:ascii="Times New Roman" w:hAnsi="Times New Roman" w:cs="Times New Roman"/>
          <w:sz w:val="28"/>
          <w:szCs w:val="28"/>
        </w:rPr>
      </w:pPr>
      <w:r w:rsidRPr="006F68CA">
        <w:rPr>
          <w:rFonts w:ascii="Times New Roman" w:hAnsi="Times New Roman" w:cs="Times New Roman"/>
          <w:sz w:val="28"/>
          <w:szCs w:val="28"/>
        </w:rPr>
        <w:t>II – produção de caráter regional: produção cultural, artística e jornalística produzida na região do País onde está localizada a emissora de radiodifusão de sons e imagens;</w:t>
      </w:r>
    </w:p>
    <w:p w:rsidR="006F68CA" w:rsidRPr="006F68CA" w:rsidRDefault="006F68CA" w:rsidP="006F68CA">
      <w:pPr>
        <w:shd w:val="clear" w:color="auto" w:fill="FFFFFF"/>
        <w:ind w:firstLine="1440"/>
        <w:jc w:val="both"/>
        <w:rPr>
          <w:rFonts w:ascii="Times New Roman" w:hAnsi="Times New Roman" w:cs="Times New Roman"/>
          <w:sz w:val="28"/>
          <w:szCs w:val="28"/>
        </w:rPr>
      </w:pPr>
      <w:r w:rsidRPr="006F68CA">
        <w:rPr>
          <w:rFonts w:ascii="Times New Roman" w:hAnsi="Times New Roman" w:cs="Times New Roman"/>
          <w:sz w:val="28"/>
          <w:szCs w:val="28"/>
        </w:rPr>
        <w:t>III – produção de caráter local: produção cultural, artística e jornalística produzida no Estado onde está localizada a emissora de radiodifusão de sons e imagens;</w:t>
      </w:r>
    </w:p>
    <w:p w:rsidR="006F68CA" w:rsidRPr="006F68CA" w:rsidRDefault="006F68CA" w:rsidP="006F68CA">
      <w:pPr>
        <w:shd w:val="clear" w:color="auto" w:fill="FFFFFF"/>
        <w:ind w:firstLine="1440"/>
        <w:jc w:val="both"/>
        <w:rPr>
          <w:rFonts w:ascii="Times New Roman" w:hAnsi="Times New Roman" w:cs="Times New Roman"/>
          <w:sz w:val="28"/>
          <w:szCs w:val="28"/>
        </w:rPr>
      </w:pPr>
      <w:r w:rsidRPr="006F68CA">
        <w:rPr>
          <w:rFonts w:ascii="Times New Roman" w:hAnsi="Times New Roman" w:cs="Times New Roman"/>
          <w:sz w:val="28"/>
          <w:szCs w:val="28"/>
        </w:rPr>
        <w:t>IV – produtora independente regional: pessoa jurídica com sede na</w:t>
      </w:r>
      <w:proofErr w:type="gramStart"/>
      <w:r w:rsidRPr="006F68CA">
        <w:rPr>
          <w:rFonts w:ascii="Times New Roman" w:hAnsi="Times New Roman" w:cs="Times New Roman"/>
          <w:sz w:val="28"/>
          <w:szCs w:val="28"/>
        </w:rPr>
        <w:t xml:space="preserve">  </w:t>
      </w:r>
      <w:proofErr w:type="gramEnd"/>
      <w:r w:rsidRPr="006F68CA">
        <w:rPr>
          <w:rFonts w:ascii="Times New Roman" w:hAnsi="Times New Roman" w:cs="Times New Roman"/>
          <w:sz w:val="28"/>
          <w:szCs w:val="28"/>
        </w:rPr>
        <w:t>região,  com  atividade  regular  e  contínua,  não  vinculada societariamente, direta ou indiretamente, à concessionária, permissionária ou autorizada do serviço de radiodifusão de sons e imagens;</w:t>
      </w:r>
    </w:p>
    <w:p w:rsidR="006F68CA" w:rsidRPr="006F68CA" w:rsidRDefault="006F68CA" w:rsidP="006F68CA">
      <w:pPr>
        <w:shd w:val="clear" w:color="auto" w:fill="FFFFFF"/>
        <w:ind w:firstLine="1440"/>
        <w:jc w:val="both"/>
        <w:rPr>
          <w:rFonts w:ascii="Times New Roman" w:hAnsi="Times New Roman" w:cs="Times New Roman"/>
          <w:sz w:val="28"/>
          <w:szCs w:val="28"/>
        </w:rPr>
      </w:pPr>
      <w:r w:rsidRPr="006F68CA">
        <w:rPr>
          <w:rFonts w:ascii="Times New Roman" w:hAnsi="Times New Roman" w:cs="Times New Roman"/>
          <w:i/>
          <w:iCs/>
          <w:sz w:val="28"/>
          <w:szCs w:val="28"/>
        </w:rPr>
        <w:t xml:space="preserve">Parágrafo único. </w:t>
      </w:r>
      <w:r w:rsidRPr="006F68CA">
        <w:rPr>
          <w:rFonts w:ascii="Times New Roman" w:hAnsi="Times New Roman" w:cs="Times New Roman"/>
          <w:sz w:val="28"/>
          <w:szCs w:val="28"/>
        </w:rPr>
        <w:t>Para fins desta Lei, entende-se como região aquelas estatuídas pelo Decreto n° 67.647, de 23 de novembro de 1970.</w:t>
      </w:r>
    </w:p>
    <w:p w:rsidR="006F68CA" w:rsidRPr="006F68CA" w:rsidRDefault="006F68CA" w:rsidP="006F68CA">
      <w:pPr>
        <w:shd w:val="clear" w:color="auto" w:fill="FFFFFF"/>
        <w:ind w:firstLine="1440"/>
        <w:jc w:val="both"/>
        <w:rPr>
          <w:rFonts w:ascii="Times New Roman" w:hAnsi="Times New Roman" w:cs="Times New Roman"/>
          <w:sz w:val="28"/>
          <w:szCs w:val="28"/>
        </w:rPr>
      </w:pPr>
    </w:p>
    <w:p w:rsidR="006F68CA" w:rsidRPr="006F68CA" w:rsidRDefault="006F68CA" w:rsidP="006F68CA">
      <w:pPr>
        <w:shd w:val="clear" w:color="auto" w:fill="FFFFFF"/>
        <w:ind w:firstLine="1440"/>
        <w:jc w:val="both"/>
        <w:rPr>
          <w:rFonts w:ascii="Times New Roman" w:hAnsi="Times New Roman" w:cs="Times New Roman"/>
          <w:sz w:val="28"/>
          <w:szCs w:val="28"/>
        </w:rPr>
      </w:pPr>
      <w:r w:rsidRPr="006F68CA">
        <w:rPr>
          <w:rFonts w:ascii="Times New Roman" w:hAnsi="Times New Roman" w:cs="Times New Roman"/>
          <w:sz w:val="28"/>
          <w:szCs w:val="28"/>
        </w:rPr>
        <w:t>Esse é o decreto que estabelece a divisão regional do Brasil para fins estatísticos.</w:t>
      </w:r>
    </w:p>
    <w:p w:rsidR="006F68CA" w:rsidRPr="006F68CA" w:rsidRDefault="006F68CA" w:rsidP="006F68CA">
      <w:pPr>
        <w:shd w:val="clear" w:color="auto" w:fill="FFFFFF"/>
        <w:ind w:firstLine="1440"/>
        <w:jc w:val="both"/>
        <w:rPr>
          <w:rFonts w:ascii="Times New Roman" w:hAnsi="Times New Roman" w:cs="Times New Roman"/>
          <w:b/>
          <w:bCs/>
          <w:sz w:val="28"/>
          <w:szCs w:val="28"/>
        </w:rPr>
      </w:pPr>
    </w:p>
    <w:p w:rsidR="006F68CA" w:rsidRPr="006F68CA" w:rsidRDefault="006F68CA" w:rsidP="006F68CA">
      <w:pPr>
        <w:shd w:val="clear" w:color="auto" w:fill="FFFFFF"/>
        <w:ind w:firstLine="1440"/>
        <w:jc w:val="both"/>
        <w:rPr>
          <w:rFonts w:ascii="Times New Roman" w:hAnsi="Times New Roman" w:cs="Times New Roman"/>
          <w:sz w:val="28"/>
          <w:szCs w:val="28"/>
        </w:rPr>
      </w:pPr>
      <w:r w:rsidRPr="006F68CA">
        <w:rPr>
          <w:rFonts w:ascii="Times New Roman" w:hAnsi="Times New Roman" w:cs="Times New Roman"/>
          <w:b/>
          <w:bCs/>
          <w:sz w:val="28"/>
          <w:szCs w:val="28"/>
        </w:rPr>
        <w:t>Art. 3</w:t>
      </w:r>
      <w:r w:rsidRPr="006F68CA">
        <w:rPr>
          <w:rFonts w:ascii="Times New Roman" w:hAnsi="Times New Roman" w:cs="Times New Roman"/>
          <w:b/>
          <w:bCs/>
          <w:sz w:val="28"/>
          <w:szCs w:val="28"/>
          <w:vertAlign w:val="superscript"/>
        </w:rPr>
        <w:t>o</w:t>
      </w:r>
      <w:r w:rsidRPr="006F68CA">
        <w:rPr>
          <w:rFonts w:ascii="Times New Roman" w:hAnsi="Times New Roman" w:cs="Times New Roman"/>
          <w:sz w:val="28"/>
          <w:szCs w:val="28"/>
        </w:rPr>
        <w:t xml:space="preserve"> O art. 38 da Lei n° 4.117, de 27 de agosto de 1962, passa a vigorar com a seguinte redação:</w:t>
      </w:r>
    </w:p>
    <w:p w:rsidR="006F68CA" w:rsidRPr="006F68CA" w:rsidRDefault="006F68CA" w:rsidP="006F68CA">
      <w:pPr>
        <w:shd w:val="clear" w:color="auto" w:fill="FFFFFF"/>
        <w:ind w:firstLine="1440"/>
        <w:jc w:val="both"/>
        <w:rPr>
          <w:rFonts w:ascii="Times New Roman" w:hAnsi="Times New Roman" w:cs="Times New Roman"/>
          <w:sz w:val="28"/>
          <w:szCs w:val="28"/>
        </w:rPr>
      </w:pPr>
    </w:p>
    <w:p w:rsidR="006F68CA" w:rsidRPr="006F68CA" w:rsidRDefault="006F68CA" w:rsidP="006F68CA">
      <w:pPr>
        <w:shd w:val="clear" w:color="auto" w:fill="FFFFFF"/>
        <w:ind w:left="2268"/>
        <w:jc w:val="both"/>
        <w:rPr>
          <w:rFonts w:ascii="Times New Roman" w:hAnsi="Times New Roman" w:cs="Times New Roman"/>
          <w:i/>
          <w:iCs/>
          <w:sz w:val="28"/>
          <w:szCs w:val="28"/>
        </w:rPr>
      </w:pPr>
      <w:r w:rsidRPr="006F68CA">
        <w:rPr>
          <w:rFonts w:ascii="Times New Roman" w:hAnsi="Times New Roman" w:cs="Times New Roman"/>
          <w:b/>
          <w:bCs/>
          <w:i/>
          <w:iCs/>
          <w:sz w:val="28"/>
          <w:szCs w:val="28"/>
        </w:rPr>
        <w:t>Art. 38</w:t>
      </w:r>
      <w:proofErr w:type="gramStart"/>
      <w:r w:rsidRPr="006F68CA">
        <w:rPr>
          <w:rFonts w:ascii="Times New Roman" w:hAnsi="Times New Roman" w:cs="Times New Roman"/>
          <w:i/>
          <w:iCs/>
          <w:sz w:val="28"/>
          <w:szCs w:val="28"/>
        </w:rPr>
        <w:t>.......................................................................................</w:t>
      </w:r>
      <w:proofErr w:type="gramEnd"/>
    </w:p>
    <w:p w:rsidR="006F68CA" w:rsidRPr="006F68CA" w:rsidRDefault="006F68CA" w:rsidP="006F68CA">
      <w:pPr>
        <w:shd w:val="clear" w:color="auto" w:fill="FFFFFF"/>
        <w:ind w:left="2268"/>
        <w:jc w:val="both"/>
        <w:rPr>
          <w:rFonts w:ascii="Times New Roman" w:hAnsi="Times New Roman" w:cs="Times New Roman"/>
          <w:i/>
          <w:iCs/>
          <w:sz w:val="28"/>
          <w:szCs w:val="28"/>
        </w:rPr>
      </w:pPr>
      <w:r w:rsidRPr="006F68CA">
        <w:rPr>
          <w:rFonts w:ascii="Times New Roman" w:hAnsi="Times New Roman" w:cs="Times New Roman"/>
          <w:i/>
          <w:iCs/>
          <w:sz w:val="28"/>
          <w:szCs w:val="28"/>
        </w:rPr>
        <w:t xml:space="preserve">j) Na programação diária das emissoras de televisão, destinar-se-ão os seguintes valores mínimos em minutos, semanalmente, para veiculação de produção </w:t>
      </w:r>
      <w:r w:rsidRPr="006F68CA">
        <w:rPr>
          <w:rFonts w:ascii="Times New Roman" w:hAnsi="Times New Roman" w:cs="Times New Roman"/>
          <w:i/>
          <w:iCs/>
          <w:sz w:val="28"/>
          <w:szCs w:val="28"/>
        </w:rPr>
        <w:lastRenderedPageBreak/>
        <w:t>cultural, artística e jornalística, de caráter regional e local:</w:t>
      </w:r>
    </w:p>
    <w:p w:rsidR="006F68CA" w:rsidRPr="006F68CA" w:rsidRDefault="006F68CA" w:rsidP="006F68CA">
      <w:pPr>
        <w:shd w:val="clear" w:color="auto" w:fill="FFFFFF"/>
        <w:ind w:left="2268"/>
        <w:jc w:val="both"/>
        <w:rPr>
          <w:rFonts w:ascii="Times New Roman" w:hAnsi="Times New Roman" w:cs="Times New Roman"/>
          <w:i/>
          <w:iCs/>
          <w:sz w:val="28"/>
          <w:szCs w:val="28"/>
        </w:rPr>
      </w:pPr>
      <w:proofErr w:type="gramStart"/>
      <w:r w:rsidRPr="006F68CA">
        <w:rPr>
          <w:rFonts w:ascii="Times New Roman" w:hAnsi="Times New Roman" w:cs="Times New Roman"/>
          <w:i/>
          <w:iCs/>
          <w:sz w:val="28"/>
          <w:szCs w:val="28"/>
        </w:rPr>
        <w:t>1</w:t>
      </w:r>
      <w:proofErr w:type="gramEnd"/>
      <w:r w:rsidRPr="006F68CA">
        <w:rPr>
          <w:rFonts w:ascii="Times New Roman" w:hAnsi="Times New Roman" w:cs="Times New Roman"/>
          <w:i/>
          <w:iCs/>
          <w:sz w:val="28"/>
          <w:szCs w:val="28"/>
        </w:rPr>
        <w:t>) para localidades com até 500.000 habitantes, 336 minutos de produção regional, da qual 168 minutos de produção local;</w:t>
      </w:r>
    </w:p>
    <w:p w:rsidR="006F68CA" w:rsidRPr="006F68CA" w:rsidRDefault="006F68CA" w:rsidP="006F68CA">
      <w:pPr>
        <w:shd w:val="clear" w:color="auto" w:fill="FFFFFF"/>
        <w:ind w:left="2268"/>
        <w:jc w:val="both"/>
        <w:rPr>
          <w:rFonts w:ascii="Times New Roman" w:hAnsi="Times New Roman" w:cs="Times New Roman"/>
          <w:i/>
          <w:iCs/>
          <w:sz w:val="28"/>
          <w:szCs w:val="28"/>
        </w:rPr>
      </w:pPr>
      <w:proofErr w:type="gramStart"/>
      <w:r w:rsidRPr="006F68CA">
        <w:rPr>
          <w:rFonts w:ascii="Times New Roman" w:hAnsi="Times New Roman" w:cs="Times New Roman"/>
          <w:i/>
          <w:iCs/>
          <w:sz w:val="28"/>
          <w:szCs w:val="28"/>
        </w:rPr>
        <w:t>2</w:t>
      </w:r>
      <w:proofErr w:type="gramEnd"/>
      <w:r w:rsidRPr="006F68CA">
        <w:rPr>
          <w:rFonts w:ascii="Times New Roman" w:hAnsi="Times New Roman" w:cs="Times New Roman"/>
          <w:i/>
          <w:iCs/>
          <w:sz w:val="28"/>
          <w:szCs w:val="28"/>
        </w:rPr>
        <w:t>) para localidades com 500.001 a 1.000.000 habitantes, 504 minutos de produção regional, da qual 252 minutos de produção local;</w:t>
      </w:r>
    </w:p>
    <w:p w:rsidR="006F68CA" w:rsidRPr="006F68CA" w:rsidRDefault="006F68CA" w:rsidP="006F68CA">
      <w:pPr>
        <w:shd w:val="clear" w:color="auto" w:fill="FFFFFF"/>
        <w:ind w:left="2268"/>
        <w:jc w:val="both"/>
        <w:rPr>
          <w:rFonts w:ascii="Times New Roman" w:hAnsi="Times New Roman" w:cs="Times New Roman"/>
          <w:i/>
          <w:iCs/>
          <w:sz w:val="28"/>
          <w:szCs w:val="28"/>
        </w:rPr>
      </w:pPr>
      <w:proofErr w:type="gramStart"/>
      <w:r w:rsidRPr="006F68CA">
        <w:rPr>
          <w:rFonts w:ascii="Times New Roman" w:hAnsi="Times New Roman" w:cs="Times New Roman"/>
          <w:i/>
          <w:iCs/>
          <w:sz w:val="28"/>
          <w:szCs w:val="28"/>
        </w:rPr>
        <w:t>3</w:t>
      </w:r>
      <w:proofErr w:type="gramEnd"/>
      <w:r w:rsidRPr="006F68CA">
        <w:rPr>
          <w:rFonts w:ascii="Times New Roman" w:hAnsi="Times New Roman" w:cs="Times New Roman"/>
          <w:i/>
          <w:iCs/>
          <w:sz w:val="28"/>
          <w:szCs w:val="28"/>
        </w:rPr>
        <w:t>)  para localidades com 1.000.001 a 5.000.000 habitantes, 616 minutos  de produção regional, da qual 308 minutos  de produção local;</w:t>
      </w:r>
    </w:p>
    <w:p w:rsidR="006F68CA" w:rsidRPr="006F68CA" w:rsidRDefault="006F68CA" w:rsidP="006F68CA">
      <w:pPr>
        <w:shd w:val="clear" w:color="auto" w:fill="FFFFFF"/>
        <w:ind w:left="2268"/>
        <w:jc w:val="both"/>
        <w:rPr>
          <w:rFonts w:ascii="Times New Roman" w:hAnsi="Times New Roman" w:cs="Times New Roman"/>
          <w:i/>
          <w:iCs/>
          <w:sz w:val="28"/>
          <w:szCs w:val="28"/>
        </w:rPr>
      </w:pPr>
      <w:proofErr w:type="gramStart"/>
      <w:r w:rsidRPr="006F68CA">
        <w:rPr>
          <w:rFonts w:ascii="Times New Roman" w:hAnsi="Times New Roman" w:cs="Times New Roman"/>
          <w:i/>
          <w:iCs/>
          <w:sz w:val="28"/>
          <w:szCs w:val="28"/>
        </w:rPr>
        <w:t>4</w:t>
      </w:r>
      <w:proofErr w:type="gramEnd"/>
      <w:r w:rsidRPr="006F68CA">
        <w:rPr>
          <w:rFonts w:ascii="Times New Roman" w:hAnsi="Times New Roman" w:cs="Times New Roman"/>
          <w:i/>
          <w:iCs/>
          <w:sz w:val="28"/>
          <w:szCs w:val="28"/>
        </w:rPr>
        <w:t>)  para localidades com mais de 5.000.001 habitantes, 840 minutos de produção regional, da qual 420 minutos de produção local.</w:t>
      </w:r>
    </w:p>
    <w:p w:rsidR="006F68CA" w:rsidRPr="006F68CA" w:rsidRDefault="006F68CA" w:rsidP="006F68CA">
      <w:pPr>
        <w:shd w:val="clear" w:color="auto" w:fill="FFFFFF"/>
        <w:ind w:left="2268"/>
        <w:jc w:val="both"/>
        <w:rPr>
          <w:rFonts w:ascii="Times New Roman" w:hAnsi="Times New Roman" w:cs="Times New Roman"/>
          <w:i/>
          <w:iCs/>
          <w:sz w:val="28"/>
          <w:szCs w:val="28"/>
        </w:rPr>
      </w:pPr>
    </w:p>
    <w:p w:rsidR="006F68CA" w:rsidRPr="006F68CA" w:rsidRDefault="006F68CA" w:rsidP="006F68CA">
      <w:pPr>
        <w:shd w:val="clear" w:color="auto" w:fill="FFFFFF"/>
        <w:ind w:firstLine="1440"/>
        <w:jc w:val="both"/>
        <w:rPr>
          <w:rFonts w:ascii="Times New Roman" w:hAnsi="Times New Roman" w:cs="Times New Roman"/>
          <w:sz w:val="28"/>
          <w:szCs w:val="28"/>
        </w:rPr>
      </w:pPr>
      <w:r w:rsidRPr="006F68CA">
        <w:rPr>
          <w:rFonts w:ascii="Times New Roman" w:hAnsi="Times New Roman" w:cs="Times New Roman"/>
          <w:sz w:val="28"/>
          <w:szCs w:val="28"/>
        </w:rPr>
        <w:t>Eminente Relator</w:t>
      </w:r>
      <w:proofErr w:type="gramStart"/>
      <w:r w:rsidRPr="006F68CA">
        <w:rPr>
          <w:rFonts w:ascii="Times New Roman" w:hAnsi="Times New Roman" w:cs="Times New Roman"/>
          <w:sz w:val="28"/>
          <w:szCs w:val="28"/>
        </w:rPr>
        <w:t>, tem</w:t>
      </w:r>
      <w:proofErr w:type="gramEnd"/>
      <w:r w:rsidRPr="006F68CA">
        <w:rPr>
          <w:rFonts w:ascii="Times New Roman" w:hAnsi="Times New Roman" w:cs="Times New Roman"/>
          <w:sz w:val="28"/>
          <w:szCs w:val="28"/>
        </w:rPr>
        <w:t xml:space="preserve"> uma mudança aqui. É inciso I, e não incisos II e III. </w:t>
      </w:r>
    </w:p>
    <w:p w:rsidR="006F68CA" w:rsidRPr="006F68CA" w:rsidRDefault="006F68CA" w:rsidP="006F68CA">
      <w:pPr>
        <w:shd w:val="clear" w:color="auto" w:fill="FFFFFF"/>
        <w:ind w:firstLine="1440"/>
        <w:jc w:val="both"/>
        <w:rPr>
          <w:rFonts w:ascii="Times New Roman" w:hAnsi="Times New Roman" w:cs="Times New Roman"/>
          <w:sz w:val="28"/>
          <w:szCs w:val="28"/>
        </w:rPr>
      </w:pPr>
    </w:p>
    <w:p w:rsidR="006F68CA" w:rsidRPr="006F68CA" w:rsidRDefault="006F68CA" w:rsidP="006F68CA">
      <w:pPr>
        <w:shd w:val="clear" w:color="auto" w:fill="FFFFFF"/>
        <w:ind w:left="2268"/>
        <w:jc w:val="both"/>
        <w:rPr>
          <w:rFonts w:ascii="Times New Roman" w:hAnsi="Times New Roman" w:cs="Times New Roman"/>
          <w:i/>
          <w:iCs/>
          <w:sz w:val="28"/>
          <w:szCs w:val="28"/>
        </w:rPr>
      </w:pPr>
      <w:r w:rsidRPr="006F68CA">
        <w:rPr>
          <w:rFonts w:ascii="Times New Roman" w:hAnsi="Times New Roman" w:cs="Times New Roman"/>
          <w:i/>
          <w:iCs/>
          <w:sz w:val="28"/>
          <w:szCs w:val="28"/>
        </w:rPr>
        <w:t>§2° Nas localidades que sejam capitais dos respectivos Estados, para efeito de contabilização, basta que seja atendido o percentual estabelecido para exibição de produção de caráter regional.</w:t>
      </w:r>
    </w:p>
    <w:p w:rsidR="006F68CA" w:rsidRPr="006F68CA" w:rsidRDefault="006F68CA" w:rsidP="006F68CA">
      <w:pPr>
        <w:shd w:val="clear" w:color="auto" w:fill="FFFFFF"/>
        <w:ind w:left="2268"/>
        <w:jc w:val="both"/>
        <w:rPr>
          <w:rFonts w:ascii="Times New Roman" w:hAnsi="Times New Roman" w:cs="Times New Roman"/>
          <w:i/>
          <w:iCs/>
          <w:sz w:val="28"/>
          <w:szCs w:val="28"/>
        </w:rPr>
      </w:pPr>
      <w:r w:rsidRPr="006F68CA">
        <w:rPr>
          <w:rFonts w:ascii="Times New Roman" w:hAnsi="Times New Roman" w:cs="Times New Roman"/>
          <w:i/>
          <w:iCs/>
          <w:sz w:val="28"/>
          <w:szCs w:val="28"/>
        </w:rPr>
        <w:t>§3° Consideram-se habitantes da localidade a população do município da outorga da emissora de radiodifusão de sons e imagens. (NR)</w:t>
      </w:r>
    </w:p>
    <w:p w:rsidR="006F68CA" w:rsidRPr="006F68CA" w:rsidRDefault="006F68CA" w:rsidP="006F68CA">
      <w:pPr>
        <w:shd w:val="clear" w:color="auto" w:fill="FFFFFF"/>
        <w:ind w:firstLine="1440"/>
        <w:jc w:val="both"/>
        <w:rPr>
          <w:rFonts w:ascii="Times New Roman" w:hAnsi="Times New Roman" w:cs="Times New Roman"/>
          <w:sz w:val="28"/>
          <w:szCs w:val="28"/>
        </w:rPr>
      </w:pPr>
    </w:p>
    <w:p w:rsidR="006F68CA" w:rsidRPr="006F68CA" w:rsidRDefault="006F68CA" w:rsidP="006F68CA">
      <w:pPr>
        <w:shd w:val="clear" w:color="auto" w:fill="FFFFFF"/>
        <w:ind w:firstLine="1440"/>
        <w:jc w:val="both"/>
        <w:rPr>
          <w:rFonts w:ascii="Times New Roman" w:hAnsi="Times New Roman" w:cs="Times New Roman"/>
          <w:sz w:val="28"/>
          <w:szCs w:val="28"/>
        </w:rPr>
      </w:pPr>
      <w:r w:rsidRPr="006F68CA">
        <w:rPr>
          <w:rFonts w:ascii="Times New Roman" w:hAnsi="Times New Roman" w:cs="Times New Roman"/>
          <w:b/>
          <w:bCs/>
          <w:sz w:val="28"/>
          <w:szCs w:val="28"/>
        </w:rPr>
        <w:t>Art. 4</w:t>
      </w:r>
      <w:r w:rsidRPr="006F68CA">
        <w:rPr>
          <w:rFonts w:ascii="Times New Roman" w:hAnsi="Times New Roman" w:cs="Times New Roman"/>
          <w:b/>
          <w:bCs/>
          <w:sz w:val="28"/>
          <w:szCs w:val="28"/>
          <w:vertAlign w:val="superscript"/>
        </w:rPr>
        <w:t>o</w:t>
      </w:r>
      <w:r w:rsidRPr="006F68CA">
        <w:rPr>
          <w:rFonts w:ascii="Times New Roman" w:hAnsi="Times New Roman" w:cs="Times New Roman"/>
          <w:sz w:val="28"/>
          <w:szCs w:val="28"/>
        </w:rPr>
        <w:t xml:space="preserve"> Como incentivo à produção independente, os conteúdos produzidos por produtoras independentes regionais e transmitidos pelas emissoras de radiodifusão de sons e imagens da região serão contabilizados pelo tempo dobrado de sua efetiva exibição, para efeito de atendimento aos limites mínimos respectivos à veiculação de produção de caráter regional e local.</w:t>
      </w:r>
    </w:p>
    <w:p w:rsidR="006F68CA" w:rsidRPr="006F68CA" w:rsidRDefault="006F68CA" w:rsidP="006F68CA">
      <w:pPr>
        <w:shd w:val="clear" w:color="auto" w:fill="FFFFFF"/>
        <w:ind w:firstLine="1440"/>
        <w:jc w:val="both"/>
        <w:rPr>
          <w:rFonts w:ascii="Times New Roman" w:hAnsi="Times New Roman" w:cs="Times New Roman"/>
          <w:sz w:val="28"/>
          <w:szCs w:val="28"/>
        </w:rPr>
      </w:pPr>
      <w:r w:rsidRPr="006F68CA">
        <w:rPr>
          <w:rFonts w:ascii="Times New Roman" w:hAnsi="Times New Roman" w:cs="Times New Roman"/>
          <w:b/>
          <w:bCs/>
          <w:sz w:val="28"/>
          <w:szCs w:val="28"/>
        </w:rPr>
        <w:t>Art. 5</w:t>
      </w:r>
      <w:r w:rsidRPr="006F68CA">
        <w:rPr>
          <w:rFonts w:ascii="Times New Roman" w:hAnsi="Times New Roman" w:cs="Times New Roman"/>
          <w:b/>
          <w:bCs/>
          <w:sz w:val="28"/>
          <w:szCs w:val="28"/>
          <w:vertAlign w:val="superscript"/>
        </w:rPr>
        <w:t>o</w:t>
      </w:r>
      <w:r w:rsidRPr="006F68CA">
        <w:rPr>
          <w:rFonts w:ascii="Times New Roman" w:hAnsi="Times New Roman" w:cs="Times New Roman"/>
          <w:sz w:val="28"/>
          <w:szCs w:val="28"/>
        </w:rPr>
        <w:t xml:space="preserve"> Como incentivo ao Cinema Nacional, </w:t>
      </w:r>
      <w:proofErr w:type="gramStart"/>
      <w:r w:rsidRPr="006F68CA">
        <w:rPr>
          <w:rFonts w:ascii="Times New Roman" w:hAnsi="Times New Roman" w:cs="Times New Roman"/>
          <w:sz w:val="28"/>
          <w:szCs w:val="28"/>
        </w:rPr>
        <w:t>a</w:t>
      </w:r>
      <w:proofErr w:type="gramEnd"/>
      <w:r w:rsidRPr="006F68CA">
        <w:rPr>
          <w:rFonts w:ascii="Times New Roman" w:hAnsi="Times New Roman" w:cs="Times New Roman"/>
          <w:sz w:val="28"/>
          <w:szCs w:val="28"/>
        </w:rPr>
        <w:t xml:space="preserve"> exibição de filmes nacionais, independentemente da região onde tenham sido produzidos pelas emissoras de radiodifusão de sons e imagens, terá seu tempo de duração contabilizado para efeito de atendimento aos limites mínimos à veiculação de produção de caráter regional e local.</w:t>
      </w:r>
    </w:p>
    <w:p w:rsidR="006F68CA" w:rsidRPr="006F68CA" w:rsidRDefault="006F68CA" w:rsidP="006F68CA">
      <w:pPr>
        <w:shd w:val="clear" w:color="auto" w:fill="FFFFFF"/>
        <w:ind w:firstLine="1440"/>
        <w:jc w:val="both"/>
        <w:rPr>
          <w:rFonts w:ascii="Times New Roman" w:hAnsi="Times New Roman" w:cs="Times New Roman"/>
          <w:sz w:val="28"/>
          <w:szCs w:val="28"/>
        </w:rPr>
      </w:pPr>
      <w:r w:rsidRPr="006F68CA">
        <w:rPr>
          <w:rFonts w:ascii="Times New Roman" w:hAnsi="Times New Roman" w:cs="Times New Roman"/>
          <w:b/>
          <w:bCs/>
          <w:sz w:val="28"/>
          <w:szCs w:val="28"/>
        </w:rPr>
        <w:t>Art. 6</w:t>
      </w:r>
      <w:r w:rsidRPr="006F68CA">
        <w:rPr>
          <w:rFonts w:ascii="Times New Roman" w:hAnsi="Times New Roman" w:cs="Times New Roman"/>
          <w:b/>
          <w:bCs/>
          <w:sz w:val="28"/>
          <w:szCs w:val="28"/>
          <w:vertAlign w:val="superscript"/>
        </w:rPr>
        <w:t>o</w:t>
      </w:r>
      <w:r w:rsidRPr="006F68CA">
        <w:rPr>
          <w:rFonts w:ascii="Times New Roman" w:hAnsi="Times New Roman" w:cs="Times New Roman"/>
          <w:sz w:val="28"/>
          <w:szCs w:val="28"/>
        </w:rPr>
        <w:t xml:space="preserve"> O art. 4</w:t>
      </w:r>
      <w:r w:rsidRPr="006F68CA">
        <w:rPr>
          <w:rFonts w:ascii="Times New Roman" w:hAnsi="Times New Roman" w:cs="Times New Roman"/>
          <w:sz w:val="28"/>
          <w:szCs w:val="28"/>
          <w:vertAlign w:val="superscript"/>
        </w:rPr>
        <w:t>o</w:t>
      </w:r>
      <w:r w:rsidRPr="006F68CA">
        <w:rPr>
          <w:rFonts w:ascii="Times New Roman" w:hAnsi="Times New Roman" w:cs="Times New Roman"/>
          <w:sz w:val="28"/>
          <w:szCs w:val="28"/>
        </w:rPr>
        <w:t xml:space="preserve"> da Lei n° 8.313, de 23 de dezembro de 1991, passa a vigorar acrescido do seguinte § 9</w:t>
      </w:r>
      <w:r w:rsidRPr="006F68CA">
        <w:rPr>
          <w:rFonts w:ascii="Times New Roman" w:hAnsi="Times New Roman" w:cs="Times New Roman"/>
          <w:sz w:val="28"/>
          <w:szCs w:val="28"/>
          <w:vertAlign w:val="superscript"/>
        </w:rPr>
        <w:t>o</w:t>
      </w:r>
      <w:r w:rsidRPr="006F68CA">
        <w:rPr>
          <w:rFonts w:ascii="Times New Roman" w:hAnsi="Times New Roman" w:cs="Times New Roman"/>
          <w:sz w:val="28"/>
          <w:szCs w:val="28"/>
        </w:rPr>
        <w:t>:</w:t>
      </w:r>
    </w:p>
    <w:p w:rsidR="006F68CA" w:rsidRPr="006F68CA" w:rsidRDefault="006F68CA" w:rsidP="006F68CA">
      <w:pPr>
        <w:shd w:val="clear" w:color="auto" w:fill="FFFFFF"/>
        <w:ind w:firstLine="1440"/>
        <w:jc w:val="both"/>
        <w:rPr>
          <w:rFonts w:ascii="Times New Roman" w:hAnsi="Times New Roman" w:cs="Times New Roman"/>
          <w:sz w:val="28"/>
          <w:szCs w:val="28"/>
        </w:rPr>
      </w:pPr>
    </w:p>
    <w:p w:rsidR="006F68CA" w:rsidRPr="006F68CA" w:rsidRDefault="006F68CA" w:rsidP="006F68CA">
      <w:pPr>
        <w:shd w:val="clear" w:color="auto" w:fill="FFFFFF"/>
        <w:ind w:firstLine="1440"/>
        <w:jc w:val="both"/>
        <w:rPr>
          <w:rFonts w:ascii="Times New Roman" w:hAnsi="Times New Roman" w:cs="Times New Roman"/>
          <w:sz w:val="28"/>
          <w:szCs w:val="28"/>
        </w:rPr>
      </w:pPr>
      <w:r w:rsidRPr="006F68CA">
        <w:rPr>
          <w:rFonts w:ascii="Times New Roman" w:hAnsi="Times New Roman" w:cs="Times New Roman"/>
          <w:sz w:val="28"/>
          <w:szCs w:val="28"/>
        </w:rPr>
        <w:t xml:space="preserve">É exatamente a lei que trata e institui o Programa Nacional de Apoio à Cultura (Pronac) e dá outras providências. </w:t>
      </w:r>
    </w:p>
    <w:p w:rsidR="006F68CA" w:rsidRPr="006F68CA" w:rsidRDefault="006F68CA" w:rsidP="006F68CA">
      <w:pPr>
        <w:shd w:val="clear" w:color="auto" w:fill="FFFFFF"/>
        <w:ind w:firstLine="1440"/>
        <w:jc w:val="both"/>
        <w:rPr>
          <w:rFonts w:ascii="Times New Roman" w:hAnsi="Times New Roman" w:cs="Times New Roman"/>
          <w:sz w:val="28"/>
          <w:szCs w:val="28"/>
        </w:rPr>
      </w:pPr>
    </w:p>
    <w:p w:rsidR="006F68CA" w:rsidRPr="006F68CA" w:rsidRDefault="006F68CA" w:rsidP="006F68CA">
      <w:pPr>
        <w:shd w:val="clear" w:color="auto" w:fill="FFFFFF"/>
        <w:ind w:left="2268"/>
        <w:jc w:val="both"/>
        <w:rPr>
          <w:rFonts w:ascii="Times New Roman" w:hAnsi="Times New Roman" w:cs="Times New Roman"/>
          <w:i/>
          <w:iCs/>
          <w:sz w:val="28"/>
          <w:szCs w:val="28"/>
        </w:rPr>
      </w:pPr>
      <w:r w:rsidRPr="006F68CA">
        <w:rPr>
          <w:rFonts w:ascii="Times New Roman" w:hAnsi="Times New Roman" w:cs="Times New Roman"/>
          <w:b/>
          <w:bCs/>
          <w:i/>
          <w:iCs/>
          <w:sz w:val="28"/>
          <w:szCs w:val="28"/>
        </w:rPr>
        <w:t>Art. 4</w:t>
      </w:r>
      <w:r w:rsidRPr="006F68CA">
        <w:rPr>
          <w:rFonts w:ascii="Times New Roman" w:hAnsi="Times New Roman" w:cs="Times New Roman"/>
          <w:b/>
          <w:bCs/>
          <w:i/>
          <w:iCs/>
          <w:sz w:val="28"/>
          <w:szCs w:val="28"/>
          <w:vertAlign w:val="superscript"/>
        </w:rPr>
        <w:t>o</w:t>
      </w:r>
      <w:r w:rsidRPr="006F68CA">
        <w:rPr>
          <w:rFonts w:ascii="Times New Roman" w:hAnsi="Times New Roman" w:cs="Times New Roman"/>
          <w:i/>
          <w:iCs/>
          <w:sz w:val="28"/>
          <w:szCs w:val="28"/>
        </w:rPr>
        <w:t>.</w:t>
      </w:r>
      <w:proofErr w:type="gramStart"/>
      <w:r w:rsidRPr="006F68CA">
        <w:rPr>
          <w:rFonts w:ascii="Times New Roman" w:hAnsi="Times New Roman" w:cs="Times New Roman"/>
          <w:i/>
          <w:iCs/>
          <w:sz w:val="28"/>
          <w:szCs w:val="28"/>
        </w:rPr>
        <w:t>......................................................................................</w:t>
      </w:r>
      <w:proofErr w:type="gramEnd"/>
    </w:p>
    <w:p w:rsidR="006F68CA" w:rsidRPr="006F68CA" w:rsidRDefault="006F68CA" w:rsidP="006F68CA">
      <w:pPr>
        <w:shd w:val="clear" w:color="auto" w:fill="FFFFFF"/>
        <w:ind w:left="2268"/>
        <w:jc w:val="both"/>
        <w:rPr>
          <w:rFonts w:ascii="Times New Roman" w:hAnsi="Times New Roman" w:cs="Times New Roman"/>
          <w:i/>
          <w:iCs/>
          <w:sz w:val="28"/>
          <w:szCs w:val="28"/>
        </w:rPr>
      </w:pPr>
      <w:r w:rsidRPr="006F68CA">
        <w:rPr>
          <w:rFonts w:ascii="Times New Roman" w:hAnsi="Times New Roman" w:cs="Times New Roman"/>
          <w:i/>
          <w:iCs/>
          <w:sz w:val="28"/>
          <w:szCs w:val="28"/>
        </w:rPr>
        <w:t>§ 9</w:t>
      </w:r>
      <w:r w:rsidRPr="006F68CA">
        <w:rPr>
          <w:rFonts w:ascii="Times New Roman" w:hAnsi="Times New Roman" w:cs="Times New Roman"/>
          <w:i/>
          <w:iCs/>
          <w:sz w:val="28"/>
          <w:szCs w:val="28"/>
          <w:vertAlign w:val="superscript"/>
        </w:rPr>
        <w:t>o</w:t>
      </w:r>
      <w:r w:rsidRPr="006F68CA">
        <w:rPr>
          <w:rFonts w:ascii="Times New Roman" w:hAnsi="Times New Roman" w:cs="Times New Roman"/>
          <w:i/>
          <w:iCs/>
          <w:sz w:val="28"/>
          <w:szCs w:val="28"/>
        </w:rPr>
        <w:t xml:space="preserve"> No mínimo 10% dos recursos do Fundo Nacional da Cultura serão destinados à regionalização da produção cultural, artística e jornalística das empresas de radiodifusão de sons e imagens. (NR)</w:t>
      </w:r>
    </w:p>
    <w:p w:rsidR="006F68CA" w:rsidRPr="006F68CA" w:rsidRDefault="006F68CA" w:rsidP="006F68CA">
      <w:pPr>
        <w:shd w:val="clear" w:color="auto" w:fill="FFFFFF"/>
        <w:ind w:firstLine="1440"/>
        <w:jc w:val="both"/>
        <w:rPr>
          <w:rFonts w:ascii="Times New Roman" w:hAnsi="Times New Roman" w:cs="Times New Roman"/>
          <w:sz w:val="28"/>
          <w:szCs w:val="28"/>
        </w:rPr>
      </w:pPr>
    </w:p>
    <w:p w:rsidR="006F68CA" w:rsidRPr="006F68CA" w:rsidRDefault="006F68CA" w:rsidP="006F68CA">
      <w:pPr>
        <w:shd w:val="clear" w:color="auto" w:fill="FFFFFF"/>
        <w:ind w:firstLine="1440"/>
        <w:jc w:val="both"/>
        <w:rPr>
          <w:rFonts w:ascii="Times New Roman" w:hAnsi="Times New Roman" w:cs="Times New Roman"/>
          <w:sz w:val="28"/>
          <w:szCs w:val="28"/>
        </w:rPr>
      </w:pPr>
      <w:r w:rsidRPr="006F68CA">
        <w:rPr>
          <w:rFonts w:ascii="Times New Roman" w:hAnsi="Times New Roman" w:cs="Times New Roman"/>
          <w:b/>
          <w:bCs/>
          <w:sz w:val="28"/>
          <w:szCs w:val="28"/>
        </w:rPr>
        <w:t>Art. 7</w:t>
      </w:r>
      <w:r w:rsidRPr="006F68CA">
        <w:rPr>
          <w:rFonts w:ascii="Times New Roman" w:hAnsi="Times New Roman" w:cs="Times New Roman"/>
          <w:b/>
          <w:bCs/>
          <w:sz w:val="28"/>
          <w:szCs w:val="28"/>
          <w:vertAlign w:val="superscript"/>
        </w:rPr>
        <w:t>o</w:t>
      </w:r>
      <w:r w:rsidRPr="006F68CA">
        <w:rPr>
          <w:rFonts w:ascii="Times New Roman" w:hAnsi="Times New Roman" w:cs="Times New Roman"/>
          <w:sz w:val="28"/>
          <w:szCs w:val="28"/>
        </w:rPr>
        <w:t xml:space="preserve"> Sempre que as emissoras forem convocadas, nas hipóteses previstas em lei, para integrar redes visando à divulgação de assuntos de relevante importância, ou veicularem propaganda político-partidária e eleitoral regional obrigatória, o tempo despendido semanalmente com tais veiculações será descontado do tempo total semanal dedicado à veiculação de produção regional em atendimento aos percentuais estabelecidos nesta Lei.</w:t>
      </w:r>
    </w:p>
    <w:p w:rsidR="006F68CA" w:rsidRPr="006F68CA" w:rsidRDefault="006F68CA" w:rsidP="006F68CA">
      <w:pPr>
        <w:shd w:val="clear" w:color="auto" w:fill="FFFFFF"/>
        <w:ind w:firstLine="1440"/>
        <w:jc w:val="both"/>
        <w:rPr>
          <w:rFonts w:ascii="Times New Roman" w:hAnsi="Times New Roman" w:cs="Times New Roman"/>
          <w:sz w:val="28"/>
          <w:szCs w:val="28"/>
        </w:rPr>
      </w:pPr>
      <w:r w:rsidRPr="006F68CA">
        <w:rPr>
          <w:rFonts w:ascii="Times New Roman" w:hAnsi="Times New Roman" w:cs="Times New Roman"/>
          <w:b/>
          <w:bCs/>
          <w:sz w:val="28"/>
          <w:szCs w:val="28"/>
        </w:rPr>
        <w:t>Art. 8</w:t>
      </w:r>
      <w:r w:rsidRPr="006F68CA">
        <w:rPr>
          <w:rFonts w:ascii="Times New Roman" w:hAnsi="Times New Roman" w:cs="Times New Roman"/>
          <w:b/>
          <w:bCs/>
          <w:sz w:val="28"/>
          <w:szCs w:val="28"/>
          <w:vertAlign w:val="superscript"/>
        </w:rPr>
        <w:t>o</w:t>
      </w:r>
      <w:r w:rsidRPr="006F68CA">
        <w:rPr>
          <w:rFonts w:ascii="Times New Roman" w:hAnsi="Times New Roman" w:cs="Times New Roman"/>
          <w:sz w:val="28"/>
          <w:szCs w:val="28"/>
        </w:rPr>
        <w:t xml:space="preserve"> A não observância dos limites mínimos previstos no art. 3</w:t>
      </w:r>
      <w:r w:rsidRPr="006F68CA">
        <w:rPr>
          <w:rFonts w:ascii="Times New Roman" w:hAnsi="Times New Roman" w:cs="Times New Roman"/>
          <w:sz w:val="28"/>
          <w:szCs w:val="28"/>
          <w:vertAlign w:val="superscript"/>
        </w:rPr>
        <w:t>o</w:t>
      </w:r>
      <w:r w:rsidRPr="006F68CA">
        <w:rPr>
          <w:rFonts w:ascii="Times New Roman" w:hAnsi="Times New Roman" w:cs="Times New Roman"/>
          <w:sz w:val="28"/>
          <w:szCs w:val="28"/>
        </w:rPr>
        <w:t xml:space="preserve"> desta Lei sujeita o infrator à penalidade prevista no art. 59, alínea "a", da Lei n° 4.117, de 27 de agosto de 1962, com a redação dada pelo Decreto-Lei n°236, de 28 de fevereiro de 1967.</w:t>
      </w:r>
    </w:p>
    <w:p w:rsidR="006F68CA" w:rsidRPr="006F68CA" w:rsidRDefault="006F68CA" w:rsidP="006F68CA">
      <w:pPr>
        <w:shd w:val="clear" w:color="auto" w:fill="FFFFFF"/>
        <w:ind w:firstLine="1440"/>
        <w:jc w:val="both"/>
        <w:rPr>
          <w:rFonts w:ascii="Times New Roman" w:hAnsi="Times New Roman" w:cs="Times New Roman"/>
          <w:sz w:val="28"/>
          <w:szCs w:val="28"/>
        </w:rPr>
      </w:pPr>
      <w:r w:rsidRPr="006F68CA">
        <w:rPr>
          <w:rFonts w:ascii="Times New Roman" w:hAnsi="Times New Roman" w:cs="Times New Roman"/>
          <w:b/>
          <w:bCs/>
          <w:sz w:val="28"/>
          <w:szCs w:val="28"/>
        </w:rPr>
        <w:t>Art. 9</w:t>
      </w:r>
      <w:r w:rsidRPr="006F68CA">
        <w:rPr>
          <w:rFonts w:ascii="Times New Roman" w:hAnsi="Times New Roman" w:cs="Times New Roman"/>
          <w:b/>
          <w:bCs/>
          <w:sz w:val="28"/>
          <w:szCs w:val="28"/>
          <w:vertAlign w:val="superscript"/>
        </w:rPr>
        <w:t>o</w:t>
      </w:r>
      <w:r w:rsidRPr="006F68CA">
        <w:rPr>
          <w:rFonts w:ascii="Times New Roman" w:hAnsi="Times New Roman" w:cs="Times New Roman"/>
          <w:sz w:val="28"/>
          <w:szCs w:val="28"/>
        </w:rPr>
        <w:t xml:space="preserve"> Esta Lei entra em vigor </w:t>
      </w:r>
      <w:proofErr w:type="gramStart"/>
      <w:r w:rsidRPr="006F68CA">
        <w:rPr>
          <w:rFonts w:ascii="Times New Roman" w:hAnsi="Times New Roman" w:cs="Times New Roman"/>
          <w:sz w:val="28"/>
          <w:szCs w:val="28"/>
        </w:rPr>
        <w:t>após</w:t>
      </w:r>
      <w:proofErr w:type="gramEnd"/>
      <w:r w:rsidRPr="006F68CA">
        <w:rPr>
          <w:rFonts w:ascii="Times New Roman" w:hAnsi="Times New Roman" w:cs="Times New Roman"/>
          <w:sz w:val="28"/>
          <w:szCs w:val="28"/>
        </w:rPr>
        <w:t xml:space="preserve"> decorridos três anos de sua publicação oficial.</w:t>
      </w:r>
    </w:p>
    <w:p w:rsidR="006F68CA" w:rsidRPr="006F68CA" w:rsidRDefault="006F68CA" w:rsidP="006F68CA">
      <w:pPr>
        <w:shd w:val="clear" w:color="auto" w:fill="FFFFFF"/>
        <w:ind w:firstLine="1440"/>
        <w:jc w:val="both"/>
        <w:rPr>
          <w:rFonts w:ascii="Times New Roman" w:hAnsi="Times New Roman" w:cs="Times New Roman"/>
          <w:sz w:val="28"/>
          <w:szCs w:val="28"/>
        </w:rPr>
      </w:pPr>
      <w:r w:rsidRPr="006F68CA">
        <w:rPr>
          <w:rFonts w:ascii="Times New Roman" w:hAnsi="Times New Roman" w:cs="Times New Roman"/>
          <w:i/>
          <w:iCs/>
          <w:sz w:val="28"/>
          <w:szCs w:val="28"/>
        </w:rPr>
        <w:t xml:space="preserve">Parágrafo único. </w:t>
      </w:r>
      <w:r w:rsidRPr="006F68CA">
        <w:rPr>
          <w:rFonts w:ascii="Times New Roman" w:hAnsi="Times New Roman" w:cs="Times New Roman"/>
          <w:sz w:val="28"/>
          <w:szCs w:val="28"/>
        </w:rPr>
        <w:t xml:space="preserve">Nos primeiros cinco anos após a publicação desta Lei, os tempos estabelecidos nos itens 2, 3 e 4 da alínea “j” do </w:t>
      </w:r>
      <w:r w:rsidRPr="006F68CA">
        <w:rPr>
          <w:rFonts w:ascii="Times New Roman" w:hAnsi="Times New Roman" w:cs="Times New Roman"/>
          <w:i/>
          <w:iCs/>
          <w:sz w:val="28"/>
          <w:szCs w:val="28"/>
        </w:rPr>
        <w:t xml:space="preserve">caput </w:t>
      </w:r>
      <w:r w:rsidRPr="006F68CA">
        <w:rPr>
          <w:rFonts w:ascii="Times New Roman" w:hAnsi="Times New Roman" w:cs="Times New Roman"/>
          <w:sz w:val="28"/>
          <w:szCs w:val="28"/>
        </w:rPr>
        <w:t>do art. 38 da Lei n° 4.117, de 1962, serão:</w:t>
      </w:r>
    </w:p>
    <w:p w:rsidR="006F68CA" w:rsidRPr="006F68CA" w:rsidRDefault="006F68CA" w:rsidP="006F68CA">
      <w:pPr>
        <w:shd w:val="clear" w:color="auto" w:fill="FFFFFF"/>
        <w:ind w:firstLine="1440"/>
        <w:jc w:val="both"/>
        <w:rPr>
          <w:rFonts w:ascii="Times New Roman" w:hAnsi="Times New Roman" w:cs="Times New Roman"/>
          <w:sz w:val="28"/>
          <w:szCs w:val="28"/>
        </w:rPr>
      </w:pPr>
      <w:r w:rsidRPr="006F68CA">
        <w:rPr>
          <w:rFonts w:ascii="Times New Roman" w:hAnsi="Times New Roman" w:cs="Times New Roman"/>
          <w:sz w:val="28"/>
          <w:szCs w:val="28"/>
        </w:rPr>
        <w:t>I – para localidades com 500.001 a 1.000.000 habitantes, 392 minutos de produção regional, da qual 196 minutos de produção local;</w:t>
      </w:r>
    </w:p>
    <w:p w:rsidR="006F68CA" w:rsidRPr="006F68CA" w:rsidRDefault="006F68CA" w:rsidP="006F68CA">
      <w:pPr>
        <w:shd w:val="clear" w:color="auto" w:fill="FFFFFF"/>
        <w:ind w:firstLine="1440"/>
        <w:jc w:val="both"/>
        <w:rPr>
          <w:rFonts w:ascii="Times New Roman" w:hAnsi="Times New Roman" w:cs="Times New Roman"/>
          <w:sz w:val="28"/>
          <w:szCs w:val="28"/>
        </w:rPr>
      </w:pPr>
      <w:r w:rsidRPr="006F68CA">
        <w:rPr>
          <w:rFonts w:ascii="Times New Roman" w:hAnsi="Times New Roman" w:cs="Times New Roman"/>
          <w:sz w:val="28"/>
          <w:szCs w:val="28"/>
        </w:rPr>
        <w:t>II – para localidades com 1.000.001 a 5.000.000 habitantes, 504 minutos de produção regional, da qual 252 minutos de produção local;</w:t>
      </w:r>
    </w:p>
    <w:p w:rsidR="006F68CA" w:rsidRPr="006F68CA" w:rsidRDefault="006F68CA" w:rsidP="006F68CA">
      <w:pPr>
        <w:shd w:val="clear" w:color="auto" w:fill="FFFFFF"/>
        <w:ind w:firstLine="1440"/>
        <w:jc w:val="both"/>
        <w:rPr>
          <w:rFonts w:ascii="Times New Roman" w:hAnsi="Times New Roman" w:cs="Times New Roman"/>
          <w:sz w:val="28"/>
          <w:szCs w:val="28"/>
        </w:rPr>
      </w:pPr>
      <w:r w:rsidRPr="006F68CA">
        <w:rPr>
          <w:rFonts w:ascii="Times New Roman" w:hAnsi="Times New Roman" w:cs="Times New Roman"/>
          <w:sz w:val="28"/>
          <w:szCs w:val="28"/>
        </w:rPr>
        <w:t>III – para localidades com mais de 5.000.001 habitantes, 672 minutos de produção regional, da qual 336 minutos de produção local.</w:t>
      </w:r>
    </w:p>
    <w:p w:rsidR="006F68CA" w:rsidRPr="006F68CA" w:rsidRDefault="006F68CA" w:rsidP="006F68CA">
      <w:pPr>
        <w:shd w:val="clear" w:color="auto" w:fill="FFFFFF"/>
        <w:ind w:firstLine="1440"/>
        <w:jc w:val="both"/>
        <w:rPr>
          <w:rFonts w:ascii="Times New Roman" w:hAnsi="Times New Roman" w:cs="Times New Roman"/>
          <w:sz w:val="28"/>
          <w:szCs w:val="28"/>
        </w:rPr>
      </w:pPr>
    </w:p>
    <w:p w:rsidR="006F68CA" w:rsidRPr="006F68CA" w:rsidRDefault="006F68CA" w:rsidP="006F68CA">
      <w:pPr>
        <w:shd w:val="clear" w:color="auto" w:fill="FFFFFF"/>
        <w:ind w:firstLine="1440"/>
        <w:jc w:val="both"/>
        <w:rPr>
          <w:rFonts w:ascii="Times New Roman" w:hAnsi="Times New Roman" w:cs="Times New Roman"/>
          <w:i/>
          <w:iCs/>
          <w:sz w:val="28"/>
          <w:szCs w:val="28"/>
        </w:rPr>
      </w:pPr>
      <w:r w:rsidRPr="006F68CA">
        <w:rPr>
          <w:rFonts w:ascii="Times New Roman" w:hAnsi="Times New Roman" w:cs="Times New Roman"/>
          <w:sz w:val="28"/>
          <w:szCs w:val="28"/>
        </w:rPr>
        <w:t xml:space="preserve">E vem a justificação. </w:t>
      </w:r>
      <w:r w:rsidRPr="006F68CA">
        <w:rPr>
          <w:rFonts w:ascii="Times New Roman" w:hAnsi="Times New Roman" w:cs="Times New Roman"/>
          <w:i/>
          <w:iCs/>
          <w:sz w:val="28"/>
          <w:szCs w:val="28"/>
        </w:rPr>
        <w:t>(Pausa.)</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Senador Pedro Taques.</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lastRenderedPageBreak/>
        <w:t xml:space="preserve">O SR. PEDRO TAQUES </w:t>
      </w:r>
      <w:r w:rsidRPr="006F68CA">
        <w:rPr>
          <w:rFonts w:ascii="Times New Roman" w:hAnsi="Times New Roman" w:cs="Times New Roman"/>
          <w:sz w:val="28"/>
          <w:szCs w:val="28"/>
        </w:rPr>
        <w:t xml:space="preserve">(PDT – MT) – Estou absolutamente satisfeito só com os articulados. A justificação, eu já li uma parte. Estou satisfeito. </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SERGIO ZVEITER </w:t>
      </w:r>
      <w:r w:rsidRPr="006F68CA">
        <w:rPr>
          <w:rFonts w:ascii="Times New Roman" w:hAnsi="Times New Roman" w:cs="Times New Roman"/>
          <w:sz w:val="28"/>
          <w:szCs w:val="28"/>
        </w:rPr>
        <w:t xml:space="preserve">(PSD – RJ) – O Senador Romero Jucá já esclareceu. Essa matéria já tramita na Casa há mais de 20 anos, notadamente através de um projeto de lei da Deputada Jandira </w:t>
      </w:r>
      <w:proofErr w:type="spellStart"/>
      <w:r w:rsidRPr="006F68CA">
        <w:rPr>
          <w:rFonts w:ascii="Times New Roman" w:hAnsi="Times New Roman" w:cs="Times New Roman"/>
          <w:sz w:val="28"/>
          <w:szCs w:val="28"/>
        </w:rPr>
        <w:t>Feghali</w:t>
      </w:r>
      <w:proofErr w:type="spellEnd"/>
      <w:r w:rsidRPr="006F68CA">
        <w:rPr>
          <w:rFonts w:ascii="Times New Roman" w:hAnsi="Times New Roman" w:cs="Times New Roman"/>
          <w:sz w:val="28"/>
          <w:szCs w:val="28"/>
        </w:rPr>
        <w:t xml:space="preserve"> e do, à época, Senador Antero...</w:t>
      </w:r>
    </w:p>
    <w:p w:rsidR="006F68CA" w:rsidRPr="006F68CA" w:rsidRDefault="006F68CA" w:rsidP="006F68CA">
      <w:pPr>
        <w:jc w:val="center"/>
        <w:rPr>
          <w:rFonts w:ascii="Times New Roman" w:hAnsi="Times New Roman" w:cs="Times New Roman"/>
          <w:i/>
          <w:iCs/>
          <w:sz w:val="28"/>
          <w:szCs w:val="28"/>
        </w:rPr>
      </w:pPr>
      <w:r w:rsidRPr="006F68CA">
        <w:rPr>
          <w:rFonts w:ascii="Times New Roman" w:hAnsi="Times New Roman" w:cs="Times New Roman"/>
          <w:i/>
          <w:iCs/>
          <w:sz w:val="28"/>
          <w:szCs w:val="28"/>
        </w:rPr>
        <w:t>(Intervenção fora do microfone.</w:t>
      </w:r>
      <w:proofErr w:type="gramStart"/>
      <w:r w:rsidRPr="006F68CA">
        <w:rPr>
          <w:rFonts w:ascii="Times New Roman" w:hAnsi="Times New Roman" w:cs="Times New Roman"/>
          <w:i/>
          <w:iCs/>
          <w:sz w:val="28"/>
          <w:szCs w:val="28"/>
        </w:rPr>
        <w:t>)</w:t>
      </w:r>
      <w:proofErr w:type="gramEnd"/>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SERGIO ZVEITER </w:t>
      </w:r>
      <w:r w:rsidRPr="006F68CA">
        <w:rPr>
          <w:rFonts w:ascii="Times New Roman" w:hAnsi="Times New Roman" w:cs="Times New Roman"/>
          <w:sz w:val="28"/>
          <w:szCs w:val="28"/>
        </w:rPr>
        <w:t xml:space="preserve">(PSD – RJ) – Senador Antero Paes de Barros. </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 xml:space="preserve">Não foi aprovado. A lei da Jandira </w:t>
      </w:r>
      <w:proofErr w:type="spellStart"/>
      <w:r w:rsidRPr="006F68CA">
        <w:rPr>
          <w:rFonts w:ascii="Times New Roman" w:hAnsi="Times New Roman" w:cs="Times New Roman"/>
          <w:sz w:val="28"/>
          <w:szCs w:val="28"/>
        </w:rPr>
        <w:t>Feghali</w:t>
      </w:r>
      <w:proofErr w:type="spellEnd"/>
      <w:r w:rsidRPr="006F68CA">
        <w:rPr>
          <w:rFonts w:ascii="Times New Roman" w:hAnsi="Times New Roman" w:cs="Times New Roman"/>
          <w:sz w:val="28"/>
          <w:szCs w:val="28"/>
        </w:rPr>
        <w:t xml:space="preserve"> foi ao Congresso Nacional e, em última análise, hoje, depois de ter passado por algumas Comissões, está com parecer substitutivo do eminente Senador Valdir </w:t>
      </w:r>
      <w:proofErr w:type="spellStart"/>
      <w:r w:rsidRPr="006F68CA">
        <w:rPr>
          <w:rFonts w:ascii="Times New Roman" w:hAnsi="Times New Roman" w:cs="Times New Roman"/>
          <w:sz w:val="28"/>
          <w:szCs w:val="28"/>
        </w:rPr>
        <w:t>Raupp</w:t>
      </w:r>
      <w:proofErr w:type="spellEnd"/>
      <w:r w:rsidRPr="006F68CA">
        <w:rPr>
          <w:rFonts w:ascii="Times New Roman" w:hAnsi="Times New Roman" w:cs="Times New Roman"/>
          <w:sz w:val="28"/>
          <w:szCs w:val="28"/>
        </w:rPr>
        <w:t xml:space="preserve">. </w:t>
      </w:r>
      <w:proofErr w:type="gramStart"/>
      <w:r w:rsidRPr="006F68CA">
        <w:rPr>
          <w:rFonts w:ascii="Times New Roman" w:hAnsi="Times New Roman" w:cs="Times New Roman"/>
          <w:sz w:val="28"/>
          <w:szCs w:val="28"/>
        </w:rPr>
        <w:t xml:space="preserve">A </w:t>
      </w:r>
      <w:r w:rsidRPr="006F68CA">
        <w:rPr>
          <w:rFonts w:ascii="Times New Roman" w:hAnsi="Times New Roman" w:cs="Times New Roman"/>
          <w:i/>
          <w:iCs/>
          <w:sz w:val="28"/>
          <w:szCs w:val="28"/>
        </w:rPr>
        <w:t>contrario</w:t>
      </w:r>
      <w:proofErr w:type="gramEnd"/>
      <w:r w:rsidRPr="006F68CA">
        <w:rPr>
          <w:rFonts w:ascii="Times New Roman" w:hAnsi="Times New Roman" w:cs="Times New Roman"/>
          <w:i/>
          <w:iCs/>
          <w:sz w:val="28"/>
          <w:szCs w:val="28"/>
        </w:rPr>
        <w:t xml:space="preserve"> </w:t>
      </w:r>
      <w:proofErr w:type="spellStart"/>
      <w:r w:rsidRPr="006F68CA">
        <w:rPr>
          <w:rFonts w:ascii="Times New Roman" w:hAnsi="Times New Roman" w:cs="Times New Roman"/>
          <w:i/>
          <w:iCs/>
          <w:sz w:val="28"/>
          <w:szCs w:val="28"/>
        </w:rPr>
        <w:t>sensu</w:t>
      </w:r>
      <w:proofErr w:type="spellEnd"/>
      <w:r w:rsidRPr="006F68CA">
        <w:rPr>
          <w:rFonts w:ascii="Times New Roman" w:hAnsi="Times New Roman" w:cs="Times New Roman"/>
          <w:sz w:val="28"/>
          <w:szCs w:val="28"/>
        </w:rPr>
        <w:t xml:space="preserve">, o projeto do Senado veio para cá. A matéria tem parecer da Comissão de Cultura e de Educação e encontra-se no bojo desta Comissão. </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 xml:space="preserve">Tive a honra de ter delegação do Senador Romero Jucá e espero ter contribuído com a apresentação deste projeto de lei. </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PRESIDENTE </w:t>
      </w:r>
      <w:r w:rsidRPr="006F68CA">
        <w:rPr>
          <w:rFonts w:ascii="Times New Roman" w:hAnsi="Times New Roman" w:cs="Times New Roman"/>
          <w:sz w:val="28"/>
          <w:szCs w:val="28"/>
        </w:rPr>
        <w:t xml:space="preserve">(Cândido </w:t>
      </w:r>
      <w:proofErr w:type="spellStart"/>
      <w:r w:rsidRPr="006F68CA">
        <w:rPr>
          <w:rFonts w:ascii="Times New Roman" w:hAnsi="Times New Roman" w:cs="Times New Roman"/>
          <w:sz w:val="28"/>
          <w:szCs w:val="28"/>
        </w:rPr>
        <w:t>Vaccarezza</w:t>
      </w:r>
      <w:proofErr w:type="spellEnd"/>
      <w:r w:rsidRPr="006F68CA">
        <w:rPr>
          <w:rFonts w:ascii="Times New Roman" w:hAnsi="Times New Roman" w:cs="Times New Roman"/>
          <w:sz w:val="28"/>
          <w:szCs w:val="28"/>
        </w:rPr>
        <w:t xml:space="preserve">. PT – SP) – Obrigado, Deputado </w:t>
      </w:r>
      <w:proofErr w:type="spellStart"/>
      <w:r w:rsidRPr="006F68CA">
        <w:rPr>
          <w:rFonts w:ascii="Times New Roman" w:hAnsi="Times New Roman" w:cs="Times New Roman"/>
          <w:sz w:val="28"/>
          <w:szCs w:val="28"/>
        </w:rPr>
        <w:t>Zveiter</w:t>
      </w:r>
      <w:proofErr w:type="spellEnd"/>
      <w:r w:rsidRPr="006F68CA">
        <w:rPr>
          <w:rFonts w:ascii="Times New Roman" w:hAnsi="Times New Roman" w:cs="Times New Roman"/>
          <w:sz w:val="28"/>
          <w:szCs w:val="28"/>
        </w:rPr>
        <w:t>.</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Vamos dar por cumprida essa primeira parte. Vai ter a distribuição. Não há necessidade de vista coletiva, porque vamos ter mais tempo. Fazemos isso depois.</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Passemos para o próximo ponto, que é o item sobre o terrorismo.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ROMERO JUCÁ </w:t>
      </w:r>
      <w:r w:rsidRPr="006F68CA">
        <w:rPr>
          <w:rFonts w:ascii="Times New Roman" w:hAnsi="Times New Roman" w:cs="Times New Roman"/>
          <w:sz w:val="28"/>
          <w:szCs w:val="28"/>
        </w:rPr>
        <w:t xml:space="preserve">(PMDB – RR) – </w:t>
      </w:r>
      <w:proofErr w:type="gramStart"/>
      <w:r w:rsidRPr="006F68CA">
        <w:rPr>
          <w:rFonts w:ascii="Times New Roman" w:hAnsi="Times New Roman" w:cs="Times New Roman"/>
          <w:sz w:val="28"/>
          <w:szCs w:val="28"/>
        </w:rPr>
        <w:t>Sr.</w:t>
      </w:r>
      <w:proofErr w:type="gramEnd"/>
      <w:r w:rsidRPr="006F68CA">
        <w:rPr>
          <w:rFonts w:ascii="Times New Roman" w:hAnsi="Times New Roman" w:cs="Times New Roman"/>
          <w:sz w:val="28"/>
          <w:szCs w:val="28"/>
        </w:rPr>
        <w:t xml:space="preserve"> Presidente, primeiro, quero registrar novamente o excelente trabalho feito pelo Deputado Sergio </w:t>
      </w:r>
      <w:proofErr w:type="spellStart"/>
      <w:r w:rsidRPr="006F68CA">
        <w:rPr>
          <w:rFonts w:ascii="Times New Roman" w:hAnsi="Times New Roman" w:cs="Times New Roman"/>
          <w:sz w:val="28"/>
          <w:szCs w:val="28"/>
        </w:rPr>
        <w:t>Zveiter</w:t>
      </w:r>
      <w:proofErr w:type="spellEnd"/>
      <w:r w:rsidRPr="006F68CA">
        <w:rPr>
          <w:rFonts w:ascii="Times New Roman" w:hAnsi="Times New Roman" w:cs="Times New Roman"/>
          <w:sz w:val="28"/>
          <w:szCs w:val="28"/>
        </w:rPr>
        <w:t>. Quero parabenizá-lo. Na verdade, esse é um assunto que não conseguiu nas duas Casas ter o encaminhamento que pudesse aprovar. Temos uma lacuna muito grande exatamente de ausência de programação local, principalmente nas médias e pequenas cidades brasileiras. Vamos ter aqui um mínimo que vai ser necessário de criação. Portanto, isso vai incentivar efetivamente programações locais, informativos locais. O Senador Pedro Taques vai poder ser objeto de matérias que vão ocorrer pelo interior do Estado de Mato Grosso, nas televisões e nas rádios locais, divulgando o trabalho dele. Portanto, isso é algo extremamente importante.</w:t>
      </w:r>
    </w:p>
    <w:p w:rsidR="006F68CA" w:rsidRPr="006F68CA" w:rsidRDefault="006F68CA" w:rsidP="006F68CA">
      <w:pPr>
        <w:ind w:firstLine="1440"/>
        <w:jc w:val="both"/>
        <w:rPr>
          <w:rFonts w:ascii="Times New Roman" w:hAnsi="Times New Roman" w:cs="Times New Roman"/>
          <w:sz w:val="28"/>
          <w:szCs w:val="28"/>
        </w:rPr>
      </w:pPr>
      <w:proofErr w:type="gramStart"/>
      <w:r w:rsidRPr="006F68CA">
        <w:rPr>
          <w:rFonts w:ascii="Times New Roman" w:hAnsi="Times New Roman" w:cs="Times New Roman"/>
          <w:sz w:val="28"/>
          <w:szCs w:val="28"/>
        </w:rPr>
        <w:t>Sr.</w:t>
      </w:r>
      <w:proofErr w:type="gramEnd"/>
      <w:r w:rsidRPr="006F68CA">
        <w:rPr>
          <w:rFonts w:ascii="Times New Roman" w:hAnsi="Times New Roman" w:cs="Times New Roman"/>
          <w:sz w:val="28"/>
          <w:szCs w:val="28"/>
        </w:rPr>
        <w:t xml:space="preserve"> Presidente, o material já foi distribuído aos Srs. e </w:t>
      </w:r>
      <w:proofErr w:type="spellStart"/>
      <w:r w:rsidRPr="006F68CA">
        <w:rPr>
          <w:rFonts w:ascii="Times New Roman" w:hAnsi="Times New Roman" w:cs="Times New Roman"/>
          <w:sz w:val="28"/>
          <w:szCs w:val="28"/>
        </w:rPr>
        <w:t>Srªs</w:t>
      </w:r>
      <w:proofErr w:type="spellEnd"/>
      <w:r w:rsidRPr="006F68CA">
        <w:rPr>
          <w:rFonts w:ascii="Times New Roman" w:hAnsi="Times New Roman" w:cs="Times New Roman"/>
          <w:sz w:val="28"/>
          <w:szCs w:val="28"/>
        </w:rPr>
        <w:t xml:space="preserve"> Senadores e Deputados. Aqui está o texto que define crime de terrorismo e </w:t>
      </w:r>
      <w:r w:rsidRPr="006F68CA">
        <w:rPr>
          <w:rFonts w:ascii="Times New Roman" w:hAnsi="Times New Roman" w:cs="Times New Roman"/>
          <w:sz w:val="28"/>
          <w:szCs w:val="28"/>
        </w:rPr>
        <w:lastRenderedPageBreak/>
        <w:t xml:space="preserve">dá outras providências. Nós estamos criando um mecanismo baseado na proposta do Deputado Miro Teixeira, do Senador Pedro Taques e do Senador Aloysio Nunes Ferreira. </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 xml:space="preserve">O art. 1º define o crime de terrorismo e dá competência à justiça federal para julgar esses crimes. </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 xml:space="preserve">A partir do art. 2º, vem </w:t>
      </w:r>
      <w:proofErr w:type="gramStart"/>
      <w:r w:rsidRPr="006F68CA">
        <w:rPr>
          <w:rFonts w:ascii="Times New Roman" w:hAnsi="Times New Roman" w:cs="Times New Roman"/>
          <w:sz w:val="28"/>
          <w:szCs w:val="28"/>
        </w:rPr>
        <w:t>a</w:t>
      </w:r>
      <w:proofErr w:type="gramEnd"/>
      <w:r w:rsidRPr="006F68CA">
        <w:rPr>
          <w:rFonts w:ascii="Times New Roman" w:hAnsi="Times New Roman" w:cs="Times New Roman"/>
          <w:sz w:val="28"/>
          <w:szCs w:val="28"/>
        </w:rPr>
        <w:t xml:space="preserve"> definição de terrorismo, com pena de reclusão de 15 a 30 anos. Se resultar em morte, pena de reclusão de 24 a 30 anos, portanto, a pena máxima. Nós estamos endurecendo nessa questão do combate ao terrorismo.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 xml:space="preserve">Depois nós temos, a partir do § 2º, um agravante de um terço para diversos condicionantes, que vão de crime contra Presidente e Vice-Presidente da República, contra chefe de Estado, contra agente diplomático, com emprego de explosivo, fogo, arma química, biológica, radioativa ou outro meio capaz de causar danos ou promover destruição em massa, que tenha sido elencado pelo Deputado Miro Teixeira, por meio de transporte coletivo, ou </w:t>
      </w:r>
      <w:proofErr w:type="gramStart"/>
      <w:r w:rsidRPr="006F68CA">
        <w:rPr>
          <w:rFonts w:ascii="Times New Roman" w:hAnsi="Times New Roman" w:cs="Times New Roman"/>
          <w:sz w:val="28"/>
          <w:szCs w:val="28"/>
        </w:rPr>
        <w:t>sob proteção</w:t>
      </w:r>
      <w:proofErr w:type="gramEnd"/>
      <w:r w:rsidRPr="006F68CA">
        <w:rPr>
          <w:rFonts w:ascii="Times New Roman" w:hAnsi="Times New Roman" w:cs="Times New Roman"/>
          <w:sz w:val="28"/>
          <w:szCs w:val="28"/>
        </w:rPr>
        <w:t xml:space="preserve"> internacional, por agente público, em locais de grande aglomeração de pessoas. Tudo isso são agravantes.</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O § 3º diz que se o agente for funcionário público a condenação acarretará na perda do cargo, função ou emprego público e a interdição para o seu exercício pelo dobro do prazo da pena aplicada.</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 xml:space="preserve">Aí nós vamos para o financiamento ao terrorismo. Nós também endurecemos aqui, inclusive levando a pena até 30 anos, porque, nos casos em que o terrorismo ocorre, há sempre um financiador por trás e, efetivamente, é ele que propicia o ato terrorista. Então, em algumas propostas, havia surgido uma pena mais branda; mas nós </w:t>
      </w:r>
      <w:proofErr w:type="gramStart"/>
      <w:r w:rsidRPr="006F68CA">
        <w:rPr>
          <w:rFonts w:ascii="Times New Roman" w:hAnsi="Times New Roman" w:cs="Times New Roman"/>
          <w:sz w:val="28"/>
          <w:szCs w:val="28"/>
        </w:rPr>
        <w:t>preferimos,</w:t>
      </w:r>
      <w:proofErr w:type="gramEnd"/>
      <w:r w:rsidRPr="006F68CA">
        <w:rPr>
          <w:rFonts w:ascii="Times New Roman" w:hAnsi="Times New Roman" w:cs="Times New Roman"/>
          <w:sz w:val="28"/>
          <w:szCs w:val="28"/>
        </w:rPr>
        <w:t xml:space="preserve"> no caso do financiamento ao terrorismo, bater mais duro, bater mais forte, para que a pena fosse até 30 anos. </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 xml:space="preserve">Elencamos, no art. 4º, terrorismo contra coisa, contra prédios públicos, contra instituições militares, contra rodoviárias, ferrovias, transporte coletivo, fruto, também, da posição do Deputado Miro e do Senador Pedro Taques, que encaminharam, nessa questão. </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Depois, no art. 5º, tratamos da incitação ao terrorismo, apologia, incitação por divulgação de material gráfico, sonoro ou de vídeo, reclusão de três a oito anos. A pena aumenta um terço se o crime for divulgado por meio da Internet, portanto, numa amplitude maior, que nós estamos penalizando.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 xml:space="preserve">Depois, no art. 6º, nós tratamos do favorecimento pessoal no terrorismo, aquela questão de dar abrigo ou guarida à pessoa de quem se saiba ou se tenha fortes motivos para saber que tenha praticado ou esteja </w:t>
      </w:r>
      <w:r w:rsidRPr="006F68CA">
        <w:rPr>
          <w:rFonts w:ascii="Times New Roman" w:hAnsi="Times New Roman" w:cs="Times New Roman"/>
          <w:sz w:val="28"/>
          <w:szCs w:val="28"/>
        </w:rPr>
        <w:lastRenderedPageBreak/>
        <w:t>por praticar crimes de terrorismo, pena de reclusão de três a oito anos. Aqui, no parágrafo único, nós fazemos aquela exclusão do ascendente, descendente, se for cônjuge, a questão que foi também levantada pelo Deputado Miro Teixeira.</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Depois nós falamos sobre a associação de três ou mais pessoas para praticar o terrorismo, que é a questão da configuração do grupo terrorista, que amplia a reclusão, entre cinco e quinze anos, no § 7º.</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 xml:space="preserve">Tratamos, no § 8º, de arrependimento e proteção legal. O assunto também foi levantado pelo Deputado Miro Teixeira, na questão do arrependimento, que o agente poderia </w:t>
      </w:r>
      <w:proofErr w:type="gramStart"/>
      <w:r w:rsidRPr="006F68CA">
        <w:rPr>
          <w:rFonts w:ascii="Times New Roman" w:hAnsi="Times New Roman" w:cs="Times New Roman"/>
          <w:sz w:val="28"/>
          <w:szCs w:val="28"/>
        </w:rPr>
        <w:t>fazer,</w:t>
      </w:r>
      <w:proofErr w:type="gramEnd"/>
      <w:r w:rsidRPr="006F68CA">
        <w:rPr>
          <w:rFonts w:ascii="Times New Roman" w:hAnsi="Times New Roman" w:cs="Times New Roman"/>
          <w:sz w:val="28"/>
          <w:szCs w:val="28"/>
        </w:rPr>
        <w:t xml:space="preserve"> desde que não tenha cometido outros crimes anteriores</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w:t>
      </w:r>
      <w:r w:rsidRPr="006F68CA">
        <w:rPr>
          <w:rFonts w:ascii="Times New Roman" w:hAnsi="Times New Roman" w:cs="Times New Roman"/>
          <w:sz w:val="28"/>
          <w:szCs w:val="28"/>
        </w:rPr>
        <w:t xml:space="preserve"> (PDT – RJ) – Por essa redação aí, daqui a pouco a gente discute. Por essa redação, ele responde pelos crimes praticados. Então... </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ROMERO JUCÁ </w:t>
      </w:r>
      <w:r w:rsidRPr="006F68CA">
        <w:rPr>
          <w:rFonts w:ascii="Times New Roman" w:hAnsi="Times New Roman" w:cs="Times New Roman"/>
          <w:sz w:val="28"/>
          <w:szCs w:val="28"/>
        </w:rPr>
        <w:t xml:space="preserve">(PMDB – RR) – Mas essa é uma questão, eu só quero registrar qual foi a nossa preocupação aqui. Um terrorista já praticou três crimes, três atentados, aí ele urde um quarto crime e depois diz o seguinte: eu me arrependi, não vou mais cometer esse crime. Pelo texto, a gente pode estar indultando os outros três crimes que ele fez anteriormente. Então, na verdade, pensei em colocar... </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w:t>
      </w:r>
      <w:r w:rsidRPr="006F68CA">
        <w:rPr>
          <w:rFonts w:ascii="Times New Roman" w:hAnsi="Times New Roman" w:cs="Times New Roman"/>
          <w:sz w:val="28"/>
          <w:szCs w:val="28"/>
        </w:rPr>
        <w:t xml:space="preserve"> (PDT – RJ) – É sempre em relação  à espécie. </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ROMERO JUCÁ </w:t>
      </w:r>
      <w:r w:rsidRPr="006F68CA">
        <w:rPr>
          <w:rFonts w:ascii="Times New Roman" w:hAnsi="Times New Roman" w:cs="Times New Roman"/>
          <w:sz w:val="28"/>
          <w:szCs w:val="28"/>
        </w:rPr>
        <w:t>(PMDB – RR) – É um ponto sobre o qual realmente a gente tem que se debruçar. Eu pensei em colocar “desde que não tenha havido outra ação passada” ou alguma coisa que mostre que é uma questão primária, mas é um ponto...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 </w:t>
      </w:r>
      <w:r w:rsidRPr="006F68CA">
        <w:rPr>
          <w:rFonts w:ascii="Times New Roman" w:hAnsi="Times New Roman" w:cs="Times New Roman"/>
          <w:sz w:val="28"/>
          <w:szCs w:val="28"/>
        </w:rPr>
        <w:t xml:space="preserve">(PDT – RJ. </w:t>
      </w:r>
      <w:r w:rsidRPr="006F68CA">
        <w:rPr>
          <w:rFonts w:ascii="Times New Roman" w:hAnsi="Times New Roman" w:cs="Times New Roman"/>
          <w:i/>
          <w:iCs/>
          <w:sz w:val="28"/>
          <w:szCs w:val="28"/>
        </w:rPr>
        <w:t>Fora do microfone.</w:t>
      </w:r>
      <w:r w:rsidRPr="006F68CA">
        <w:rPr>
          <w:rFonts w:ascii="Times New Roman" w:hAnsi="Times New Roman" w:cs="Times New Roman"/>
          <w:sz w:val="28"/>
          <w:szCs w:val="28"/>
        </w:rPr>
        <w:t>) – Desde que não seja reincidente.</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ROMERO JUCÁ </w:t>
      </w:r>
      <w:r w:rsidRPr="006F68CA">
        <w:rPr>
          <w:rFonts w:ascii="Times New Roman" w:hAnsi="Times New Roman" w:cs="Times New Roman"/>
          <w:sz w:val="28"/>
          <w:szCs w:val="28"/>
        </w:rPr>
        <w:t>(PMDB – RR) – Reincidente. É um ponto que a gente precisa discutir.</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 xml:space="preserve">A questão da garantia ao agente arrependido, </w:t>
      </w:r>
      <w:proofErr w:type="gramStart"/>
      <w:r w:rsidRPr="006F68CA">
        <w:rPr>
          <w:rFonts w:ascii="Times New Roman" w:hAnsi="Times New Roman" w:cs="Times New Roman"/>
          <w:sz w:val="28"/>
          <w:szCs w:val="28"/>
        </w:rPr>
        <w:t>a</w:t>
      </w:r>
      <w:proofErr w:type="gramEnd"/>
      <w:r w:rsidRPr="006F68CA">
        <w:rPr>
          <w:rFonts w:ascii="Times New Roman" w:hAnsi="Times New Roman" w:cs="Times New Roman"/>
          <w:sz w:val="28"/>
          <w:szCs w:val="28"/>
        </w:rPr>
        <w:t xml:space="preserve"> questão das medidas de proteção, que também foi colocada pelo Deputado Miro Teixeira. </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 xml:space="preserve">No nono, cumprimento da pena: “O condenado por crime cumprirá a pena em regime fechado. Os crimes previstos nesta lei são inafiançáveis, insusceptíveis de graça, anistia, indulto ou fiança.” Nós estamos tratando com dureza. </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 xml:space="preserve">Aqui eu coloco uma questão para os “universitários”, principalmente para o Senador Pedro Taques, o Deputado Miro e o Senador </w:t>
      </w:r>
      <w:r w:rsidRPr="006F68CA">
        <w:rPr>
          <w:rFonts w:ascii="Times New Roman" w:hAnsi="Times New Roman" w:cs="Times New Roman"/>
          <w:sz w:val="28"/>
          <w:szCs w:val="28"/>
        </w:rPr>
        <w:lastRenderedPageBreak/>
        <w:t>Aloysio Nunes, que são constitucionalistas. É que, quando eu discuti aqui esta questão, levantou-se o caso de dizer que cumprir regime fechado e não ter o benefício da progressão seria inconstitucional. Então, eu preferi colocar aqui na dureza e abrir para discussão.</w:t>
      </w:r>
    </w:p>
    <w:p w:rsidR="006F68CA" w:rsidRPr="006F68CA" w:rsidRDefault="006F68CA" w:rsidP="006F68CA">
      <w:pPr>
        <w:jc w:val="center"/>
        <w:rPr>
          <w:rFonts w:ascii="Times New Roman" w:hAnsi="Times New Roman" w:cs="Times New Roman"/>
          <w:sz w:val="28"/>
          <w:szCs w:val="28"/>
        </w:rPr>
      </w:pPr>
      <w:r w:rsidRPr="006F68CA">
        <w:rPr>
          <w:rFonts w:ascii="Times New Roman" w:hAnsi="Times New Roman" w:cs="Times New Roman"/>
          <w:sz w:val="28"/>
          <w:szCs w:val="28"/>
        </w:rPr>
        <w:t>(</w:t>
      </w:r>
      <w:r w:rsidRPr="006F68CA">
        <w:rPr>
          <w:rFonts w:ascii="Times New Roman" w:hAnsi="Times New Roman" w:cs="Times New Roman"/>
          <w:i/>
          <w:iCs/>
          <w:sz w:val="28"/>
          <w:szCs w:val="28"/>
        </w:rPr>
        <w:t>Intervenção fora do microfone.</w:t>
      </w:r>
      <w:proofErr w:type="gramStart"/>
      <w:r w:rsidRPr="006F68CA">
        <w:rPr>
          <w:rFonts w:ascii="Times New Roman" w:hAnsi="Times New Roman" w:cs="Times New Roman"/>
          <w:sz w:val="28"/>
          <w:szCs w:val="28"/>
        </w:rPr>
        <w:t>)</w:t>
      </w:r>
      <w:proofErr w:type="gramEnd"/>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ROMERO JUCÁ </w:t>
      </w:r>
      <w:r w:rsidRPr="006F68CA">
        <w:rPr>
          <w:rFonts w:ascii="Times New Roman" w:hAnsi="Times New Roman" w:cs="Times New Roman"/>
          <w:sz w:val="28"/>
          <w:szCs w:val="28"/>
        </w:rPr>
        <w:t>(PMDB – RR) – É. Pois é. Então, nós vamos dar progressão para terrorista? Daqui a pouco, o terrorista está... É uma coisa que...</w:t>
      </w:r>
    </w:p>
    <w:p w:rsidR="006F68CA" w:rsidRPr="006F68CA" w:rsidRDefault="006F68CA" w:rsidP="006F68CA">
      <w:pPr>
        <w:jc w:val="center"/>
        <w:rPr>
          <w:rFonts w:ascii="Times New Roman" w:hAnsi="Times New Roman" w:cs="Times New Roman"/>
          <w:sz w:val="28"/>
          <w:szCs w:val="28"/>
        </w:rPr>
      </w:pPr>
      <w:r w:rsidRPr="006F68CA">
        <w:rPr>
          <w:rFonts w:ascii="Times New Roman" w:hAnsi="Times New Roman" w:cs="Times New Roman"/>
          <w:sz w:val="28"/>
          <w:szCs w:val="28"/>
        </w:rPr>
        <w:t>(</w:t>
      </w:r>
      <w:r w:rsidRPr="006F68CA">
        <w:rPr>
          <w:rFonts w:ascii="Times New Roman" w:hAnsi="Times New Roman" w:cs="Times New Roman"/>
          <w:i/>
          <w:iCs/>
          <w:sz w:val="28"/>
          <w:szCs w:val="28"/>
        </w:rPr>
        <w:t>Intervenção fora do microfone.</w:t>
      </w:r>
      <w:proofErr w:type="gramStart"/>
      <w:r w:rsidRPr="006F68CA">
        <w:rPr>
          <w:rFonts w:ascii="Times New Roman" w:hAnsi="Times New Roman" w:cs="Times New Roman"/>
          <w:sz w:val="28"/>
          <w:szCs w:val="28"/>
        </w:rPr>
        <w:t>)</w:t>
      </w:r>
      <w:proofErr w:type="gramEnd"/>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ROMERO JUCÁ </w:t>
      </w:r>
      <w:r w:rsidRPr="006F68CA">
        <w:rPr>
          <w:rFonts w:ascii="Times New Roman" w:hAnsi="Times New Roman" w:cs="Times New Roman"/>
          <w:sz w:val="28"/>
          <w:szCs w:val="28"/>
        </w:rPr>
        <w:t>(PMDB – RR) – É, mas eu preferi ser mais duro e discutir essa questão, porque, se você começa discutindo que vai dar progressão para terrorista, daqui a pouco, vai ser a pátria do terrorismo aqui. Os caras vão abrir... Tudo que é instituição terrorista vai estar se baseando aqui.</w:t>
      </w:r>
    </w:p>
    <w:p w:rsidR="006F68CA" w:rsidRPr="006F68CA" w:rsidRDefault="006F68CA" w:rsidP="006F68CA">
      <w:pPr>
        <w:jc w:val="center"/>
        <w:rPr>
          <w:rFonts w:ascii="Times New Roman" w:hAnsi="Times New Roman" w:cs="Times New Roman"/>
          <w:sz w:val="28"/>
          <w:szCs w:val="28"/>
        </w:rPr>
      </w:pPr>
      <w:r w:rsidRPr="006F68CA">
        <w:rPr>
          <w:rFonts w:ascii="Times New Roman" w:hAnsi="Times New Roman" w:cs="Times New Roman"/>
          <w:sz w:val="28"/>
          <w:szCs w:val="28"/>
        </w:rPr>
        <w:t>(</w:t>
      </w:r>
      <w:r w:rsidRPr="006F68CA">
        <w:rPr>
          <w:rFonts w:ascii="Times New Roman" w:hAnsi="Times New Roman" w:cs="Times New Roman"/>
          <w:i/>
          <w:iCs/>
          <w:sz w:val="28"/>
          <w:szCs w:val="28"/>
        </w:rPr>
        <w:t>Intervenção fora do microfone.</w:t>
      </w:r>
      <w:proofErr w:type="gramStart"/>
      <w:r w:rsidRPr="006F68CA">
        <w:rPr>
          <w:rFonts w:ascii="Times New Roman" w:hAnsi="Times New Roman" w:cs="Times New Roman"/>
          <w:sz w:val="28"/>
          <w:szCs w:val="28"/>
        </w:rPr>
        <w:t>)</w:t>
      </w:r>
      <w:proofErr w:type="gramEnd"/>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ROMERO JUCÁ </w:t>
      </w:r>
      <w:r w:rsidRPr="006F68CA">
        <w:rPr>
          <w:rFonts w:ascii="Times New Roman" w:hAnsi="Times New Roman" w:cs="Times New Roman"/>
          <w:sz w:val="28"/>
          <w:szCs w:val="28"/>
        </w:rPr>
        <w:t>(PMDB – RR) – Não, não, não. Eu estou colocando para discussão.</w:t>
      </w:r>
    </w:p>
    <w:p w:rsidR="006F68CA" w:rsidRPr="006F68CA" w:rsidRDefault="006F68CA" w:rsidP="006F68CA">
      <w:pPr>
        <w:ind w:firstLine="1440"/>
        <w:jc w:val="both"/>
        <w:rPr>
          <w:rFonts w:ascii="Times New Roman" w:hAnsi="Times New Roman" w:cs="Times New Roman"/>
          <w:sz w:val="28"/>
          <w:szCs w:val="28"/>
        </w:rPr>
      </w:pPr>
    </w:p>
    <w:p w:rsidR="006F68CA" w:rsidRPr="006F68CA" w:rsidRDefault="006F68CA" w:rsidP="006F68CA">
      <w:pPr>
        <w:ind w:left="2268"/>
        <w:jc w:val="both"/>
        <w:rPr>
          <w:rFonts w:ascii="Times New Roman" w:hAnsi="Times New Roman" w:cs="Times New Roman"/>
          <w:i/>
          <w:iCs/>
          <w:sz w:val="28"/>
          <w:szCs w:val="28"/>
        </w:rPr>
      </w:pPr>
      <w:r w:rsidRPr="006F68CA">
        <w:rPr>
          <w:rFonts w:ascii="Times New Roman" w:hAnsi="Times New Roman" w:cs="Times New Roman"/>
          <w:i/>
          <w:iCs/>
          <w:sz w:val="28"/>
          <w:szCs w:val="28"/>
        </w:rPr>
        <w:t>Competência</w:t>
      </w:r>
    </w:p>
    <w:p w:rsidR="006F68CA" w:rsidRPr="006F68CA" w:rsidRDefault="006F68CA" w:rsidP="006F68CA">
      <w:pPr>
        <w:ind w:left="2268"/>
        <w:jc w:val="both"/>
        <w:rPr>
          <w:rFonts w:ascii="Times New Roman" w:hAnsi="Times New Roman" w:cs="Times New Roman"/>
          <w:i/>
          <w:iCs/>
          <w:sz w:val="28"/>
          <w:szCs w:val="28"/>
        </w:rPr>
      </w:pPr>
      <w:r w:rsidRPr="006F68CA">
        <w:rPr>
          <w:rFonts w:ascii="Times New Roman" w:hAnsi="Times New Roman" w:cs="Times New Roman"/>
          <w:i/>
          <w:iCs/>
          <w:sz w:val="28"/>
          <w:szCs w:val="28"/>
        </w:rPr>
        <w:t>Art. 11 Para todos os efeitos legais</w:t>
      </w:r>
      <w:proofErr w:type="gramStart"/>
      <w:r w:rsidRPr="006F68CA">
        <w:rPr>
          <w:rFonts w:ascii="Times New Roman" w:hAnsi="Times New Roman" w:cs="Times New Roman"/>
          <w:i/>
          <w:iCs/>
          <w:sz w:val="28"/>
          <w:szCs w:val="28"/>
        </w:rPr>
        <w:t>, considera-se</w:t>
      </w:r>
      <w:proofErr w:type="gramEnd"/>
      <w:r w:rsidRPr="006F68CA">
        <w:rPr>
          <w:rFonts w:ascii="Times New Roman" w:hAnsi="Times New Roman" w:cs="Times New Roman"/>
          <w:i/>
          <w:iCs/>
          <w:sz w:val="28"/>
          <w:szCs w:val="28"/>
        </w:rPr>
        <w:t xml:space="preserve"> que os crimes previstos nesta lei são praticados contra o interesse da União, cabendo à Justiça Federal o seu processamento e julgamento, nos termos do art. 109, IV, da Constituição.</w:t>
      </w:r>
    </w:p>
    <w:p w:rsidR="006F68CA" w:rsidRPr="006F68CA" w:rsidRDefault="006F68CA" w:rsidP="006F68CA">
      <w:pPr>
        <w:ind w:firstLine="1440"/>
        <w:jc w:val="both"/>
        <w:rPr>
          <w:rFonts w:ascii="Times New Roman" w:hAnsi="Times New Roman" w:cs="Times New Roman"/>
          <w:sz w:val="28"/>
          <w:szCs w:val="28"/>
        </w:rPr>
      </w:pP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No art. 12, eu estou ajustando o art. 8º da Lei nº 8.072, que trata de crime hediondo, porque, nesse art. 8º, estava previsto aqui o crime de terrorismo, com o prazo de 3 a 6 anos. Como eu estou tirando terrorismo daqui, estou mantendo os crimes hediondos e a prática de tortura. Portanto, estou mantendo o restante dos dispositivos desta lei e estou tirando crime hediondo. Então, estou mantendo aqui apenas para o restante, para não perder a validade do inciso.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 xml:space="preserve">Então, esse é o relatório. É um relatório que procurou levar em conta essas contribuições. Existem questões a serem discutidas, a serem levantadas, a serem contribuídas. Nós estamos abertos à contribuição. </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 xml:space="preserve">Quero registrar que essa minuta eu estou encaminhando também ao Ministério da Justiça e ao Ministério da Defesa, pedindo contribuições, exatamente para que a gente possa efetivamente ter o entendimento e a discussão com essas instituições e com a Casa Civil </w:t>
      </w:r>
      <w:r w:rsidRPr="006F68CA">
        <w:rPr>
          <w:rFonts w:ascii="Times New Roman" w:hAnsi="Times New Roman" w:cs="Times New Roman"/>
          <w:sz w:val="28"/>
          <w:szCs w:val="28"/>
        </w:rPr>
        <w:lastRenderedPageBreak/>
        <w:t xml:space="preserve">também, da Presidência da República, tendo em vista que essa lei, ao ser aprovada pelo Congresso, precisará ser sancionada pela Presidenta da República. Essa articulação é importante. </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Em primeiro lugar, nós estamos apresentando a minuta aqui à Comissão, para receber as primeiras contribuições, depois da consolidação, volto a dizer do excelente trabalho feito pelo Deputado Miro Teixeira, pelo Senador Pedro Taques e pelo Senador Aloysio Nunes Ferreira.</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 xml:space="preserve">Eram esses o relatório e a minuta, </w:t>
      </w:r>
      <w:proofErr w:type="gramStart"/>
      <w:r w:rsidRPr="006F68CA">
        <w:rPr>
          <w:rFonts w:ascii="Times New Roman" w:hAnsi="Times New Roman" w:cs="Times New Roman"/>
          <w:sz w:val="28"/>
          <w:szCs w:val="28"/>
        </w:rPr>
        <w:t>Sr.</w:t>
      </w:r>
      <w:proofErr w:type="gramEnd"/>
      <w:r w:rsidRPr="006F68CA">
        <w:rPr>
          <w:rFonts w:ascii="Times New Roman" w:hAnsi="Times New Roman" w:cs="Times New Roman"/>
          <w:sz w:val="28"/>
          <w:szCs w:val="28"/>
        </w:rPr>
        <w:t xml:space="preserve"> Presidente.</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PRESIDENTE </w:t>
      </w:r>
      <w:r w:rsidRPr="006F68CA">
        <w:rPr>
          <w:rFonts w:ascii="Times New Roman" w:hAnsi="Times New Roman" w:cs="Times New Roman"/>
          <w:sz w:val="28"/>
          <w:szCs w:val="28"/>
        </w:rPr>
        <w:t xml:space="preserve">(Cândido </w:t>
      </w:r>
      <w:proofErr w:type="spellStart"/>
      <w:r w:rsidRPr="006F68CA">
        <w:rPr>
          <w:rFonts w:ascii="Times New Roman" w:hAnsi="Times New Roman" w:cs="Times New Roman"/>
          <w:sz w:val="28"/>
          <w:szCs w:val="28"/>
        </w:rPr>
        <w:t>Vaccarezza</w:t>
      </w:r>
      <w:proofErr w:type="spellEnd"/>
      <w:r w:rsidRPr="006F68CA">
        <w:rPr>
          <w:rFonts w:ascii="Times New Roman" w:hAnsi="Times New Roman" w:cs="Times New Roman"/>
          <w:sz w:val="28"/>
          <w:szCs w:val="28"/>
        </w:rPr>
        <w:t xml:space="preserve">. PT – SP) – Srs. Deputados, </w:t>
      </w:r>
      <w:proofErr w:type="spellStart"/>
      <w:r w:rsidRPr="006F68CA">
        <w:rPr>
          <w:rFonts w:ascii="Times New Roman" w:hAnsi="Times New Roman" w:cs="Times New Roman"/>
          <w:sz w:val="28"/>
          <w:szCs w:val="28"/>
        </w:rPr>
        <w:t>Srªs</w:t>
      </w:r>
      <w:proofErr w:type="spellEnd"/>
      <w:r w:rsidRPr="006F68CA">
        <w:rPr>
          <w:rFonts w:ascii="Times New Roman" w:hAnsi="Times New Roman" w:cs="Times New Roman"/>
          <w:sz w:val="28"/>
          <w:szCs w:val="28"/>
        </w:rPr>
        <w:t xml:space="preserve"> e Srs. Senadores, nossa ideia é abrir o debate sobre o terrorismo, não votar nada hoje, que é o tempo que o Senador Jucá e a Comissão vão poder discutir com o Governo, discutir com os diversos segmentos que têm relação direita, e votarmos na próxima reunião.</w:t>
      </w:r>
    </w:p>
    <w:p w:rsidR="006F68CA" w:rsidRPr="006F68CA" w:rsidRDefault="006F68CA" w:rsidP="006F68CA">
      <w:pPr>
        <w:ind w:firstLine="1440"/>
        <w:jc w:val="both"/>
        <w:rPr>
          <w:rFonts w:ascii="Times New Roman" w:hAnsi="Times New Roman" w:cs="Times New Roman"/>
          <w:sz w:val="28"/>
          <w:szCs w:val="28"/>
        </w:rPr>
      </w:pPr>
      <w:proofErr w:type="gramStart"/>
      <w:r w:rsidRPr="006F68CA">
        <w:rPr>
          <w:rFonts w:ascii="Times New Roman" w:hAnsi="Times New Roman" w:cs="Times New Roman"/>
          <w:sz w:val="28"/>
          <w:szCs w:val="28"/>
        </w:rPr>
        <w:t>Deputado Miro</w:t>
      </w:r>
      <w:proofErr w:type="gramEnd"/>
      <w:r w:rsidRPr="006F68CA">
        <w:rPr>
          <w:rFonts w:ascii="Times New Roman" w:hAnsi="Times New Roman" w:cs="Times New Roman"/>
          <w:sz w:val="28"/>
          <w:szCs w:val="28"/>
        </w:rPr>
        <w:t>.</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 </w:t>
      </w:r>
      <w:r w:rsidRPr="006F68CA">
        <w:rPr>
          <w:rFonts w:ascii="Times New Roman" w:hAnsi="Times New Roman" w:cs="Times New Roman"/>
          <w:sz w:val="28"/>
          <w:szCs w:val="28"/>
        </w:rPr>
        <w:t xml:space="preserve">(PDT – RJ) – É uma observação, informalmente, já que não estamos ainda no processo de votação, com correspondente discussão e encaminhamento. Algumas coisas para... Cumprimento o relator que, enfim, conseguiu juntar aqui o pensamento de membros da Comissão e de projetos. </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Eu, no art. 2º, tenho medo dessas divisões por motivo ideológico, religioso, político ou de preconceito racial ou étnico. Porque o que é o motivo ideológico? Será que nós vamos ter aqui um instrumento de repressão de movimentos sociais?</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ROMERO JUCÁ </w:t>
      </w:r>
      <w:r w:rsidRPr="006F68CA">
        <w:rPr>
          <w:rFonts w:ascii="Times New Roman" w:hAnsi="Times New Roman" w:cs="Times New Roman"/>
          <w:sz w:val="28"/>
          <w:szCs w:val="28"/>
        </w:rPr>
        <w:t xml:space="preserve">(PMDB – RR. </w:t>
      </w:r>
      <w:r w:rsidRPr="006F68CA">
        <w:rPr>
          <w:rFonts w:ascii="Times New Roman" w:hAnsi="Times New Roman" w:cs="Times New Roman"/>
          <w:i/>
          <w:iCs/>
          <w:sz w:val="28"/>
          <w:szCs w:val="28"/>
        </w:rPr>
        <w:t>Fora do microfone.</w:t>
      </w:r>
      <w:r w:rsidRPr="006F68CA">
        <w:rPr>
          <w:rFonts w:ascii="Times New Roman" w:hAnsi="Times New Roman" w:cs="Times New Roman"/>
          <w:sz w:val="28"/>
          <w:szCs w:val="28"/>
        </w:rPr>
        <w:t>) – Não.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 </w:t>
      </w:r>
      <w:r w:rsidRPr="006F68CA">
        <w:rPr>
          <w:rFonts w:ascii="Times New Roman" w:hAnsi="Times New Roman" w:cs="Times New Roman"/>
          <w:sz w:val="28"/>
          <w:szCs w:val="28"/>
        </w:rPr>
        <w:t>(PDT – RJ) – Mas senti falta também de um artigo que tenho no meu trabalho, pelo menos me passou despercebido, que isenta os movimentos sociais plenamente. Gostaria de pedir que o relator refletisse para deixar expresso que nós não estamos imaginando penalizar como terroristas aqueles que, por motivações reivindicatórias...</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ALOYSIO NUNES FERREIRA </w:t>
      </w:r>
      <w:r w:rsidRPr="006F68CA">
        <w:rPr>
          <w:rFonts w:ascii="Times New Roman" w:hAnsi="Times New Roman" w:cs="Times New Roman"/>
          <w:sz w:val="28"/>
          <w:szCs w:val="28"/>
        </w:rPr>
        <w:t>(PSDB – SP) – Praticar terrorismo.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 </w:t>
      </w:r>
      <w:r w:rsidRPr="006F68CA">
        <w:rPr>
          <w:rFonts w:ascii="Times New Roman" w:hAnsi="Times New Roman" w:cs="Times New Roman"/>
          <w:sz w:val="28"/>
          <w:szCs w:val="28"/>
        </w:rPr>
        <w:t>(PDT – RJ) – Não. Isso não é terrorismo.</w:t>
      </w:r>
    </w:p>
    <w:p w:rsidR="006F68CA" w:rsidRPr="006F68CA" w:rsidRDefault="006F68CA" w:rsidP="006F68CA">
      <w:pPr>
        <w:jc w:val="center"/>
        <w:rPr>
          <w:rFonts w:ascii="Times New Roman" w:hAnsi="Times New Roman" w:cs="Times New Roman"/>
          <w:sz w:val="28"/>
          <w:szCs w:val="28"/>
        </w:rPr>
      </w:pPr>
      <w:r w:rsidRPr="006F68CA">
        <w:rPr>
          <w:rFonts w:ascii="Times New Roman" w:hAnsi="Times New Roman" w:cs="Times New Roman"/>
          <w:sz w:val="28"/>
          <w:szCs w:val="28"/>
        </w:rPr>
        <w:t>(</w:t>
      </w:r>
      <w:r w:rsidRPr="006F68CA">
        <w:rPr>
          <w:rFonts w:ascii="Times New Roman" w:hAnsi="Times New Roman" w:cs="Times New Roman"/>
          <w:i/>
          <w:iCs/>
          <w:sz w:val="28"/>
          <w:szCs w:val="28"/>
        </w:rPr>
        <w:t>Intervenção fora do microfone.</w:t>
      </w:r>
      <w:proofErr w:type="gramStart"/>
      <w:r w:rsidRPr="006F68CA">
        <w:rPr>
          <w:rFonts w:ascii="Times New Roman" w:hAnsi="Times New Roman" w:cs="Times New Roman"/>
          <w:sz w:val="28"/>
          <w:szCs w:val="28"/>
        </w:rPr>
        <w:t>)</w:t>
      </w:r>
      <w:proofErr w:type="gramEnd"/>
    </w:p>
    <w:p w:rsidR="006F68CA" w:rsidRPr="006F68CA" w:rsidRDefault="006F68CA" w:rsidP="006F68CA">
      <w:pPr>
        <w:ind w:firstLine="1440"/>
        <w:jc w:val="both"/>
        <w:rPr>
          <w:rFonts w:ascii="Times New Roman" w:hAnsi="Times New Roman" w:cs="Times New Roman"/>
          <w:b/>
          <w:bCs/>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 </w:t>
      </w:r>
      <w:r w:rsidRPr="006F68CA">
        <w:rPr>
          <w:rFonts w:ascii="Times New Roman" w:hAnsi="Times New Roman" w:cs="Times New Roman"/>
          <w:sz w:val="28"/>
          <w:szCs w:val="28"/>
        </w:rPr>
        <w:t xml:space="preserve">(PDT – RJ) – Claro, qualquer um poderia... </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lastRenderedPageBreak/>
        <w:t xml:space="preserve">O SR. ALOYSIO NUNES FERREIRA </w:t>
      </w:r>
      <w:r w:rsidRPr="006F68CA">
        <w:rPr>
          <w:rFonts w:ascii="Times New Roman" w:hAnsi="Times New Roman" w:cs="Times New Roman"/>
          <w:sz w:val="28"/>
          <w:szCs w:val="28"/>
        </w:rPr>
        <w:t>(PSDB – SP) – Imagine que alguém procure infundir terror ou pânico generalizado, mediante ofensa à vida, à integridade física, à saúde, privação de liberdade, por algum motivo e diga que é por uma reivindicação social. Pode?</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 </w:t>
      </w:r>
      <w:r w:rsidRPr="006F68CA">
        <w:rPr>
          <w:rFonts w:ascii="Times New Roman" w:hAnsi="Times New Roman" w:cs="Times New Roman"/>
          <w:sz w:val="28"/>
          <w:szCs w:val="28"/>
        </w:rPr>
        <w:t>(PDT – RJ) – Não. Eu acho que não pode, não, mas vai responder por homicídio, vai responder por depredação do patrimônio público, porque senão nós vamos vulgarizar o uso da expressão “terrorismo”, pura e simplesmente. Responde pelos crimes praticados, claro, como responde hoje. Eu tenho medo dessa amarração, por motivo ideológico, religioso, político ou de preconceito racial ou étnico. Até porque, na questão dos preconceitos, por que não também botar os de natureza sexual? São os preconceitos. São os preconceitos.</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Eu acho que a definição, quando vai compartimentando pela motivação da prática, pode gerar um sem número de interpretações que ficará a critério, às vezes, de uma autoridade policial, às vezes, de um membro do Ministério Público, às vezes, afinal, sempre, do juiz. Então, acho temerário.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Faço uma observação. Já conhecia essa linha de pensamento, porque me parece até que no projeto do Código Penal há essa divisão. Não sei se é no projeto do Código Penal ou em um dos projetos apresentados sobre o assunto. Eu tive a preocupação, porque essa é uma preocupação também dos muitos movimentos sociais. Pelo menos, dos com que eu tive contato.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ROMERO JUCÁ </w:t>
      </w:r>
      <w:r w:rsidRPr="006F68CA">
        <w:rPr>
          <w:rFonts w:ascii="Times New Roman" w:hAnsi="Times New Roman" w:cs="Times New Roman"/>
          <w:sz w:val="28"/>
          <w:szCs w:val="28"/>
        </w:rPr>
        <w:t>(PMDB – RR) – Certo. Eu gostaria só de... Acho que nós estamos no debate, o Senador Aloysio quer falar também.</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 xml:space="preserve">Na verdade, eu vi essa isenção dos movimentos sociais </w:t>
      </w:r>
      <w:proofErr w:type="gramStart"/>
      <w:r w:rsidRPr="006F68CA">
        <w:rPr>
          <w:rFonts w:ascii="Times New Roman" w:hAnsi="Times New Roman" w:cs="Times New Roman"/>
          <w:sz w:val="28"/>
          <w:szCs w:val="28"/>
        </w:rPr>
        <w:t>proposta pelo Deputado Miro</w:t>
      </w:r>
      <w:proofErr w:type="gramEnd"/>
      <w:r w:rsidRPr="006F68CA">
        <w:rPr>
          <w:rFonts w:ascii="Times New Roman" w:hAnsi="Times New Roman" w:cs="Times New Roman"/>
          <w:sz w:val="28"/>
          <w:szCs w:val="28"/>
        </w:rPr>
        <w:t xml:space="preserve"> Teixeira. Na verdade, na hora que nós discutimos, levantou-se essa questão. E, se o movimento social amanhã entende que, para reivindicar contra algum direito social, solta uma bomba numa multidão, faz um atentado, explode um avião? Vai dizer: “Não, isso é uma motivação social.” A questão ideológica...</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 </w:t>
      </w:r>
      <w:r w:rsidRPr="006F68CA">
        <w:rPr>
          <w:rFonts w:ascii="Times New Roman" w:hAnsi="Times New Roman" w:cs="Times New Roman"/>
          <w:sz w:val="28"/>
          <w:szCs w:val="28"/>
        </w:rPr>
        <w:t>(PDT – RJ) – Eu conheço movimento social que tem explodido avião.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ROMERO JUCÁ </w:t>
      </w:r>
      <w:r w:rsidRPr="006F68CA">
        <w:rPr>
          <w:rFonts w:ascii="Times New Roman" w:hAnsi="Times New Roman" w:cs="Times New Roman"/>
          <w:sz w:val="28"/>
          <w:szCs w:val="28"/>
        </w:rPr>
        <w:t>(PMDB – RR) – Não, não. Estou dizendo. Pode acontecer.</w:t>
      </w:r>
    </w:p>
    <w:p w:rsidR="006F68CA" w:rsidRPr="006F68CA" w:rsidRDefault="006F68CA" w:rsidP="006F68CA">
      <w:pPr>
        <w:jc w:val="center"/>
        <w:rPr>
          <w:rFonts w:ascii="Times New Roman" w:hAnsi="Times New Roman" w:cs="Times New Roman"/>
          <w:sz w:val="28"/>
          <w:szCs w:val="28"/>
        </w:rPr>
      </w:pPr>
      <w:r w:rsidRPr="006F68CA">
        <w:rPr>
          <w:rFonts w:ascii="Times New Roman" w:hAnsi="Times New Roman" w:cs="Times New Roman"/>
          <w:sz w:val="28"/>
          <w:szCs w:val="28"/>
        </w:rPr>
        <w:t>(</w:t>
      </w:r>
      <w:r w:rsidRPr="006F68CA">
        <w:rPr>
          <w:rFonts w:ascii="Times New Roman" w:hAnsi="Times New Roman" w:cs="Times New Roman"/>
          <w:i/>
          <w:iCs/>
          <w:sz w:val="28"/>
          <w:szCs w:val="28"/>
        </w:rPr>
        <w:t>Intervenção fora do microfone.</w:t>
      </w:r>
      <w:proofErr w:type="gramStart"/>
      <w:r w:rsidRPr="006F68CA">
        <w:rPr>
          <w:rFonts w:ascii="Times New Roman" w:hAnsi="Times New Roman" w:cs="Times New Roman"/>
          <w:sz w:val="28"/>
          <w:szCs w:val="28"/>
        </w:rPr>
        <w:t>)</w:t>
      </w:r>
      <w:proofErr w:type="gramEnd"/>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lastRenderedPageBreak/>
        <w:t xml:space="preserve">O SR. ROMERO JUCÁ </w:t>
      </w:r>
      <w:r w:rsidRPr="006F68CA">
        <w:rPr>
          <w:rFonts w:ascii="Times New Roman" w:hAnsi="Times New Roman" w:cs="Times New Roman"/>
          <w:sz w:val="28"/>
          <w:szCs w:val="28"/>
        </w:rPr>
        <w:t>(PMDB – RR) – Talvez uma solução fosse botar terrorismo: “Provocar ou infundir terror ou pânico generalizado, mediante ofensa à vida, à integridade física ou à saúde, ou a privação da liberdade de pessoas.</w:t>
      </w:r>
      <w:proofErr w:type="gramStart"/>
      <w:r w:rsidRPr="006F68CA">
        <w:rPr>
          <w:rFonts w:ascii="Times New Roman" w:hAnsi="Times New Roman" w:cs="Times New Roman"/>
          <w:sz w:val="28"/>
          <w:szCs w:val="28"/>
        </w:rPr>
        <w:t>”</w:t>
      </w:r>
      <w:proofErr w:type="gramEnd"/>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 </w:t>
      </w:r>
      <w:r w:rsidRPr="006F68CA">
        <w:rPr>
          <w:rFonts w:ascii="Times New Roman" w:hAnsi="Times New Roman" w:cs="Times New Roman"/>
          <w:sz w:val="28"/>
          <w:szCs w:val="28"/>
        </w:rPr>
        <w:t>(PDT – RJ) – Ponto!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ROMERO JUCÁ </w:t>
      </w:r>
      <w:r w:rsidRPr="006F68CA">
        <w:rPr>
          <w:rFonts w:ascii="Times New Roman" w:hAnsi="Times New Roman" w:cs="Times New Roman"/>
          <w:sz w:val="28"/>
          <w:szCs w:val="28"/>
        </w:rPr>
        <w:t>(PMDB – RR) – Tira o motivo.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 </w:t>
      </w:r>
      <w:r w:rsidRPr="006F68CA">
        <w:rPr>
          <w:rFonts w:ascii="Times New Roman" w:hAnsi="Times New Roman" w:cs="Times New Roman"/>
          <w:sz w:val="28"/>
          <w:szCs w:val="28"/>
        </w:rPr>
        <w:t xml:space="preserve">(PDT – RJ) – Ponto! Mas é como estava. Porque, se botar o motivo, vai dar </w:t>
      </w:r>
      <w:proofErr w:type="gramStart"/>
      <w:r w:rsidRPr="006F68CA">
        <w:rPr>
          <w:rFonts w:ascii="Times New Roman" w:hAnsi="Times New Roman" w:cs="Times New Roman"/>
          <w:sz w:val="28"/>
          <w:szCs w:val="28"/>
        </w:rPr>
        <w:t>7</w:t>
      </w:r>
      <w:proofErr w:type="gramEnd"/>
      <w:r w:rsidRPr="006F68CA">
        <w:rPr>
          <w:rFonts w:ascii="Times New Roman" w:hAnsi="Times New Roman" w:cs="Times New Roman"/>
          <w:sz w:val="28"/>
          <w:szCs w:val="28"/>
        </w:rPr>
        <w:t xml:space="preserve"> mil interpretações por cada letra. Então, ficaria ponto!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ROMERO JUCÁ </w:t>
      </w:r>
      <w:r w:rsidRPr="006F68CA">
        <w:rPr>
          <w:rFonts w:ascii="Times New Roman" w:hAnsi="Times New Roman" w:cs="Times New Roman"/>
          <w:sz w:val="28"/>
          <w:szCs w:val="28"/>
        </w:rPr>
        <w:t>(PMDB – RR) – Não, não. Tudo bem, mas aí, fez isso...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 </w:t>
      </w:r>
      <w:r w:rsidRPr="006F68CA">
        <w:rPr>
          <w:rFonts w:ascii="Times New Roman" w:hAnsi="Times New Roman" w:cs="Times New Roman"/>
          <w:sz w:val="28"/>
          <w:szCs w:val="28"/>
        </w:rPr>
        <w:t>(PDT – RJ) – Concordo. A outra coisa...</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ROMERO JUCÁ </w:t>
      </w:r>
      <w:r w:rsidRPr="006F68CA">
        <w:rPr>
          <w:rFonts w:ascii="Times New Roman" w:hAnsi="Times New Roman" w:cs="Times New Roman"/>
          <w:sz w:val="28"/>
          <w:szCs w:val="28"/>
        </w:rPr>
        <w:t xml:space="preserve">(PMDB – RR) – Fica muito aberto. </w:t>
      </w:r>
      <w:proofErr w:type="gramStart"/>
      <w:r w:rsidRPr="006F68CA">
        <w:rPr>
          <w:rFonts w:ascii="Times New Roman" w:hAnsi="Times New Roman" w:cs="Times New Roman"/>
          <w:sz w:val="28"/>
          <w:szCs w:val="28"/>
        </w:rPr>
        <w:t>Deputado Miro</w:t>
      </w:r>
      <w:proofErr w:type="gramEnd"/>
      <w:r w:rsidRPr="006F68CA">
        <w:rPr>
          <w:rFonts w:ascii="Times New Roman" w:hAnsi="Times New Roman" w:cs="Times New Roman"/>
          <w:sz w:val="28"/>
          <w:szCs w:val="28"/>
        </w:rPr>
        <w:t>.</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 </w:t>
      </w:r>
      <w:r w:rsidRPr="006F68CA">
        <w:rPr>
          <w:rFonts w:ascii="Times New Roman" w:hAnsi="Times New Roman" w:cs="Times New Roman"/>
          <w:sz w:val="28"/>
          <w:szCs w:val="28"/>
        </w:rPr>
        <w:t>(PDT – RJ) – Até porque não há atenuante também por qualquer outro motivo. Qualquer outro motivo não deixa de ser terrorismo.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ROMERO JUCÁ </w:t>
      </w:r>
      <w:r w:rsidRPr="006F68CA">
        <w:rPr>
          <w:rFonts w:ascii="Times New Roman" w:hAnsi="Times New Roman" w:cs="Times New Roman"/>
          <w:sz w:val="28"/>
          <w:szCs w:val="28"/>
        </w:rPr>
        <w:t>(PMDB – RR) – Senador Pedro Taques.</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PEDRO TAQUES </w:t>
      </w:r>
      <w:r w:rsidRPr="006F68CA">
        <w:rPr>
          <w:rFonts w:ascii="Times New Roman" w:hAnsi="Times New Roman" w:cs="Times New Roman"/>
          <w:sz w:val="28"/>
          <w:szCs w:val="28"/>
        </w:rPr>
        <w:t>(PDT – MT) – Eu penso...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PRESIDENTE </w:t>
      </w:r>
      <w:r w:rsidRPr="006F68CA">
        <w:rPr>
          <w:rFonts w:ascii="Times New Roman" w:hAnsi="Times New Roman" w:cs="Times New Roman"/>
          <w:sz w:val="28"/>
          <w:szCs w:val="28"/>
        </w:rPr>
        <w:t xml:space="preserve">(Cândido </w:t>
      </w:r>
      <w:proofErr w:type="spellStart"/>
      <w:r w:rsidRPr="006F68CA">
        <w:rPr>
          <w:rFonts w:ascii="Times New Roman" w:hAnsi="Times New Roman" w:cs="Times New Roman"/>
          <w:sz w:val="28"/>
          <w:szCs w:val="28"/>
        </w:rPr>
        <w:t>Vaccarezza</w:t>
      </w:r>
      <w:proofErr w:type="spellEnd"/>
      <w:r w:rsidRPr="006F68CA">
        <w:rPr>
          <w:rFonts w:ascii="Times New Roman" w:hAnsi="Times New Roman" w:cs="Times New Roman"/>
          <w:sz w:val="28"/>
          <w:szCs w:val="28"/>
        </w:rPr>
        <w:t xml:space="preserve">. PT – SP) – Senador, eu acho melhor o Deputado Miro falar, depois, cada um de nós falarmos, porque esse debate não está marcado para votação. Mesmo as questões que o Senador Jucá disse. Eu estou concordando que ele vai fazer. </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PEDRO TAQUES </w:t>
      </w:r>
      <w:r w:rsidRPr="006F68CA">
        <w:rPr>
          <w:rFonts w:ascii="Times New Roman" w:hAnsi="Times New Roman" w:cs="Times New Roman"/>
          <w:sz w:val="28"/>
          <w:szCs w:val="28"/>
        </w:rPr>
        <w:t>(PDT – MT) – V. Exª, mais uma vez, está certo, e eu estou errado.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PRESIDENTE </w:t>
      </w:r>
      <w:r w:rsidRPr="006F68CA">
        <w:rPr>
          <w:rFonts w:ascii="Times New Roman" w:hAnsi="Times New Roman" w:cs="Times New Roman"/>
          <w:sz w:val="28"/>
          <w:szCs w:val="28"/>
        </w:rPr>
        <w:t xml:space="preserve">(Cândido </w:t>
      </w:r>
      <w:proofErr w:type="spellStart"/>
      <w:r w:rsidRPr="006F68CA">
        <w:rPr>
          <w:rFonts w:ascii="Times New Roman" w:hAnsi="Times New Roman" w:cs="Times New Roman"/>
          <w:sz w:val="28"/>
          <w:szCs w:val="28"/>
        </w:rPr>
        <w:t>Vaccarezza</w:t>
      </w:r>
      <w:proofErr w:type="spellEnd"/>
      <w:r w:rsidRPr="006F68CA">
        <w:rPr>
          <w:rFonts w:ascii="Times New Roman" w:hAnsi="Times New Roman" w:cs="Times New Roman"/>
          <w:sz w:val="28"/>
          <w:szCs w:val="28"/>
        </w:rPr>
        <w:t>. PT – SP) – Mesmo as questões que o Senador Jucá diga “eu estou concordando ou não” ele poderá reapresentar depois. Aqui é um primeiro debate, para ele formar as posições dele.</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 </w:t>
      </w:r>
      <w:r w:rsidRPr="006F68CA">
        <w:rPr>
          <w:rFonts w:ascii="Times New Roman" w:hAnsi="Times New Roman" w:cs="Times New Roman"/>
          <w:sz w:val="28"/>
          <w:szCs w:val="28"/>
        </w:rPr>
        <w:t>(PDT – RJ) – Eu acho útil a gente levar até como bate-papo.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PRESIDENTE </w:t>
      </w:r>
      <w:r w:rsidRPr="006F68CA">
        <w:rPr>
          <w:rFonts w:ascii="Times New Roman" w:hAnsi="Times New Roman" w:cs="Times New Roman"/>
          <w:sz w:val="28"/>
          <w:szCs w:val="28"/>
        </w:rPr>
        <w:t xml:space="preserve">(Cândido </w:t>
      </w:r>
      <w:proofErr w:type="spellStart"/>
      <w:r w:rsidRPr="006F68CA">
        <w:rPr>
          <w:rFonts w:ascii="Times New Roman" w:hAnsi="Times New Roman" w:cs="Times New Roman"/>
          <w:sz w:val="28"/>
          <w:szCs w:val="28"/>
        </w:rPr>
        <w:t>Vaccarezza</w:t>
      </w:r>
      <w:proofErr w:type="spellEnd"/>
      <w:r w:rsidRPr="006F68CA">
        <w:rPr>
          <w:rFonts w:ascii="Times New Roman" w:hAnsi="Times New Roman" w:cs="Times New Roman"/>
          <w:sz w:val="28"/>
          <w:szCs w:val="28"/>
        </w:rPr>
        <w:t>. PT – SP) – Isso. Vamos ouvir a opinião completa de cada um, que aí depois o Senador vai refazer.</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 </w:t>
      </w:r>
      <w:r w:rsidRPr="006F68CA">
        <w:rPr>
          <w:rFonts w:ascii="Times New Roman" w:hAnsi="Times New Roman" w:cs="Times New Roman"/>
          <w:sz w:val="28"/>
          <w:szCs w:val="28"/>
        </w:rPr>
        <w:t xml:space="preserve">(PDT – RJ) – Atendendo a essa ordem democrática do Presidente da Comissão, vamos para algumas agravantes. Vamos ao §2º, do art. 2º. Claro que isso aí não é a intenção do </w:t>
      </w:r>
      <w:r w:rsidRPr="006F68CA">
        <w:rPr>
          <w:rFonts w:ascii="Times New Roman" w:hAnsi="Times New Roman" w:cs="Times New Roman"/>
          <w:sz w:val="28"/>
          <w:szCs w:val="28"/>
        </w:rPr>
        <w:lastRenderedPageBreak/>
        <w:t xml:space="preserve">relator, nem de quem propôs, mas isso tem </w:t>
      </w:r>
      <w:proofErr w:type="gramStart"/>
      <w:r w:rsidRPr="006F68CA">
        <w:rPr>
          <w:rFonts w:ascii="Times New Roman" w:hAnsi="Times New Roman" w:cs="Times New Roman"/>
          <w:sz w:val="28"/>
          <w:szCs w:val="28"/>
        </w:rPr>
        <w:t>um certo</w:t>
      </w:r>
      <w:proofErr w:type="gramEnd"/>
      <w:r w:rsidRPr="006F68CA">
        <w:rPr>
          <w:rFonts w:ascii="Times New Roman" w:hAnsi="Times New Roman" w:cs="Times New Roman"/>
          <w:sz w:val="28"/>
          <w:szCs w:val="28"/>
        </w:rPr>
        <w:t xml:space="preserve"> cheiro de lei de segurança nacional. </w:t>
      </w:r>
      <w:proofErr w:type="gramStart"/>
      <w:r w:rsidRPr="006F68CA">
        <w:rPr>
          <w:rFonts w:ascii="Times New Roman" w:hAnsi="Times New Roman" w:cs="Times New Roman"/>
          <w:sz w:val="28"/>
          <w:szCs w:val="28"/>
        </w:rPr>
        <w:t>Se é</w:t>
      </w:r>
      <w:proofErr w:type="gramEnd"/>
      <w:r w:rsidRPr="006F68CA">
        <w:rPr>
          <w:rFonts w:ascii="Times New Roman" w:hAnsi="Times New Roman" w:cs="Times New Roman"/>
          <w:sz w:val="28"/>
          <w:szCs w:val="28"/>
        </w:rPr>
        <w:t xml:space="preserve"> praticado contra autoridade, agrava a pena. O §2º, do art. 2º, diz: </w:t>
      </w:r>
    </w:p>
    <w:p w:rsidR="006F68CA" w:rsidRPr="006F68CA" w:rsidRDefault="006F68CA" w:rsidP="006F68CA">
      <w:pPr>
        <w:ind w:firstLine="1440"/>
        <w:jc w:val="both"/>
        <w:rPr>
          <w:rFonts w:ascii="Times New Roman" w:hAnsi="Times New Roman" w:cs="Times New Roman"/>
          <w:sz w:val="28"/>
          <w:szCs w:val="28"/>
        </w:rPr>
      </w:pPr>
    </w:p>
    <w:p w:rsidR="006F68CA" w:rsidRPr="006F68CA" w:rsidRDefault="006F68CA" w:rsidP="006F68CA">
      <w:pPr>
        <w:ind w:left="2268"/>
        <w:jc w:val="both"/>
        <w:rPr>
          <w:rFonts w:ascii="Times New Roman" w:hAnsi="Times New Roman" w:cs="Times New Roman"/>
          <w:i/>
          <w:iCs/>
          <w:sz w:val="28"/>
          <w:szCs w:val="28"/>
        </w:rPr>
      </w:pPr>
      <w:r w:rsidRPr="006F68CA">
        <w:rPr>
          <w:rFonts w:ascii="Times New Roman" w:hAnsi="Times New Roman" w:cs="Times New Roman"/>
          <w:b/>
          <w:bCs/>
          <w:i/>
          <w:iCs/>
          <w:sz w:val="28"/>
          <w:szCs w:val="28"/>
        </w:rPr>
        <w:t>Art. 2º</w:t>
      </w:r>
      <w:proofErr w:type="gramStart"/>
      <w:r w:rsidRPr="006F68CA">
        <w:rPr>
          <w:rFonts w:ascii="Times New Roman" w:hAnsi="Times New Roman" w:cs="Times New Roman"/>
          <w:i/>
          <w:iCs/>
          <w:sz w:val="28"/>
          <w:szCs w:val="28"/>
        </w:rPr>
        <w:t>........................................................................................</w:t>
      </w:r>
      <w:proofErr w:type="gramEnd"/>
    </w:p>
    <w:p w:rsidR="006F68CA" w:rsidRPr="006F68CA" w:rsidRDefault="006F68CA" w:rsidP="006F68CA">
      <w:pPr>
        <w:ind w:left="2268"/>
        <w:jc w:val="both"/>
        <w:rPr>
          <w:rFonts w:ascii="Times New Roman" w:hAnsi="Times New Roman" w:cs="Times New Roman"/>
          <w:i/>
          <w:iCs/>
          <w:sz w:val="28"/>
          <w:szCs w:val="28"/>
        </w:rPr>
      </w:pPr>
      <w:proofErr w:type="gramStart"/>
      <w:r w:rsidRPr="006F68CA">
        <w:rPr>
          <w:rFonts w:ascii="Times New Roman" w:hAnsi="Times New Roman" w:cs="Times New Roman"/>
          <w:i/>
          <w:iCs/>
          <w:sz w:val="28"/>
          <w:szCs w:val="28"/>
        </w:rPr>
        <w:t>..................................................................................................</w:t>
      </w:r>
      <w:proofErr w:type="gramEnd"/>
    </w:p>
    <w:p w:rsidR="006F68CA" w:rsidRPr="006F68CA" w:rsidRDefault="006F68CA" w:rsidP="006F68CA">
      <w:pPr>
        <w:ind w:left="2268"/>
        <w:jc w:val="both"/>
        <w:rPr>
          <w:rFonts w:ascii="Times New Roman" w:hAnsi="Times New Roman" w:cs="Times New Roman"/>
          <w:i/>
          <w:iCs/>
          <w:sz w:val="28"/>
          <w:szCs w:val="28"/>
        </w:rPr>
      </w:pPr>
      <w:r w:rsidRPr="006F68CA">
        <w:rPr>
          <w:rFonts w:ascii="Times New Roman" w:hAnsi="Times New Roman" w:cs="Times New Roman"/>
          <w:i/>
          <w:iCs/>
          <w:sz w:val="28"/>
          <w:szCs w:val="28"/>
        </w:rPr>
        <w:t>§ 2º As penas previstas no caput do §1º deste artigo aumentam-se de um terço, se o crime for praticado:</w:t>
      </w:r>
    </w:p>
    <w:p w:rsidR="006F68CA" w:rsidRPr="006F68CA" w:rsidRDefault="006F68CA" w:rsidP="006F68CA">
      <w:pPr>
        <w:ind w:left="2268"/>
        <w:jc w:val="both"/>
        <w:rPr>
          <w:rFonts w:ascii="Times New Roman" w:hAnsi="Times New Roman" w:cs="Times New Roman"/>
          <w:i/>
          <w:iCs/>
          <w:sz w:val="28"/>
          <w:szCs w:val="28"/>
        </w:rPr>
      </w:pPr>
      <w:r w:rsidRPr="006F68CA">
        <w:rPr>
          <w:rFonts w:ascii="Times New Roman" w:hAnsi="Times New Roman" w:cs="Times New Roman"/>
          <w:i/>
          <w:iCs/>
          <w:sz w:val="28"/>
          <w:szCs w:val="28"/>
        </w:rPr>
        <w:t>I – contra o Presidente e o Vice-Presidente da República, o Presidente da Câmara dos Deputados, o Presidente do Senado Federal ou o Presidente do Supremo Tribunal Federal.</w:t>
      </w:r>
    </w:p>
    <w:p w:rsidR="006F68CA" w:rsidRPr="006F68CA" w:rsidRDefault="006F68CA" w:rsidP="006F68CA">
      <w:pPr>
        <w:ind w:firstLine="1440"/>
        <w:jc w:val="both"/>
        <w:rPr>
          <w:rFonts w:ascii="Times New Roman" w:hAnsi="Times New Roman" w:cs="Times New Roman"/>
          <w:sz w:val="28"/>
          <w:szCs w:val="28"/>
        </w:rPr>
      </w:pP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ROMERO JUCÁ </w:t>
      </w:r>
      <w:r w:rsidRPr="006F68CA">
        <w:rPr>
          <w:rFonts w:ascii="Times New Roman" w:hAnsi="Times New Roman" w:cs="Times New Roman"/>
          <w:sz w:val="28"/>
          <w:szCs w:val="28"/>
        </w:rPr>
        <w:t>(PMDB – RR) – Tem mais.</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 </w:t>
      </w:r>
      <w:r w:rsidRPr="006F68CA">
        <w:rPr>
          <w:rFonts w:ascii="Times New Roman" w:hAnsi="Times New Roman" w:cs="Times New Roman"/>
          <w:sz w:val="28"/>
          <w:szCs w:val="28"/>
        </w:rPr>
        <w:t xml:space="preserve">(PDT – RJ) – Aí vai mais, claro, mas vai igualzinho a Lei de Segurança Nacional, etapa que nós ultrapassamos na vida do País. É o §2º, do art. 2º, dos agravantes previstos também na Lei de Segurança Nacional, quando os atos eram contra autoridades. A maior autoridade é o cidadão, que paga os impostos. E dizer que praticar contra o Presidente da República é mais grave do que praticar contra o trabalhador, que está ali pagando os impostos para sustentar o Presidente, como deve ser numa democracia, eu acho muito desagradável e acho que é uma etapa superada da vida do País. Eu lhe asseguro que, na Lei de Segurança Nacional, há essas circunstâncias agravantes. Precisaria olhar aqui, mas é fácil, hoje eu trouxe o meu </w:t>
      </w:r>
      <w:proofErr w:type="spellStart"/>
      <w:proofErr w:type="gramStart"/>
      <w:r w:rsidRPr="006F68CA">
        <w:rPr>
          <w:rFonts w:ascii="Times New Roman" w:hAnsi="Times New Roman" w:cs="Times New Roman"/>
          <w:i/>
          <w:iCs/>
          <w:sz w:val="28"/>
          <w:szCs w:val="28"/>
        </w:rPr>
        <w:t>iPad</w:t>
      </w:r>
      <w:proofErr w:type="spellEnd"/>
      <w:proofErr w:type="gramEnd"/>
      <w:r w:rsidRPr="006F68CA">
        <w:rPr>
          <w:rFonts w:ascii="Times New Roman" w:hAnsi="Times New Roman" w:cs="Times New Roman"/>
          <w:sz w:val="28"/>
          <w:szCs w:val="28"/>
        </w:rPr>
        <w:t>.</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PEDRO TAQUES </w:t>
      </w:r>
      <w:r w:rsidRPr="006F68CA">
        <w:rPr>
          <w:rFonts w:ascii="Times New Roman" w:hAnsi="Times New Roman" w:cs="Times New Roman"/>
          <w:sz w:val="28"/>
          <w:szCs w:val="28"/>
        </w:rPr>
        <w:t xml:space="preserve">(PDT – MT. </w:t>
      </w:r>
      <w:r w:rsidRPr="006F68CA">
        <w:rPr>
          <w:rFonts w:ascii="Times New Roman" w:hAnsi="Times New Roman" w:cs="Times New Roman"/>
          <w:i/>
          <w:iCs/>
          <w:sz w:val="28"/>
          <w:szCs w:val="28"/>
        </w:rPr>
        <w:t>Fora do microfone.</w:t>
      </w:r>
      <w:r w:rsidRPr="006F68CA">
        <w:rPr>
          <w:rFonts w:ascii="Times New Roman" w:hAnsi="Times New Roman" w:cs="Times New Roman"/>
          <w:sz w:val="28"/>
          <w:szCs w:val="28"/>
        </w:rPr>
        <w:t>) – É Lei nº 7.170, de 1983.</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 </w:t>
      </w:r>
      <w:r w:rsidRPr="006F68CA">
        <w:rPr>
          <w:rFonts w:ascii="Times New Roman" w:hAnsi="Times New Roman" w:cs="Times New Roman"/>
          <w:sz w:val="28"/>
          <w:szCs w:val="28"/>
        </w:rPr>
        <w:t>(PDT – RJ) – É facílimo. Art. 26, por aí. Há esses agravantes. Isso não me agrada. Repetir a técnica da Lei de Segurança Nacional e a mentalidade também, de considerar as autoridades, o Presidente da Câmara dos Deputados, o Presidente do Senado, mais intocáveis do que os cidadãos, de um modo geral. Os cidadãos, de um modo geral, são intocáveis. Ponto. Por exemplo, um Senador de São Paulo, eu sou a favor que tenha certas restrições. Mato Grosso...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PEDRO TAQUES </w:t>
      </w:r>
      <w:r w:rsidRPr="006F68CA">
        <w:rPr>
          <w:rFonts w:ascii="Times New Roman" w:hAnsi="Times New Roman" w:cs="Times New Roman"/>
          <w:sz w:val="28"/>
          <w:szCs w:val="28"/>
        </w:rPr>
        <w:t xml:space="preserve">(PDT – MT. </w:t>
      </w:r>
      <w:r w:rsidRPr="006F68CA">
        <w:rPr>
          <w:rFonts w:ascii="Times New Roman" w:hAnsi="Times New Roman" w:cs="Times New Roman"/>
          <w:i/>
          <w:iCs/>
          <w:sz w:val="28"/>
          <w:szCs w:val="28"/>
        </w:rPr>
        <w:t>Fora do microfone.</w:t>
      </w:r>
      <w:r w:rsidRPr="006F68CA">
        <w:rPr>
          <w:rFonts w:ascii="Times New Roman" w:hAnsi="Times New Roman" w:cs="Times New Roman"/>
          <w:sz w:val="28"/>
          <w:szCs w:val="28"/>
        </w:rPr>
        <w:t>) – Quem perdeu a eleição para a Presidência do Senado também.</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lastRenderedPageBreak/>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 </w:t>
      </w:r>
      <w:r w:rsidRPr="006F68CA">
        <w:rPr>
          <w:rFonts w:ascii="Times New Roman" w:hAnsi="Times New Roman" w:cs="Times New Roman"/>
          <w:sz w:val="28"/>
          <w:szCs w:val="28"/>
        </w:rPr>
        <w:t>(PDT – RJ) – É. Não tem quarentena.</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ROMERO JUCÁ </w:t>
      </w:r>
      <w:r w:rsidRPr="006F68CA">
        <w:rPr>
          <w:rFonts w:ascii="Times New Roman" w:hAnsi="Times New Roman" w:cs="Times New Roman"/>
          <w:sz w:val="28"/>
          <w:szCs w:val="28"/>
        </w:rPr>
        <w:t>(PMDB – RR) – Os outros agravantes.</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 </w:t>
      </w:r>
      <w:r w:rsidRPr="006F68CA">
        <w:rPr>
          <w:rFonts w:ascii="Times New Roman" w:hAnsi="Times New Roman" w:cs="Times New Roman"/>
          <w:sz w:val="28"/>
          <w:szCs w:val="28"/>
        </w:rPr>
        <w:t>(PDT – RJ) – Então, aqui, contra Presidente, contra chefe de Estado, contra agente diplomático. Isso é a Lei de Segurança Nacional.</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 xml:space="preserve">Agora, os outros, emprego de explosivo, transporte coletivo, eu acho que tem que ser aqui também. Está certo, porque quem está dentro do ônibus, eu repito, tinha falado, e jogam coquetel... O trabalhador voltando para casa ali, como aconteceu no Rio de Janeiro, há </w:t>
      </w:r>
      <w:proofErr w:type="gramStart"/>
      <w:r w:rsidRPr="006F68CA">
        <w:rPr>
          <w:rFonts w:ascii="Times New Roman" w:hAnsi="Times New Roman" w:cs="Times New Roman"/>
          <w:sz w:val="28"/>
          <w:szCs w:val="28"/>
        </w:rPr>
        <w:t>3</w:t>
      </w:r>
      <w:proofErr w:type="gramEnd"/>
      <w:r w:rsidRPr="006F68CA">
        <w:rPr>
          <w:rFonts w:ascii="Times New Roman" w:hAnsi="Times New Roman" w:cs="Times New Roman"/>
          <w:sz w:val="28"/>
          <w:szCs w:val="28"/>
        </w:rPr>
        <w:t xml:space="preserve"> ou 4 anos, e havia uma grande repressão ao tráfico, estava, enfim, começando uma grande operação, e começaram então a fechar algumas vias, e os traficantes a jogar coquetel </w:t>
      </w:r>
      <w:proofErr w:type="spellStart"/>
      <w:r w:rsidRPr="006F68CA">
        <w:rPr>
          <w:rFonts w:ascii="Times New Roman" w:hAnsi="Times New Roman" w:cs="Times New Roman"/>
          <w:sz w:val="28"/>
          <w:szCs w:val="28"/>
        </w:rPr>
        <w:t>molotov</w:t>
      </w:r>
      <w:proofErr w:type="spellEnd"/>
      <w:r w:rsidRPr="006F68CA">
        <w:rPr>
          <w:rFonts w:ascii="Times New Roman" w:hAnsi="Times New Roman" w:cs="Times New Roman"/>
          <w:sz w:val="28"/>
          <w:szCs w:val="28"/>
        </w:rPr>
        <w:t xml:space="preserve"> dentro de um ônibus lotado. Pergunta para quem está lá dentro se aquilo ali não é terrorismo. É. Concordo.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ROMERO JUCÁ </w:t>
      </w:r>
      <w:r w:rsidRPr="006F68CA">
        <w:rPr>
          <w:rFonts w:ascii="Times New Roman" w:hAnsi="Times New Roman" w:cs="Times New Roman"/>
          <w:sz w:val="28"/>
          <w:szCs w:val="28"/>
        </w:rPr>
        <w:t>(PMDB – RR) – Você concorda com esse agravante aqui?</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 </w:t>
      </w:r>
      <w:r w:rsidRPr="006F68CA">
        <w:rPr>
          <w:rFonts w:ascii="Times New Roman" w:hAnsi="Times New Roman" w:cs="Times New Roman"/>
          <w:sz w:val="28"/>
          <w:szCs w:val="28"/>
        </w:rPr>
        <w:t>(PDT – RJ) – Concordo com esses todos.</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Bom. Financiamento, terrorismo contra coisas, tudo bem.</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A incitação ao terrorismo, nós precisaríamos examiná-la, combinando com aquele art. 2º, porque me preocupa a questão dos movimentos sociais. Se V. Exª concluir, junto com os outros agentes, aí é com V. Exª, recorrerá por parar naquele ponto, liquidou essa questão também, porque aí incitação ao terrorismo é incitação ao terrorismo mesmo, não é por motivo político, imagino.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 xml:space="preserve">No art. 6º, soprou aqui, ainda há pouco, o Senador Pedro Taques, a amplitude dessa expressão “de quem saiba ou se tenha fortes motivos para saber”. “Dar abrigo </w:t>
      </w:r>
      <w:proofErr w:type="gramStart"/>
      <w:r w:rsidRPr="006F68CA">
        <w:rPr>
          <w:rFonts w:ascii="Times New Roman" w:hAnsi="Times New Roman" w:cs="Times New Roman"/>
          <w:sz w:val="28"/>
          <w:szCs w:val="28"/>
        </w:rPr>
        <w:t>a</w:t>
      </w:r>
      <w:proofErr w:type="gramEnd"/>
      <w:r w:rsidRPr="006F68CA">
        <w:rPr>
          <w:rFonts w:ascii="Times New Roman" w:hAnsi="Times New Roman" w:cs="Times New Roman"/>
          <w:sz w:val="28"/>
          <w:szCs w:val="28"/>
        </w:rPr>
        <w:t xml:space="preserve"> pessoa de quem se saiba ou se tenha fortes motivos para saber.” Eu acho que “de quem se saiba” ficaria bem, porque “fortes motivos”, qual é a fita métrica? Qual é a fita métrica para definir isso aí? </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 xml:space="preserve">Bom. Na questão do arrependimento do art. 8º, “o agente que voluntariamente desiste de prosseguir na execução ou impede que o resultado do crime se produza só responde pelos atos já praticados”. Inutilizou, porque aí caímos hoje exatamente, literalmente, na figura do arrependimento eficaz. A preocupação de V. Exª eu acho que se resolveria se botasse assim: “O agente que não seja reincidente específico”. Ou seja, se ele praticou antes ali atos de terrorismo, ele está fora dessa proteção. Aí, </w:t>
      </w:r>
      <w:r w:rsidRPr="006F68CA">
        <w:rPr>
          <w:rFonts w:ascii="Times New Roman" w:hAnsi="Times New Roman" w:cs="Times New Roman"/>
          <w:sz w:val="28"/>
          <w:szCs w:val="28"/>
        </w:rPr>
        <w:lastRenderedPageBreak/>
        <w:t xml:space="preserve">tem que ver como fica o resto da redação. “E que, voluntariamente, desiste de prosseguir na execução ou impede que o resultado de crime de terrorismo se produza...” Aí, só responde pelos atos? Não, não responde ou, então, é extinta a punibilidade, aquela fórmula que eu propus do agente que voluntariamente – </w:t>
      </w:r>
      <w:proofErr w:type="gramStart"/>
      <w:r w:rsidRPr="006F68CA">
        <w:rPr>
          <w:rFonts w:ascii="Times New Roman" w:hAnsi="Times New Roman" w:cs="Times New Roman"/>
          <w:sz w:val="28"/>
          <w:szCs w:val="28"/>
        </w:rPr>
        <w:t>fica</w:t>
      </w:r>
      <w:proofErr w:type="gramEnd"/>
      <w:r w:rsidRPr="006F68CA">
        <w:rPr>
          <w:rFonts w:ascii="Times New Roman" w:hAnsi="Times New Roman" w:cs="Times New Roman"/>
          <w:sz w:val="28"/>
          <w:szCs w:val="28"/>
        </w:rPr>
        <w:t xml:space="preserve"> mais simples, eu acho –, deixa de prosseguir, do agente que não seja reincidente específico e que, voluntariamente, desiste de prosseguir às execuções.</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E, além disso, meus aplausos.</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Reservo-me à discussão depois do projeto, mas acho que está bem.</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PRESIDENTE </w:t>
      </w:r>
      <w:r w:rsidRPr="006F68CA">
        <w:rPr>
          <w:rFonts w:ascii="Times New Roman" w:hAnsi="Times New Roman" w:cs="Times New Roman"/>
          <w:sz w:val="28"/>
          <w:szCs w:val="28"/>
        </w:rPr>
        <w:t xml:space="preserve">(Cândido </w:t>
      </w:r>
      <w:proofErr w:type="spellStart"/>
      <w:r w:rsidRPr="006F68CA">
        <w:rPr>
          <w:rFonts w:ascii="Times New Roman" w:hAnsi="Times New Roman" w:cs="Times New Roman"/>
          <w:sz w:val="28"/>
          <w:szCs w:val="28"/>
        </w:rPr>
        <w:t>Vaccarezza</w:t>
      </w:r>
      <w:proofErr w:type="spellEnd"/>
      <w:r w:rsidRPr="006F68CA">
        <w:rPr>
          <w:rFonts w:ascii="Times New Roman" w:hAnsi="Times New Roman" w:cs="Times New Roman"/>
          <w:sz w:val="28"/>
          <w:szCs w:val="28"/>
        </w:rPr>
        <w:t>. PT – SP) – Senador Pedro Taques.</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ALOYSIO NUNES FERREIRA </w:t>
      </w:r>
      <w:r w:rsidRPr="006F68CA">
        <w:rPr>
          <w:rFonts w:ascii="Times New Roman" w:hAnsi="Times New Roman" w:cs="Times New Roman"/>
          <w:sz w:val="28"/>
          <w:szCs w:val="28"/>
        </w:rPr>
        <w:t>(PSDB – SP) – Presidente, eu pretendo examinar com cautela esse ponto, antes do motivo ideológico, para verificar se a ausência de qualquer referência a um dolo específico de terrorismo não propicia uma aplicação ampla demais deste tipo. Enfim, é algo a ser examinado.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Eu queria fazer uma observação que é a seguinte...</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PEDRO TAQUES </w:t>
      </w:r>
      <w:r w:rsidRPr="006F68CA">
        <w:rPr>
          <w:rFonts w:ascii="Times New Roman" w:hAnsi="Times New Roman" w:cs="Times New Roman"/>
          <w:sz w:val="28"/>
          <w:szCs w:val="28"/>
        </w:rPr>
        <w:t xml:space="preserve">(PDT – MT. </w:t>
      </w:r>
      <w:r w:rsidRPr="006F68CA">
        <w:rPr>
          <w:rFonts w:ascii="Times New Roman" w:hAnsi="Times New Roman" w:cs="Times New Roman"/>
          <w:i/>
          <w:iCs/>
          <w:sz w:val="28"/>
          <w:szCs w:val="28"/>
        </w:rPr>
        <w:t>Fora do microfone.</w:t>
      </w:r>
      <w:r w:rsidRPr="006F68CA">
        <w:rPr>
          <w:rFonts w:ascii="Times New Roman" w:hAnsi="Times New Roman" w:cs="Times New Roman"/>
          <w:sz w:val="28"/>
          <w:szCs w:val="28"/>
        </w:rPr>
        <w:t>) – Os Estados Unidos é que sabem.</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ALOYSIO NUNES FERREIRA </w:t>
      </w:r>
      <w:r w:rsidRPr="006F68CA">
        <w:rPr>
          <w:rFonts w:ascii="Times New Roman" w:hAnsi="Times New Roman" w:cs="Times New Roman"/>
          <w:sz w:val="28"/>
          <w:szCs w:val="28"/>
        </w:rPr>
        <w:t xml:space="preserve">(PSDB – SP) – A gente aqui também sabe. E lá não tem negócio de movimento social coisa nenhuma. Se a gente quiser... </w:t>
      </w:r>
      <w:proofErr w:type="gramStart"/>
      <w:r w:rsidRPr="006F68CA">
        <w:rPr>
          <w:rFonts w:ascii="Times New Roman" w:hAnsi="Times New Roman" w:cs="Times New Roman"/>
          <w:sz w:val="28"/>
          <w:szCs w:val="28"/>
        </w:rPr>
        <w:t>movimento</w:t>
      </w:r>
      <w:proofErr w:type="gramEnd"/>
      <w:r w:rsidRPr="006F68CA">
        <w:rPr>
          <w:rFonts w:ascii="Times New Roman" w:hAnsi="Times New Roman" w:cs="Times New Roman"/>
          <w:sz w:val="28"/>
          <w:szCs w:val="28"/>
        </w:rPr>
        <w:t xml:space="preserve"> social. </w:t>
      </w:r>
      <w:proofErr w:type="gramStart"/>
      <w:r w:rsidRPr="006F68CA">
        <w:rPr>
          <w:rFonts w:ascii="Times New Roman" w:hAnsi="Times New Roman" w:cs="Times New Roman"/>
          <w:sz w:val="28"/>
          <w:szCs w:val="28"/>
        </w:rPr>
        <w:t>Se sequestrou</w:t>
      </w:r>
      <w:proofErr w:type="gramEnd"/>
      <w:r w:rsidRPr="006F68CA">
        <w:rPr>
          <w:rFonts w:ascii="Times New Roman" w:hAnsi="Times New Roman" w:cs="Times New Roman"/>
          <w:sz w:val="28"/>
          <w:szCs w:val="28"/>
        </w:rPr>
        <w:t xml:space="preserve"> um avião, é movimento social, ou não, é terrorismo, não tem conversa. Eu sou assim. Qualquer que seja a motivação, se o sujeito fizer para me provocar, infundir ou provocar terror, pânico, </w:t>
      </w:r>
      <w:proofErr w:type="spellStart"/>
      <w:r w:rsidRPr="006F68CA">
        <w:rPr>
          <w:rFonts w:ascii="Times New Roman" w:hAnsi="Times New Roman" w:cs="Times New Roman"/>
          <w:sz w:val="28"/>
          <w:szCs w:val="28"/>
        </w:rPr>
        <w:t>etc</w:t>
      </w:r>
      <w:proofErr w:type="spellEnd"/>
      <w:r w:rsidRPr="006F68CA">
        <w:rPr>
          <w:rFonts w:ascii="Times New Roman" w:hAnsi="Times New Roman" w:cs="Times New Roman"/>
          <w:sz w:val="28"/>
          <w:szCs w:val="28"/>
        </w:rPr>
        <w:t>...</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ROMERO JUCÁ </w:t>
      </w:r>
      <w:r w:rsidRPr="006F68CA">
        <w:rPr>
          <w:rFonts w:ascii="Times New Roman" w:hAnsi="Times New Roman" w:cs="Times New Roman"/>
          <w:sz w:val="28"/>
          <w:szCs w:val="28"/>
        </w:rPr>
        <w:t>(PMDB – RR) – Na Irlanda, a guerra toda era por motivo religioso. A questão do Bin Laden era questão...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ALOYSIO NUNES FERREIRA </w:t>
      </w:r>
      <w:r w:rsidRPr="006F68CA">
        <w:rPr>
          <w:rFonts w:ascii="Times New Roman" w:hAnsi="Times New Roman" w:cs="Times New Roman"/>
          <w:sz w:val="28"/>
          <w:szCs w:val="28"/>
        </w:rPr>
        <w:t xml:space="preserve">(PSDB – SP) – Qualquer que seja a motivação. Ah, eu fiz isso em nome da minha religião, ou em nome </w:t>
      </w:r>
      <w:proofErr w:type="gramStart"/>
      <w:r w:rsidRPr="006F68CA">
        <w:rPr>
          <w:rFonts w:ascii="Times New Roman" w:hAnsi="Times New Roman" w:cs="Times New Roman"/>
          <w:sz w:val="28"/>
          <w:szCs w:val="28"/>
        </w:rPr>
        <w:t>da.</w:t>
      </w:r>
      <w:proofErr w:type="gramEnd"/>
      <w:r w:rsidRPr="006F68CA">
        <w:rPr>
          <w:rFonts w:ascii="Times New Roman" w:hAnsi="Times New Roman" w:cs="Times New Roman"/>
          <w:sz w:val="28"/>
          <w:szCs w:val="28"/>
        </w:rPr>
        <w:t xml:space="preserve">.. </w:t>
      </w:r>
      <w:proofErr w:type="gramStart"/>
      <w:r w:rsidRPr="006F68CA">
        <w:rPr>
          <w:rFonts w:ascii="Times New Roman" w:hAnsi="Times New Roman" w:cs="Times New Roman"/>
          <w:sz w:val="28"/>
          <w:szCs w:val="28"/>
        </w:rPr>
        <w:t>para</w:t>
      </w:r>
      <w:proofErr w:type="gramEnd"/>
      <w:r w:rsidRPr="006F68CA">
        <w:rPr>
          <w:rFonts w:ascii="Times New Roman" w:hAnsi="Times New Roman" w:cs="Times New Roman"/>
          <w:sz w:val="28"/>
          <w:szCs w:val="28"/>
        </w:rPr>
        <w:t xml:space="preserve"> reivindicar pela Terra, ou por isso, ou por aquilo. Para mim, é terrorismo. Mas, enfim, eu quero examinar com cuidado. </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 xml:space="preserve">Agora, eu queria tocar num ponto aqui, </w:t>
      </w:r>
      <w:proofErr w:type="gramStart"/>
      <w:r w:rsidRPr="006F68CA">
        <w:rPr>
          <w:rFonts w:ascii="Times New Roman" w:hAnsi="Times New Roman" w:cs="Times New Roman"/>
          <w:sz w:val="28"/>
          <w:szCs w:val="28"/>
        </w:rPr>
        <w:t>o Deputado Miro</w:t>
      </w:r>
      <w:proofErr w:type="gramEnd"/>
      <w:r w:rsidRPr="006F68CA">
        <w:rPr>
          <w:rFonts w:ascii="Times New Roman" w:hAnsi="Times New Roman" w:cs="Times New Roman"/>
          <w:sz w:val="28"/>
          <w:szCs w:val="28"/>
        </w:rPr>
        <w:t xml:space="preserve"> Teixeira se referiu várias vezes à Lei de Segurança Nacional. Eu me pergunto: será que não é hora de a gente aproveitar e dar uma boa penteada nessa Lei de Segurança Nacional, eventualmente, até revogando inteiramente, como eu </w:t>
      </w:r>
      <w:proofErr w:type="gramStart"/>
      <w:r w:rsidRPr="006F68CA">
        <w:rPr>
          <w:rFonts w:ascii="Times New Roman" w:hAnsi="Times New Roman" w:cs="Times New Roman"/>
          <w:sz w:val="28"/>
          <w:szCs w:val="28"/>
        </w:rPr>
        <w:t>propus</w:t>
      </w:r>
      <w:proofErr w:type="gramEnd"/>
      <w:r w:rsidRPr="006F68CA">
        <w:rPr>
          <w:rFonts w:ascii="Times New Roman" w:hAnsi="Times New Roman" w:cs="Times New Roman"/>
          <w:sz w:val="28"/>
          <w:szCs w:val="28"/>
        </w:rPr>
        <w:t xml:space="preserve"> no art. 13 do meu projeto? Porque, </w:t>
      </w:r>
      <w:proofErr w:type="gramStart"/>
      <w:r w:rsidRPr="006F68CA">
        <w:rPr>
          <w:rFonts w:ascii="Times New Roman" w:hAnsi="Times New Roman" w:cs="Times New Roman"/>
          <w:sz w:val="28"/>
          <w:szCs w:val="28"/>
        </w:rPr>
        <w:t>veja</w:t>
      </w:r>
      <w:proofErr w:type="gramEnd"/>
      <w:r w:rsidRPr="006F68CA">
        <w:rPr>
          <w:rFonts w:ascii="Times New Roman" w:hAnsi="Times New Roman" w:cs="Times New Roman"/>
          <w:sz w:val="28"/>
          <w:szCs w:val="28"/>
        </w:rPr>
        <w:t xml:space="preserve">, nós temos coisas aqui que estão absolutamente superadas pelos fatos, pela evolução da democracia brasileira. </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lastRenderedPageBreak/>
        <w:t xml:space="preserve">Art. 26, que acho que foi esse que o Deputado </w:t>
      </w:r>
      <w:proofErr w:type="gramStart"/>
      <w:r w:rsidRPr="006F68CA">
        <w:rPr>
          <w:rFonts w:ascii="Times New Roman" w:hAnsi="Times New Roman" w:cs="Times New Roman"/>
          <w:sz w:val="28"/>
          <w:szCs w:val="28"/>
        </w:rPr>
        <w:t>Miro</w:t>
      </w:r>
      <w:proofErr w:type="gramEnd"/>
      <w:r w:rsidRPr="006F68CA">
        <w:rPr>
          <w:rFonts w:ascii="Times New Roman" w:hAnsi="Times New Roman" w:cs="Times New Roman"/>
          <w:sz w:val="28"/>
          <w:szCs w:val="28"/>
        </w:rPr>
        <w:t xml:space="preserve"> citou: </w:t>
      </w:r>
    </w:p>
    <w:p w:rsidR="006F68CA" w:rsidRPr="006F68CA" w:rsidRDefault="006F68CA" w:rsidP="006F68CA">
      <w:pPr>
        <w:ind w:firstLine="1440"/>
        <w:jc w:val="both"/>
        <w:rPr>
          <w:rFonts w:ascii="Times New Roman" w:hAnsi="Times New Roman" w:cs="Times New Roman"/>
          <w:sz w:val="28"/>
          <w:szCs w:val="28"/>
        </w:rPr>
      </w:pPr>
    </w:p>
    <w:p w:rsidR="006F68CA" w:rsidRPr="006F68CA" w:rsidRDefault="006F68CA" w:rsidP="006F68CA">
      <w:pPr>
        <w:ind w:left="2268"/>
        <w:jc w:val="both"/>
        <w:rPr>
          <w:rFonts w:ascii="Times New Roman" w:hAnsi="Times New Roman" w:cs="Times New Roman"/>
          <w:i/>
          <w:iCs/>
          <w:sz w:val="28"/>
          <w:szCs w:val="28"/>
        </w:rPr>
      </w:pPr>
      <w:r w:rsidRPr="006F68CA">
        <w:rPr>
          <w:rFonts w:ascii="Times New Roman" w:hAnsi="Times New Roman" w:cs="Times New Roman"/>
          <w:b/>
          <w:bCs/>
          <w:i/>
          <w:iCs/>
          <w:sz w:val="28"/>
          <w:szCs w:val="28"/>
        </w:rPr>
        <w:t>Art. 26</w:t>
      </w:r>
      <w:r w:rsidRPr="006F68CA">
        <w:rPr>
          <w:rFonts w:ascii="Times New Roman" w:hAnsi="Times New Roman" w:cs="Times New Roman"/>
          <w:i/>
          <w:iCs/>
          <w:sz w:val="28"/>
          <w:szCs w:val="28"/>
        </w:rPr>
        <w:t xml:space="preserve"> – Caluniar ou difamar o Presidente da República, o do Senado Federal, o da Câmara dos Deputados ou o do Supremo Tribunal Federal, imputando-lhes fato definido como crime ou fato ofensivo à reputação.</w:t>
      </w:r>
    </w:p>
    <w:p w:rsidR="006F68CA" w:rsidRPr="006F68CA" w:rsidRDefault="006F68CA" w:rsidP="006F68CA">
      <w:pPr>
        <w:ind w:left="2268"/>
        <w:jc w:val="both"/>
        <w:rPr>
          <w:rFonts w:ascii="Times New Roman" w:hAnsi="Times New Roman" w:cs="Times New Roman"/>
          <w:i/>
          <w:iCs/>
          <w:sz w:val="28"/>
          <w:szCs w:val="28"/>
        </w:rPr>
      </w:pPr>
      <w:r w:rsidRPr="006F68CA">
        <w:rPr>
          <w:rFonts w:ascii="Times New Roman" w:hAnsi="Times New Roman" w:cs="Times New Roman"/>
          <w:i/>
          <w:iCs/>
          <w:sz w:val="28"/>
          <w:szCs w:val="28"/>
        </w:rPr>
        <w:t>Pena: reclusão, de 1 a 4 anos.</w:t>
      </w:r>
    </w:p>
    <w:p w:rsidR="006F68CA" w:rsidRPr="006F68CA" w:rsidRDefault="006F68CA" w:rsidP="006F68CA">
      <w:pPr>
        <w:ind w:firstLine="1440"/>
        <w:jc w:val="both"/>
        <w:rPr>
          <w:rFonts w:ascii="Times New Roman" w:hAnsi="Times New Roman" w:cs="Times New Roman"/>
          <w:sz w:val="28"/>
          <w:szCs w:val="28"/>
        </w:rPr>
      </w:pP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Ora, sabe quem é que julga esse crime? Justiça Militar</w:t>
      </w:r>
      <w:proofErr w:type="gramStart"/>
      <w:r w:rsidRPr="006F68CA">
        <w:rPr>
          <w:rFonts w:ascii="Times New Roman" w:hAnsi="Times New Roman" w:cs="Times New Roman"/>
          <w:sz w:val="28"/>
          <w:szCs w:val="28"/>
        </w:rPr>
        <w:t>, está</w:t>
      </w:r>
      <w:proofErr w:type="gramEnd"/>
      <w:r w:rsidRPr="006F68CA">
        <w:rPr>
          <w:rFonts w:ascii="Times New Roman" w:hAnsi="Times New Roman" w:cs="Times New Roman"/>
          <w:sz w:val="28"/>
          <w:szCs w:val="28"/>
        </w:rPr>
        <w:t xml:space="preserve"> na Lei de Segurança Nacional. </w:t>
      </w:r>
    </w:p>
    <w:p w:rsidR="006F68CA" w:rsidRPr="006F68CA" w:rsidRDefault="006F68CA" w:rsidP="006F68CA">
      <w:pPr>
        <w:jc w:val="center"/>
        <w:rPr>
          <w:rFonts w:ascii="Times New Roman" w:hAnsi="Times New Roman" w:cs="Times New Roman"/>
          <w:i/>
          <w:iCs/>
          <w:sz w:val="28"/>
          <w:szCs w:val="28"/>
        </w:rPr>
      </w:pPr>
      <w:r w:rsidRPr="006F68CA">
        <w:rPr>
          <w:rFonts w:ascii="Times New Roman" w:hAnsi="Times New Roman" w:cs="Times New Roman"/>
          <w:sz w:val="28"/>
          <w:szCs w:val="28"/>
        </w:rPr>
        <w:t>(</w:t>
      </w:r>
      <w:r w:rsidRPr="006F68CA">
        <w:rPr>
          <w:rFonts w:ascii="Times New Roman" w:hAnsi="Times New Roman" w:cs="Times New Roman"/>
          <w:i/>
          <w:iCs/>
          <w:sz w:val="28"/>
          <w:szCs w:val="28"/>
        </w:rPr>
        <w:t>Intervenção fora do microfone.</w:t>
      </w:r>
      <w:proofErr w:type="gramStart"/>
      <w:r w:rsidRPr="006F68CA">
        <w:rPr>
          <w:rFonts w:ascii="Times New Roman" w:hAnsi="Times New Roman" w:cs="Times New Roman"/>
          <w:i/>
          <w:iCs/>
          <w:sz w:val="28"/>
          <w:szCs w:val="28"/>
        </w:rPr>
        <w:t>)</w:t>
      </w:r>
      <w:proofErr w:type="gramEnd"/>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ALOYSIO NUNES FERREIRA </w:t>
      </w:r>
      <w:r w:rsidRPr="006F68CA">
        <w:rPr>
          <w:rFonts w:ascii="Times New Roman" w:hAnsi="Times New Roman" w:cs="Times New Roman"/>
          <w:sz w:val="28"/>
          <w:szCs w:val="28"/>
        </w:rPr>
        <w:t>(PSDB – SP) – Pois é. Enfim, está nessa lei. É um entulho que está aí, uma decisão do STJ. Por que nós não aproveitamos e damos uma boa limpada nisso, uma vez que nós estamos tratando de terrorismo? Só para deixar essa sugestão.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PRESIDENTE </w:t>
      </w:r>
      <w:r w:rsidRPr="006F68CA">
        <w:rPr>
          <w:rFonts w:ascii="Times New Roman" w:hAnsi="Times New Roman" w:cs="Times New Roman"/>
          <w:sz w:val="28"/>
          <w:szCs w:val="28"/>
        </w:rPr>
        <w:t xml:space="preserve">(Cândido </w:t>
      </w:r>
      <w:proofErr w:type="spellStart"/>
      <w:r w:rsidRPr="006F68CA">
        <w:rPr>
          <w:rFonts w:ascii="Times New Roman" w:hAnsi="Times New Roman" w:cs="Times New Roman"/>
          <w:sz w:val="28"/>
          <w:szCs w:val="28"/>
        </w:rPr>
        <w:t>Vaccarezza</w:t>
      </w:r>
      <w:proofErr w:type="spellEnd"/>
      <w:r w:rsidRPr="006F68CA">
        <w:rPr>
          <w:rFonts w:ascii="Times New Roman" w:hAnsi="Times New Roman" w:cs="Times New Roman"/>
          <w:sz w:val="28"/>
          <w:szCs w:val="28"/>
        </w:rPr>
        <w:t>. PT – SP) – Senador Pedro Taques. V. Exª está inscrito agora. Essa questão que o Senador Aloysio colocou está no escopo da nossa Comissão, como uma consolidação de leis.</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ROMERO JUCÁ </w:t>
      </w:r>
      <w:r w:rsidRPr="006F68CA">
        <w:rPr>
          <w:rFonts w:ascii="Times New Roman" w:hAnsi="Times New Roman" w:cs="Times New Roman"/>
          <w:sz w:val="28"/>
          <w:szCs w:val="28"/>
        </w:rPr>
        <w:t>(PMDB – RR) – Uma consolidação da lei. É outro departamento.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 </w:t>
      </w:r>
      <w:r w:rsidRPr="006F68CA">
        <w:rPr>
          <w:rFonts w:ascii="Times New Roman" w:hAnsi="Times New Roman" w:cs="Times New Roman"/>
          <w:sz w:val="28"/>
          <w:szCs w:val="28"/>
        </w:rPr>
        <w:t xml:space="preserve">(PDT – RJ) – O Senador Aloysio, de certa maneira, concordou que não há que se pegar... </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PRESIDENTE </w:t>
      </w:r>
      <w:r w:rsidRPr="006F68CA">
        <w:rPr>
          <w:rFonts w:ascii="Times New Roman" w:hAnsi="Times New Roman" w:cs="Times New Roman"/>
          <w:sz w:val="28"/>
          <w:szCs w:val="28"/>
        </w:rPr>
        <w:t xml:space="preserve">(Cândido </w:t>
      </w:r>
      <w:proofErr w:type="spellStart"/>
      <w:r w:rsidRPr="006F68CA">
        <w:rPr>
          <w:rFonts w:ascii="Times New Roman" w:hAnsi="Times New Roman" w:cs="Times New Roman"/>
          <w:sz w:val="28"/>
          <w:szCs w:val="28"/>
        </w:rPr>
        <w:t>Vaccarezza</w:t>
      </w:r>
      <w:proofErr w:type="spellEnd"/>
      <w:r w:rsidRPr="006F68CA">
        <w:rPr>
          <w:rFonts w:ascii="Times New Roman" w:hAnsi="Times New Roman" w:cs="Times New Roman"/>
          <w:sz w:val="28"/>
          <w:szCs w:val="28"/>
        </w:rPr>
        <w:t>. PT – SP) – V. Exª pode fazer essa proposta para o Senador Jucá como consolidação das leis. É outro tema, mas nós podemos fazer.</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Pedro.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PEDRO TAQUES </w:t>
      </w:r>
      <w:r w:rsidRPr="006F68CA">
        <w:rPr>
          <w:rFonts w:ascii="Times New Roman" w:hAnsi="Times New Roman" w:cs="Times New Roman"/>
          <w:sz w:val="28"/>
          <w:szCs w:val="28"/>
        </w:rPr>
        <w:t xml:space="preserve">(PDT – MT) – </w:t>
      </w:r>
      <w:proofErr w:type="gramStart"/>
      <w:r w:rsidRPr="006F68CA">
        <w:rPr>
          <w:rFonts w:ascii="Times New Roman" w:hAnsi="Times New Roman" w:cs="Times New Roman"/>
          <w:sz w:val="28"/>
          <w:szCs w:val="28"/>
        </w:rPr>
        <w:t>Sr.</w:t>
      </w:r>
      <w:proofErr w:type="gramEnd"/>
      <w:r w:rsidRPr="006F68CA">
        <w:rPr>
          <w:rFonts w:ascii="Times New Roman" w:hAnsi="Times New Roman" w:cs="Times New Roman"/>
          <w:sz w:val="28"/>
          <w:szCs w:val="28"/>
        </w:rPr>
        <w:t xml:space="preserve"> Presidente, queria registrar o meu protesto. Na hora que S. Exª o Deputado Miro Teixeira estava falando, não podia ter debate. Aí, na hora que o Senador Aloysio começou a falar, </w:t>
      </w:r>
      <w:proofErr w:type="gramStart"/>
      <w:r w:rsidRPr="006F68CA">
        <w:rPr>
          <w:rFonts w:ascii="Times New Roman" w:hAnsi="Times New Roman" w:cs="Times New Roman"/>
          <w:sz w:val="28"/>
          <w:szCs w:val="28"/>
        </w:rPr>
        <w:t>o Deputado Miro</w:t>
      </w:r>
      <w:proofErr w:type="gramEnd"/>
      <w:r w:rsidRPr="006F68CA">
        <w:rPr>
          <w:rFonts w:ascii="Times New Roman" w:hAnsi="Times New Roman" w:cs="Times New Roman"/>
          <w:sz w:val="28"/>
          <w:szCs w:val="28"/>
        </w:rPr>
        <w:t xml:space="preserve"> começou a debater. Isso ofende o art. 403, do Regimento Interno do Senado.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 </w:t>
      </w:r>
      <w:r w:rsidRPr="006F68CA">
        <w:rPr>
          <w:rFonts w:ascii="Times New Roman" w:hAnsi="Times New Roman" w:cs="Times New Roman"/>
          <w:sz w:val="28"/>
          <w:szCs w:val="28"/>
        </w:rPr>
        <w:t>(PDT – RJ) – É sinal que o Senador Pedro Taques precisa ler melhor e, inclusive, melhorar os ouvidos, porque eu fui aparteado pelos dois.</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PEDRO TAQUES </w:t>
      </w:r>
      <w:r w:rsidRPr="006F68CA">
        <w:rPr>
          <w:rFonts w:ascii="Times New Roman" w:hAnsi="Times New Roman" w:cs="Times New Roman"/>
          <w:sz w:val="28"/>
          <w:szCs w:val="28"/>
        </w:rPr>
        <w:t xml:space="preserve">(PDT – MT) – Muito bem. Mas </w:t>
      </w:r>
      <w:proofErr w:type="gramStart"/>
      <w:r w:rsidRPr="006F68CA">
        <w:rPr>
          <w:rFonts w:ascii="Times New Roman" w:hAnsi="Times New Roman" w:cs="Times New Roman"/>
          <w:sz w:val="28"/>
          <w:szCs w:val="28"/>
        </w:rPr>
        <w:t>os apartes do Deputado Miro</w:t>
      </w:r>
      <w:proofErr w:type="gramEnd"/>
      <w:r w:rsidRPr="006F68CA">
        <w:rPr>
          <w:rFonts w:ascii="Times New Roman" w:hAnsi="Times New Roman" w:cs="Times New Roman"/>
          <w:sz w:val="28"/>
          <w:szCs w:val="28"/>
        </w:rPr>
        <w:t xml:space="preserve"> são sempre apartes amazônicos, vamos chamar assim, em razão da profundidade.</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lastRenderedPageBreak/>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 </w:t>
      </w:r>
      <w:r w:rsidRPr="006F68CA">
        <w:rPr>
          <w:rFonts w:ascii="Times New Roman" w:hAnsi="Times New Roman" w:cs="Times New Roman"/>
          <w:sz w:val="28"/>
          <w:szCs w:val="28"/>
        </w:rPr>
        <w:t>(PDT – RJ) – Os Senadores são pantaneiros.</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PEDRO TAQUES </w:t>
      </w:r>
      <w:r w:rsidRPr="006F68CA">
        <w:rPr>
          <w:rFonts w:ascii="Times New Roman" w:hAnsi="Times New Roman" w:cs="Times New Roman"/>
          <w:sz w:val="28"/>
          <w:szCs w:val="28"/>
        </w:rPr>
        <w:t>(PDT – MT) – Eu quero concordar com o Senador Aloysio. O art. 2º</w:t>
      </w:r>
      <w:proofErr w:type="gramStart"/>
      <w:r w:rsidRPr="006F68CA">
        <w:rPr>
          <w:rFonts w:ascii="Times New Roman" w:hAnsi="Times New Roman" w:cs="Times New Roman"/>
          <w:sz w:val="28"/>
          <w:szCs w:val="28"/>
        </w:rPr>
        <w:t>, penso</w:t>
      </w:r>
      <w:proofErr w:type="gramEnd"/>
      <w:r w:rsidRPr="006F68CA">
        <w:rPr>
          <w:rFonts w:ascii="Times New Roman" w:hAnsi="Times New Roman" w:cs="Times New Roman"/>
          <w:sz w:val="28"/>
          <w:szCs w:val="28"/>
        </w:rPr>
        <w:t xml:space="preserve">, ele ficará um tipo penal muito aberto. Se nós colocarmos aí o que se denomina de elemento subjetivo do tipo, o dolo específico, para a prática do terrorismo. Precisamos, sim, porque senão nós vamos voltar a 1792, na França, ao terror. Aí, alguém vai virar </w:t>
      </w:r>
      <w:proofErr w:type="spellStart"/>
      <w:r w:rsidRPr="006F68CA">
        <w:rPr>
          <w:rFonts w:ascii="Times New Roman" w:hAnsi="Times New Roman" w:cs="Times New Roman"/>
          <w:sz w:val="28"/>
          <w:szCs w:val="28"/>
        </w:rPr>
        <w:t>Robespierre</w:t>
      </w:r>
      <w:proofErr w:type="spellEnd"/>
      <w:r w:rsidRPr="006F68CA">
        <w:rPr>
          <w:rFonts w:ascii="Times New Roman" w:hAnsi="Times New Roman" w:cs="Times New Roman"/>
          <w:sz w:val="28"/>
          <w:szCs w:val="28"/>
        </w:rPr>
        <w:t xml:space="preserve"> aqui e vai morrer. Não é, Miro Teixeira. Vai ficar muito aberto o tipo.</w:t>
      </w:r>
    </w:p>
    <w:p w:rsidR="006F68CA" w:rsidRPr="006F68CA" w:rsidRDefault="006F68CA" w:rsidP="006F68CA">
      <w:pPr>
        <w:ind w:firstLine="1440"/>
        <w:jc w:val="both"/>
        <w:rPr>
          <w:rFonts w:ascii="Times New Roman" w:hAnsi="Times New Roman" w:cs="Times New Roman"/>
          <w:i/>
          <w:iCs/>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 </w:t>
      </w:r>
      <w:r w:rsidRPr="006F68CA">
        <w:rPr>
          <w:rFonts w:ascii="Times New Roman" w:hAnsi="Times New Roman" w:cs="Times New Roman"/>
          <w:sz w:val="28"/>
          <w:szCs w:val="28"/>
        </w:rPr>
        <w:t xml:space="preserve">(PDT – RJ) – Se eu pudesse ser o dono da guilhotina, eu toparia. </w:t>
      </w:r>
      <w:r w:rsidRPr="006F68CA">
        <w:rPr>
          <w:rFonts w:ascii="Times New Roman" w:hAnsi="Times New Roman" w:cs="Times New Roman"/>
          <w:i/>
          <w:iCs/>
          <w:sz w:val="28"/>
          <w:szCs w:val="28"/>
        </w:rPr>
        <w:t>(Risos.)</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PEDRO TAQUES </w:t>
      </w:r>
      <w:r w:rsidRPr="006F68CA">
        <w:rPr>
          <w:rFonts w:ascii="Times New Roman" w:hAnsi="Times New Roman" w:cs="Times New Roman"/>
          <w:sz w:val="28"/>
          <w:szCs w:val="28"/>
        </w:rPr>
        <w:t>(PDT – MT) – O tipo ficou muito aberto, penso.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 xml:space="preserve">No tocante a estabelecimento de </w:t>
      </w:r>
      <w:proofErr w:type="spellStart"/>
      <w:r w:rsidRPr="006F68CA">
        <w:rPr>
          <w:rFonts w:ascii="Times New Roman" w:hAnsi="Times New Roman" w:cs="Times New Roman"/>
          <w:sz w:val="28"/>
          <w:szCs w:val="28"/>
        </w:rPr>
        <w:t>majorantes</w:t>
      </w:r>
      <w:proofErr w:type="spellEnd"/>
      <w:r w:rsidRPr="006F68CA">
        <w:rPr>
          <w:rFonts w:ascii="Times New Roman" w:hAnsi="Times New Roman" w:cs="Times New Roman"/>
          <w:sz w:val="28"/>
          <w:szCs w:val="28"/>
        </w:rPr>
        <w:t xml:space="preserve"> para crimes praticados em detrimento de chefe de Estado, que eu concordo com a sua permanência, porque o chefe de Estado, o representante diplomático, esses cargos aqui exercidos, além da representação pessoal, existe a representação estatal. Eu penso que, sim, as circunstâncias exteriores da prática do crime podem ensejar estas </w:t>
      </w:r>
      <w:proofErr w:type="spellStart"/>
      <w:r w:rsidRPr="006F68CA">
        <w:rPr>
          <w:rFonts w:ascii="Times New Roman" w:hAnsi="Times New Roman" w:cs="Times New Roman"/>
          <w:sz w:val="28"/>
          <w:szCs w:val="28"/>
        </w:rPr>
        <w:t>majorantes</w:t>
      </w:r>
      <w:proofErr w:type="spellEnd"/>
      <w:r w:rsidRPr="006F68CA">
        <w:rPr>
          <w:rFonts w:ascii="Times New Roman" w:hAnsi="Times New Roman" w:cs="Times New Roman"/>
          <w:sz w:val="28"/>
          <w:szCs w:val="28"/>
        </w:rPr>
        <w:t>.</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 xml:space="preserve">O art. 2º também traz uma dúvida. A redação do art. 2º traz uma dúvida no tocante à tentativa. O ideal seria que nós colocássemos “provocar ou infundir terror ou pânico generalizado, mediante ofensa ou tentativa de ofensa”. Seria interessante </w:t>
      </w:r>
      <w:proofErr w:type="gramStart"/>
      <w:r w:rsidRPr="006F68CA">
        <w:rPr>
          <w:rFonts w:ascii="Times New Roman" w:hAnsi="Times New Roman" w:cs="Times New Roman"/>
          <w:sz w:val="28"/>
          <w:szCs w:val="28"/>
        </w:rPr>
        <w:t>sob pena</w:t>
      </w:r>
      <w:proofErr w:type="gramEnd"/>
      <w:r w:rsidRPr="006F68CA">
        <w:rPr>
          <w:rFonts w:ascii="Times New Roman" w:hAnsi="Times New Roman" w:cs="Times New Roman"/>
          <w:sz w:val="28"/>
          <w:szCs w:val="28"/>
        </w:rPr>
        <w:t xml:space="preserve"> de trazer algum dissídio jurisprudencial a respeito da tentativa de terrorismo.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Existem crimes de mera conduta e de...</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w:t>
      </w:r>
      <w:r w:rsidRPr="006F68CA">
        <w:rPr>
          <w:rFonts w:ascii="Times New Roman" w:hAnsi="Times New Roman" w:cs="Times New Roman"/>
          <w:sz w:val="28"/>
          <w:szCs w:val="28"/>
        </w:rPr>
        <w:t xml:space="preserve"> (PDT – RJ) – Atos preparatórios por si sós.</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PEDRO TAQUES </w:t>
      </w:r>
      <w:r w:rsidRPr="006F68CA">
        <w:rPr>
          <w:rFonts w:ascii="Times New Roman" w:hAnsi="Times New Roman" w:cs="Times New Roman"/>
          <w:sz w:val="28"/>
          <w:szCs w:val="28"/>
        </w:rPr>
        <w:t>(PDT – MT) – Existe crime a que não cabe tentativa.</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w:t>
      </w:r>
      <w:r w:rsidRPr="006F68CA">
        <w:rPr>
          <w:rFonts w:ascii="Times New Roman" w:hAnsi="Times New Roman" w:cs="Times New Roman"/>
          <w:sz w:val="28"/>
          <w:szCs w:val="28"/>
        </w:rPr>
        <w:t xml:space="preserve"> (PDT – RJ) – Está faltando aqui, mas... </w:t>
      </w:r>
      <w:proofErr w:type="gramStart"/>
      <w:r w:rsidRPr="006F68CA">
        <w:rPr>
          <w:rFonts w:ascii="Times New Roman" w:hAnsi="Times New Roman" w:cs="Times New Roman"/>
          <w:sz w:val="28"/>
          <w:szCs w:val="28"/>
        </w:rPr>
        <w:t>nos</w:t>
      </w:r>
      <w:proofErr w:type="gramEnd"/>
      <w:r w:rsidRPr="006F68CA">
        <w:rPr>
          <w:rFonts w:ascii="Times New Roman" w:hAnsi="Times New Roman" w:cs="Times New Roman"/>
          <w:sz w:val="28"/>
          <w:szCs w:val="28"/>
        </w:rPr>
        <w:t xml:space="preserve"> atos preparatórios.</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ROMERO JUCÁ </w:t>
      </w:r>
      <w:r w:rsidRPr="006F68CA">
        <w:rPr>
          <w:rFonts w:ascii="Times New Roman" w:hAnsi="Times New Roman" w:cs="Times New Roman"/>
          <w:sz w:val="28"/>
          <w:szCs w:val="28"/>
        </w:rPr>
        <w:t>(PMDB – RR) – Não. Não. Tem razão.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PEDRO TAQUES </w:t>
      </w:r>
      <w:r w:rsidRPr="006F68CA">
        <w:rPr>
          <w:rFonts w:ascii="Times New Roman" w:hAnsi="Times New Roman" w:cs="Times New Roman"/>
          <w:sz w:val="28"/>
          <w:szCs w:val="28"/>
        </w:rPr>
        <w:t xml:space="preserve">(PDT – MT) – E, eu vejo que faltou, também aí no art. 2º, acrescer “objetivo de obter recursos para manutenção das organizações políticas ou grupos armados civis ou militares que atuem contra a ordem constitucional e o Estado democrático”, lá no art. 2º, estabelecendo mais esta possibilidade de prática de terrorismo, </w:t>
      </w:r>
      <w:proofErr w:type="gramStart"/>
      <w:r w:rsidRPr="006F68CA">
        <w:rPr>
          <w:rFonts w:ascii="Times New Roman" w:hAnsi="Times New Roman" w:cs="Times New Roman"/>
          <w:sz w:val="28"/>
          <w:szCs w:val="28"/>
        </w:rPr>
        <w:t>sob pena</w:t>
      </w:r>
      <w:proofErr w:type="gramEnd"/>
      <w:r w:rsidRPr="006F68CA">
        <w:rPr>
          <w:rFonts w:ascii="Times New Roman" w:hAnsi="Times New Roman" w:cs="Times New Roman"/>
          <w:sz w:val="28"/>
          <w:szCs w:val="28"/>
        </w:rPr>
        <w:t xml:space="preserve"> de ficar muito restritivo. Nós vamos retirar determinadas condutas </w:t>
      </w:r>
      <w:r w:rsidRPr="006F68CA">
        <w:rPr>
          <w:rFonts w:ascii="Times New Roman" w:hAnsi="Times New Roman" w:cs="Times New Roman"/>
          <w:sz w:val="28"/>
          <w:szCs w:val="28"/>
        </w:rPr>
        <w:lastRenderedPageBreak/>
        <w:t>de que convenções internacionais já trazem essa descrição. Eu penso que precisaria que nós também alargássemos aqui, por motivo ideológico, religioso, político ou de preconceito racial ou étnico – isso aí o Deputado Miro pediu que tirasse, mas eu defendo que seja mantido –, ou com o objetivo de obter recursos para manutenção de organizações políticas. Isso precisa. Eu entendo que sim. Eu...</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w:t>
      </w:r>
      <w:r w:rsidRPr="006F68CA">
        <w:rPr>
          <w:rFonts w:ascii="Times New Roman" w:hAnsi="Times New Roman" w:cs="Times New Roman"/>
          <w:sz w:val="28"/>
          <w:szCs w:val="28"/>
        </w:rPr>
        <w:t xml:space="preserve"> (PDT – RJ) – Art. 3º também.</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PEDRO TAQUES </w:t>
      </w:r>
      <w:r w:rsidRPr="006F68CA">
        <w:rPr>
          <w:rFonts w:ascii="Times New Roman" w:hAnsi="Times New Roman" w:cs="Times New Roman"/>
          <w:sz w:val="28"/>
          <w:szCs w:val="28"/>
        </w:rPr>
        <w:t>(PDT – MT) – O art. 2º.</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w:t>
      </w:r>
      <w:r w:rsidRPr="006F68CA">
        <w:rPr>
          <w:rFonts w:ascii="Times New Roman" w:hAnsi="Times New Roman" w:cs="Times New Roman"/>
          <w:sz w:val="28"/>
          <w:szCs w:val="28"/>
        </w:rPr>
        <w:t xml:space="preserve"> (PDT – RJ) – Não, mas o art. 3º cuida dos artigos, Senador.</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ROMERO JUCÁ </w:t>
      </w:r>
      <w:r w:rsidRPr="006F68CA">
        <w:rPr>
          <w:rFonts w:ascii="Times New Roman" w:hAnsi="Times New Roman" w:cs="Times New Roman"/>
          <w:sz w:val="28"/>
          <w:szCs w:val="28"/>
        </w:rPr>
        <w:t>(PMDB – RR) – O que ela está dizendo, na verdade, é o seguinte: é algum tipo de assalto, algum tipo de tentativa de buscar recursos para financiar a atividade terrorista, não é isso?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PEDRO TAQUES </w:t>
      </w:r>
      <w:r w:rsidRPr="006F68CA">
        <w:rPr>
          <w:rFonts w:ascii="Times New Roman" w:hAnsi="Times New Roman" w:cs="Times New Roman"/>
          <w:sz w:val="28"/>
          <w:szCs w:val="28"/>
        </w:rPr>
        <w:t>(PDT – MT) – Exatamente.</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w:t>
      </w:r>
      <w:r w:rsidRPr="006F68CA">
        <w:rPr>
          <w:rFonts w:ascii="Times New Roman" w:hAnsi="Times New Roman" w:cs="Times New Roman"/>
          <w:sz w:val="28"/>
          <w:szCs w:val="28"/>
        </w:rPr>
        <w:t xml:space="preserve"> (PDT – RJ) – Aí é melhor deixar no art. 3º.</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Eu acho.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PEDRO TAQUES </w:t>
      </w:r>
      <w:r w:rsidRPr="006F68CA">
        <w:rPr>
          <w:rFonts w:ascii="Times New Roman" w:hAnsi="Times New Roman" w:cs="Times New Roman"/>
          <w:sz w:val="28"/>
          <w:szCs w:val="28"/>
        </w:rPr>
        <w:t>(PDT – MT) – Aí, a topografia...</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w:t>
      </w:r>
      <w:r w:rsidRPr="006F68CA">
        <w:rPr>
          <w:rFonts w:ascii="Times New Roman" w:hAnsi="Times New Roman" w:cs="Times New Roman"/>
          <w:sz w:val="28"/>
          <w:szCs w:val="28"/>
        </w:rPr>
        <w:t xml:space="preserve"> (PDT – RJ) – O art. 3º já trata...</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PEDRO TAQUES </w:t>
      </w:r>
      <w:r w:rsidRPr="006F68CA">
        <w:rPr>
          <w:rFonts w:ascii="Times New Roman" w:hAnsi="Times New Roman" w:cs="Times New Roman"/>
          <w:sz w:val="28"/>
          <w:szCs w:val="28"/>
        </w:rPr>
        <w:t>(PDT – MT) – Poderia ser no art. 3º</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ROMERO JUCÁ </w:t>
      </w:r>
      <w:r w:rsidRPr="006F68CA">
        <w:rPr>
          <w:rFonts w:ascii="Times New Roman" w:hAnsi="Times New Roman" w:cs="Times New Roman"/>
          <w:sz w:val="28"/>
          <w:szCs w:val="28"/>
        </w:rPr>
        <w:t>(PMDB – RR) – No art. 3º:</w:t>
      </w:r>
    </w:p>
    <w:p w:rsidR="006F68CA" w:rsidRPr="006F68CA" w:rsidRDefault="006F68CA" w:rsidP="006F68CA">
      <w:pPr>
        <w:ind w:firstLine="1440"/>
        <w:jc w:val="both"/>
        <w:rPr>
          <w:rFonts w:ascii="Times New Roman" w:hAnsi="Times New Roman" w:cs="Times New Roman"/>
          <w:sz w:val="28"/>
          <w:szCs w:val="28"/>
        </w:rPr>
      </w:pPr>
    </w:p>
    <w:p w:rsidR="006F68CA" w:rsidRPr="006F68CA" w:rsidRDefault="006F68CA" w:rsidP="006F68CA">
      <w:pPr>
        <w:ind w:left="2268"/>
        <w:jc w:val="both"/>
        <w:rPr>
          <w:rFonts w:ascii="Times New Roman" w:hAnsi="Times New Roman" w:cs="Times New Roman"/>
          <w:i/>
          <w:iCs/>
          <w:sz w:val="28"/>
          <w:szCs w:val="28"/>
        </w:rPr>
      </w:pPr>
      <w:r w:rsidRPr="006F68CA">
        <w:rPr>
          <w:rFonts w:ascii="Times New Roman" w:hAnsi="Times New Roman" w:cs="Times New Roman"/>
          <w:b/>
          <w:bCs/>
          <w:i/>
          <w:iCs/>
          <w:sz w:val="28"/>
          <w:szCs w:val="28"/>
        </w:rPr>
        <w:t>Art. 3º</w:t>
      </w:r>
      <w:r w:rsidRPr="006F68CA">
        <w:rPr>
          <w:rFonts w:ascii="Times New Roman" w:hAnsi="Times New Roman" w:cs="Times New Roman"/>
          <w:i/>
          <w:iCs/>
          <w:sz w:val="28"/>
          <w:szCs w:val="28"/>
        </w:rPr>
        <w:t xml:space="preserve"> Oferecer, obter, guardar, manter em depósito, investir ou contribuir de qualquer modo para obtenção de ativo, bem ou recurso financeiro com a finalidade de financiar, custear ou promover prática de terrorismo, ainda que os atos relativos a este não venham a ser executados.</w:t>
      </w:r>
    </w:p>
    <w:p w:rsidR="006F68CA" w:rsidRPr="006F68CA" w:rsidRDefault="006F68CA" w:rsidP="006F68CA">
      <w:pPr>
        <w:ind w:firstLine="1440"/>
        <w:jc w:val="both"/>
        <w:rPr>
          <w:rFonts w:ascii="Times New Roman" w:hAnsi="Times New Roman" w:cs="Times New Roman"/>
          <w:sz w:val="28"/>
          <w:szCs w:val="28"/>
        </w:rPr>
      </w:pP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No art. 3º, nós estamos caracterizando o crime e a pena de financiamento ao terror.</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ALOYSIO NUNES FERREIRA </w:t>
      </w:r>
      <w:r w:rsidRPr="006F68CA">
        <w:rPr>
          <w:rFonts w:ascii="Times New Roman" w:hAnsi="Times New Roman" w:cs="Times New Roman"/>
          <w:sz w:val="28"/>
          <w:szCs w:val="28"/>
        </w:rPr>
        <w:t>(PSDB – SP) – Não, porque o enfoque é diferente do art. 2º.</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PEDRO TAQUES </w:t>
      </w:r>
      <w:r w:rsidRPr="006F68CA">
        <w:rPr>
          <w:rFonts w:ascii="Times New Roman" w:hAnsi="Times New Roman" w:cs="Times New Roman"/>
          <w:sz w:val="28"/>
          <w:szCs w:val="28"/>
        </w:rPr>
        <w:t>(PDT – MT) – Não. É diferente o que eu estou dizendo.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ROMERO JUCÁ </w:t>
      </w:r>
      <w:r w:rsidRPr="006F68CA">
        <w:rPr>
          <w:rFonts w:ascii="Times New Roman" w:hAnsi="Times New Roman" w:cs="Times New Roman"/>
          <w:sz w:val="28"/>
          <w:szCs w:val="28"/>
        </w:rPr>
        <w:t xml:space="preserve">(PMDB – RR) – Não. Eu estou entendendo. Eu estou dizendo: uma coisa é o financiamento, outra coisa é a </w:t>
      </w:r>
      <w:r w:rsidRPr="006F68CA">
        <w:rPr>
          <w:rFonts w:ascii="Times New Roman" w:hAnsi="Times New Roman" w:cs="Times New Roman"/>
          <w:sz w:val="28"/>
          <w:szCs w:val="28"/>
        </w:rPr>
        <w:lastRenderedPageBreak/>
        <w:t>ação em si, para efetivamente buscar, eu acho que abunda não prejudica. Eu acho que podemos...</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PEDRO TAQUES </w:t>
      </w:r>
      <w:r w:rsidRPr="006F68CA">
        <w:rPr>
          <w:rFonts w:ascii="Times New Roman" w:hAnsi="Times New Roman" w:cs="Times New Roman"/>
          <w:sz w:val="28"/>
          <w:szCs w:val="28"/>
        </w:rPr>
        <w:t>(PDT – MT) – Eu entendo também, me permita, que tenhamos que discutir sim a exclusão em razão de movimentos sociais. Esse debate precisa ser feito. Eu entendo que a competência é da Justiça Federal sim, e V. Exª acatou a sugestão pelo art. 109, inciso IV, porque existem repercussões internacionais a respeito disso.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ALOYSIO NUNES FERREIRA </w:t>
      </w:r>
      <w:r w:rsidRPr="006F68CA">
        <w:rPr>
          <w:rFonts w:ascii="Times New Roman" w:hAnsi="Times New Roman" w:cs="Times New Roman"/>
          <w:sz w:val="28"/>
          <w:szCs w:val="28"/>
        </w:rPr>
        <w:t>(PSDB – SP) – Precisa saber o que é que é movimento social.</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PEDRO TAQUES </w:t>
      </w:r>
      <w:r w:rsidRPr="006F68CA">
        <w:rPr>
          <w:rFonts w:ascii="Times New Roman" w:hAnsi="Times New Roman" w:cs="Times New Roman"/>
          <w:sz w:val="28"/>
          <w:szCs w:val="28"/>
        </w:rPr>
        <w:t>(PDT – MT) – É. Eu concordo com o Senador Aloysio de que esta comissão também tem objetivo, na consolidação, superar a Lei de Segurança Nacional, quem sabe uma lei de defesa das instituições democráticas. Mais ou menos, o Prof. Luís Alberto Davi Araújo, da PUC de São Paulo, tem um trabalho em cima sobre isso, quando me parece que o Senador Aloysio era Ministro da Justiça. Um trabalho muito bem elaborado sobre isso.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ROMERO JUCÁ </w:t>
      </w:r>
      <w:r w:rsidRPr="006F68CA">
        <w:rPr>
          <w:rFonts w:ascii="Times New Roman" w:hAnsi="Times New Roman" w:cs="Times New Roman"/>
          <w:sz w:val="28"/>
          <w:szCs w:val="28"/>
        </w:rPr>
        <w:t>(PMDB – RR) – Aí, nós poderemos tratar dessa consolidação, colocar tudo isso e fazer uma lei nova consolidando e retirando esses entulhos todos.</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PEDRO TAQUES </w:t>
      </w:r>
      <w:r w:rsidRPr="006F68CA">
        <w:rPr>
          <w:rFonts w:ascii="Times New Roman" w:hAnsi="Times New Roman" w:cs="Times New Roman"/>
          <w:sz w:val="28"/>
          <w:szCs w:val="28"/>
        </w:rPr>
        <w:t xml:space="preserve">(PDT – MT) – Penso que o art. 9º se afigura como inconstitucional, em razão da decisão do Supremo Tribunal Federal, porque é um direito constitucional do cidadão a individualização da pena. Em outros países, em outros Estados, no sentido técnico-jurídico do termo, a Constituição, porque adotam cultura jurídica diversa, não fala da individualização, mas, sim, do devido processo legal em sentido substancial. É outra coisa. Aqui, no Brasil, a nossa Constituição fala isso. E não há como: nós vamos revogar o art. 5º da Constituição, inciso LI... </w:t>
      </w:r>
      <w:proofErr w:type="gramStart"/>
      <w:r w:rsidRPr="006F68CA">
        <w:rPr>
          <w:rFonts w:ascii="Times New Roman" w:hAnsi="Times New Roman" w:cs="Times New Roman"/>
          <w:sz w:val="28"/>
          <w:szCs w:val="28"/>
        </w:rPr>
        <w:t>é</w:t>
      </w:r>
      <w:proofErr w:type="gramEnd"/>
      <w:r w:rsidRPr="006F68CA">
        <w:rPr>
          <w:rFonts w:ascii="Times New Roman" w:hAnsi="Times New Roman" w:cs="Times New Roman"/>
          <w:sz w:val="28"/>
          <w:szCs w:val="28"/>
        </w:rPr>
        <w:t>, desculpe, LX...</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w:t>
      </w:r>
      <w:r w:rsidRPr="006F68CA">
        <w:rPr>
          <w:rFonts w:ascii="Times New Roman" w:hAnsi="Times New Roman" w:cs="Times New Roman"/>
          <w:sz w:val="28"/>
          <w:szCs w:val="28"/>
        </w:rPr>
        <w:t xml:space="preserve"> (PDT – RJ) – Sugestão: cumprirá quatro quintas partes da pena em regime fechado.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PEDRO TAQUES </w:t>
      </w:r>
      <w:r w:rsidRPr="006F68CA">
        <w:rPr>
          <w:rFonts w:ascii="Times New Roman" w:hAnsi="Times New Roman" w:cs="Times New Roman"/>
          <w:sz w:val="28"/>
          <w:szCs w:val="28"/>
        </w:rPr>
        <w:t>(PDT – MT) – Quatro quintos. Entendi.</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E, no art. 10, deve ser corrigida a redação do dispositivo e suprimida a expressão “fiança”, pois já consta no dispositivo que o crime de terrorismo é inafiançável. É uma determinação constitucional do art. 5º, inciso XLIII. Aqui também...</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ROMERO JUCÁ </w:t>
      </w:r>
      <w:r w:rsidRPr="006F68CA">
        <w:rPr>
          <w:rFonts w:ascii="Times New Roman" w:hAnsi="Times New Roman" w:cs="Times New Roman"/>
          <w:sz w:val="28"/>
          <w:szCs w:val="28"/>
        </w:rPr>
        <w:t>(PMDB – RR) – Sim, mas não pode, já que já conta, não faz mal a gente reafirmar. Eu acho que é importante politicamente, para ficar...</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lastRenderedPageBreak/>
        <w:t xml:space="preserve">O SR. PEDRO TAQUES </w:t>
      </w:r>
      <w:r w:rsidRPr="006F68CA">
        <w:rPr>
          <w:rFonts w:ascii="Times New Roman" w:hAnsi="Times New Roman" w:cs="Times New Roman"/>
          <w:sz w:val="28"/>
          <w:szCs w:val="28"/>
        </w:rPr>
        <w:t>(PDT – MT) – Não, mas, no próprio dispositivo, não fala que é inafiançável?</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ROMERO JUCÁ </w:t>
      </w:r>
      <w:r w:rsidRPr="006F68CA">
        <w:rPr>
          <w:rFonts w:ascii="Times New Roman" w:hAnsi="Times New Roman" w:cs="Times New Roman"/>
          <w:sz w:val="28"/>
          <w:szCs w:val="28"/>
        </w:rPr>
        <w:t>(PMDB – RR) – Não, os crimes previstos nessa lei são inafiançáveis, insuscetíveis de graça, anistia, indulto ou fiança.</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PEDRO TAQUES </w:t>
      </w:r>
      <w:r w:rsidRPr="006F68CA">
        <w:rPr>
          <w:rFonts w:ascii="Times New Roman" w:hAnsi="Times New Roman" w:cs="Times New Roman"/>
          <w:sz w:val="28"/>
          <w:szCs w:val="28"/>
        </w:rPr>
        <w:t>(PDT – MT) – É, se é inafiançável...</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ROMERO JUCÁ </w:t>
      </w:r>
      <w:r w:rsidRPr="006F68CA">
        <w:rPr>
          <w:rFonts w:ascii="Times New Roman" w:hAnsi="Times New Roman" w:cs="Times New Roman"/>
          <w:sz w:val="28"/>
          <w:szCs w:val="28"/>
        </w:rPr>
        <w:t>(PMDB – RR) – Fiança. Está. Entendi.</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Não é o inafiançável, é o fiança.</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w:t>
      </w:r>
      <w:r w:rsidRPr="006F68CA">
        <w:rPr>
          <w:rFonts w:ascii="Times New Roman" w:hAnsi="Times New Roman" w:cs="Times New Roman"/>
          <w:sz w:val="28"/>
          <w:szCs w:val="28"/>
        </w:rPr>
        <w:t xml:space="preserve"> (PDT – RJ) – Repetir a coisa. Isso não é bom.</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PEDRO TAQUES </w:t>
      </w:r>
      <w:r w:rsidRPr="006F68CA">
        <w:rPr>
          <w:rFonts w:ascii="Times New Roman" w:hAnsi="Times New Roman" w:cs="Times New Roman"/>
          <w:sz w:val="28"/>
          <w:szCs w:val="28"/>
        </w:rPr>
        <w:t xml:space="preserve">(PDT – MT) – É melhor repetir o texto </w:t>
      </w:r>
      <w:proofErr w:type="gramStart"/>
      <w:r w:rsidRPr="006F68CA">
        <w:rPr>
          <w:rFonts w:ascii="Times New Roman" w:hAnsi="Times New Roman" w:cs="Times New Roman"/>
          <w:sz w:val="28"/>
          <w:szCs w:val="28"/>
        </w:rPr>
        <w:t>do 43</w:t>
      </w:r>
      <w:proofErr w:type="gramEnd"/>
      <w:r w:rsidRPr="006F68CA">
        <w:rPr>
          <w:rFonts w:ascii="Times New Roman" w:hAnsi="Times New Roman" w:cs="Times New Roman"/>
          <w:sz w:val="28"/>
          <w:szCs w:val="28"/>
        </w:rPr>
        <w:t>.</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w:t>
      </w:r>
      <w:r w:rsidRPr="006F68CA">
        <w:rPr>
          <w:rFonts w:ascii="Times New Roman" w:hAnsi="Times New Roman" w:cs="Times New Roman"/>
          <w:sz w:val="28"/>
          <w:szCs w:val="28"/>
        </w:rPr>
        <w:t xml:space="preserve"> (PDT – RJ) – Não iria transgredi-lo.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PEDRO TAQUES </w:t>
      </w:r>
      <w:r w:rsidRPr="006F68CA">
        <w:rPr>
          <w:rFonts w:ascii="Times New Roman" w:hAnsi="Times New Roman" w:cs="Times New Roman"/>
          <w:sz w:val="28"/>
          <w:szCs w:val="28"/>
        </w:rPr>
        <w:t>(PDT – MT) – São essas algumas contribuições, e nós vamos votar na próxima, não é?</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PRESIDENTE</w:t>
      </w:r>
      <w:r w:rsidRPr="006F68CA">
        <w:rPr>
          <w:rFonts w:ascii="Times New Roman" w:hAnsi="Times New Roman" w:cs="Times New Roman"/>
          <w:sz w:val="28"/>
          <w:szCs w:val="28"/>
        </w:rPr>
        <w:t xml:space="preserve"> (Cândido </w:t>
      </w:r>
      <w:proofErr w:type="spellStart"/>
      <w:r w:rsidRPr="006F68CA">
        <w:rPr>
          <w:rFonts w:ascii="Times New Roman" w:hAnsi="Times New Roman" w:cs="Times New Roman"/>
          <w:sz w:val="28"/>
          <w:szCs w:val="28"/>
        </w:rPr>
        <w:t>Vaccarezza</w:t>
      </w:r>
      <w:proofErr w:type="spellEnd"/>
      <w:r w:rsidRPr="006F68CA">
        <w:rPr>
          <w:rFonts w:ascii="Times New Roman" w:hAnsi="Times New Roman" w:cs="Times New Roman"/>
          <w:sz w:val="28"/>
          <w:szCs w:val="28"/>
        </w:rPr>
        <w:t>. PT – SP) – É.</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PEDRO TAQUES </w:t>
      </w:r>
      <w:r w:rsidRPr="006F68CA">
        <w:rPr>
          <w:rFonts w:ascii="Times New Roman" w:hAnsi="Times New Roman" w:cs="Times New Roman"/>
          <w:sz w:val="28"/>
          <w:szCs w:val="28"/>
        </w:rPr>
        <w:t xml:space="preserve">(PDT – MT) – Eu peço licença ao </w:t>
      </w:r>
      <w:proofErr w:type="gramStart"/>
      <w:r w:rsidRPr="006F68CA">
        <w:rPr>
          <w:rFonts w:ascii="Times New Roman" w:hAnsi="Times New Roman" w:cs="Times New Roman"/>
          <w:sz w:val="28"/>
          <w:szCs w:val="28"/>
        </w:rPr>
        <w:t>Sr.</w:t>
      </w:r>
      <w:proofErr w:type="gramEnd"/>
      <w:r w:rsidRPr="006F68CA">
        <w:rPr>
          <w:rFonts w:ascii="Times New Roman" w:hAnsi="Times New Roman" w:cs="Times New Roman"/>
          <w:sz w:val="28"/>
          <w:szCs w:val="28"/>
        </w:rPr>
        <w:t xml:space="preserve"> Presidente, ao Sr. Relator...</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w:t>
      </w:r>
      <w:r w:rsidRPr="006F68CA">
        <w:rPr>
          <w:rFonts w:ascii="Times New Roman" w:hAnsi="Times New Roman" w:cs="Times New Roman"/>
          <w:sz w:val="28"/>
          <w:szCs w:val="28"/>
        </w:rPr>
        <w:t xml:space="preserve"> (PDT – RJ) – Mas eu falei a sério botar os quatro quintos.</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PRESIDENTE</w:t>
      </w:r>
      <w:r w:rsidRPr="006F68CA">
        <w:rPr>
          <w:rFonts w:ascii="Times New Roman" w:hAnsi="Times New Roman" w:cs="Times New Roman"/>
          <w:sz w:val="28"/>
          <w:szCs w:val="28"/>
        </w:rPr>
        <w:t xml:space="preserve"> (Cândido </w:t>
      </w:r>
      <w:proofErr w:type="spellStart"/>
      <w:r w:rsidRPr="006F68CA">
        <w:rPr>
          <w:rFonts w:ascii="Times New Roman" w:hAnsi="Times New Roman" w:cs="Times New Roman"/>
          <w:sz w:val="28"/>
          <w:szCs w:val="28"/>
        </w:rPr>
        <w:t>Vaccarezza</w:t>
      </w:r>
      <w:proofErr w:type="spellEnd"/>
      <w:r w:rsidRPr="006F68CA">
        <w:rPr>
          <w:rFonts w:ascii="Times New Roman" w:hAnsi="Times New Roman" w:cs="Times New Roman"/>
          <w:sz w:val="28"/>
          <w:szCs w:val="28"/>
        </w:rPr>
        <w:t>. PT – SP) – Senador Pedro Taques, eu não sei se nós vamos votar na próxima pelo seguinte: eu acho que esse tema, o Senador Jucá e eu, nós vamos conversar com o Governo, conversar com o Ministro, conversar com o Supremo, e acho que cada membro aqui deveria ouvir também, porque vai ser uma decisão muito importante.</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Então, a nossa ideia é não ter reunião na próxima semana e tratar disso no dia 27. Se tivermos condição, votaremos no dia 27.</w:t>
      </w:r>
    </w:p>
    <w:p w:rsidR="006F68CA" w:rsidRPr="006F68CA" w:rsidRDefault="006F68CA" w:rsidP="006F68CA">
      <w:pPr>
        <w:ind w:firstLine="1440"/>
        <w:jc w:val="both"/>
        <w:rPr>
          <w:rFonts w:ascii="Times New Roman" w:hAnsi="Times New Roman" w:cs="Times New Roman"/>
          <w:sz w:val="28"/>
          <w:szCs w:val="28"/>
        </w:rPr>
      </w:pPr>
      <w:proofErr w:type="gramStart"/>
      <w:r w:rsidRPr="006F68CA">
        <w:rPr>
          <w:rFonts w:ascii="Times New Roman" w:hAnsi="Times New Roman" w:cs="Times New Roman"/>
          <w:sz w:val="28"/>
          <w:szCs w:val="28"/>
        </w:rPr>
        <w:t>O Deputado Miro</w:t>
      </w:r>
      <w:proofErr w:type="gramEnd"/>
      <w:r w:rsidRPr="006F68CA">
        <w:rPr>
          <w:rFonts w:ascii="Times New Roman" w:hAnsi="Times New Roman" w:cs="Times New Roman"/>
          <w:sz w:val="28"/>
          <w:szCs w:val="28"/>
        </w:rPr>
        <w:t>, que foi o autor, também deveria aprofundar as consultas.</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w:t>
      </w:r>
      <w:r w:rsidRPr="006F68CA">
        <w:rPr>
          <w:rFonts w:ascii="Times New Roman" w:hAnsi="Times New Roman" w:cs="Times New Roman"/>
          <w:sz w:val="28"/>
          <w:szCs w:val="28"/>
        </w:rPr>
        <w:t xml:space="preserve"> (PDT – RJ) – Não, eu estou fechando com o parecer do Relator com essas observações.</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Com essas observações, depois isso vai tramitar na Câmara, no Senado, etc.</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PRESIDENTE</w:t>
      </w:r>
      <w:r w:rsidRPr="006F68CA">
        <w:rPr>
          <w:rFonts w:ascii="Times New Roman" w:hAnsi="Times New Roman" w:cs="Times New Roman"/>
          <w:sz w:val="28"/>
          <w:szCs w:val="28"/>
        </w:rPr>
        <w:t xml:space="preserve"> (Cândido </w:t>
      </w:r>
      <w:proofErr w:type="spellStart"/>
      <w:r w:rsidRPr="006F68CA">
        <w:rPr>
          <w:rFonts w:ascii="Times New Roman" w:hAnsi="Times New Roman" w:cs="Times New Roman"/>
          <w:sz w:val="28"/>
          <w:szCs w:val="28"/>
        </w:rPr>
        <w:t>Vaccarezza</w:t>
      </w:r>
      <w:proofErr w:type="spellEnd"/>
      <w:r w:rsidRPr="006F68CA">
        <w:rPr>
          <w:rFonts w:ascii="Times New Roman" w:hAnsi="Times New Roman" w:cs="Times New Roman"/>
          <w:sz w:val="28"/>
          <w:szCs w:val="28"/>
        </w:rPr>
        <w:t xml:space="preserve">. PT – SP) – Deputado </w:t>
      </w:r>
      <w:proofErr w:type="spellStart"/>
      <w:r w:rsidRPr="006F68CA">
        <w:rPr>
          <w:rFonts w:ascii="Times New Roman" w:hAnsi="Times New Roman" w:cs="Times New Roman"/>
          <w:sz w:val="28"/>
          <w:szCs w:val="28"/>
        </w:rPr>
        <w:t>Zveiter</w:t>
      </w:r>
      <w:proofErr w:type="spellEnd"/>
      <w:r w:rsidRPr="006F68CA">
        <w:rPr>
          <w:rFonts w:ascii="Times New Roman" w:hAnsi="Times New Roman" w:cs="Times New Roman"/>
          <w:sz w:val="28"/>
          <w:szCs w:val="28"/>
        </w:rPr>
        <w:t>.</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lastRenderedPageBreak/>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w:t>
      </w:r>
      <w:r w:rsidRPr="006F68CA">
        <w:rPr>
          <w:rFonts w:ascii="Times New Roman" w:hAnsi="Times New Roman" w:cs="Times New Roman"/>
          <w:sz w:val="28"/>
          <w:szCs w:val="28"/>
        </w:rPr>
        <w:t xml:space="preserve"> (PDT – RJ) – Mas com essas observações. Essa aqui vai dar confusão. Essa do...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PRESIDENTE</w:t>
      </w:r>
      <w:r w:rsidRPr="006F68CA">
        <w:rPr>
          <w:rFonts w:ascii="Times New Roman" w:hAnsi="Times New Roman" w:cs="Times New Roman"/>
          <w:sz w:val="28"/>
          <w:szCs w:val="28"/>
        </w:rPr>
        <w:t xml:space="preserve"> (Cândido </w:t>
      </w:r>
      <w:proofErr w:type="spellStart"/>
      <w:r w:rsidRPr="006F68CA">
        <w:rPr>
          <w:rFonts w:ascii="Times New Roman" w:hAnsi="Times New Roman" w:cs="Times New Roman"/>
          <w:sz w:val="28"/>
          <w:szCs w:val="28"/>
        </w:rPr>
        <w:t>Vaccarezza</w:t>
      </w:r>
      <w:proofErr w:type="spellEnd"/>
      <w:r w:rsidRPr="006F68CA">
        <w:rPr>
          <w:rFonts w:ascii="Times New Roman" w:hAnsi="Times New Roman" w:cs="Times New Roman"/>
          <w:sz w:val="28"/>
          <w:szCs w:val="28"/>
        </w:rPr>
        <w:t xml:space="preserve">. PT – SP) – Deputado </w:t>
      </w:r>
      <w:proofErr w:type="spellStart"/>
      <w:r w:rsidRPr="006F68CA">
        <w:rPr>
          <w:rFonts w:ascii="Times New Roman" w:hAnsi="Times New Roman" w:cs="Times New Roman"/>
          <w:sz w:val="28"/>
          <w:szCs w:val="28"/>
        </w:rPr>
        <w:t>Zveiter</w:t>
      </w:r>
      <w:proofErr w:type="spellEnd"/>
      <w:r w:rsidRPr="006F68CA">
        <w:rPr>
          <w:rFonts w:ascii="Times New Roman" w:hAnsi="Times New Roman" w:cs="Times New Roman"/>
          <w:sz w:val="28"/>
          <w:szCs w:val="28"/>
        </w:rPr>
        <w:t>.</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w:t>
      </w:r>
      <w:r w:rsidRPr="006F68CA">
        <w:rPr>
          <w:rFonts w:ascii="Times New Roman" w:hAnsi="Times New Roman" w:cs="Times New Roman"/>
          <w:sz w:val="28"/>
          <w:szCs w:val="28"/>
        </w:rPr>
        <w:t xml:space="preserve"> (PDT – RJ) – ...art. 2º vai dar confusão com movimentos sociais.</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PRESIDENTE</w:t>
      </w:r>
      <w:r w:rsidRPr="006F68CA">
        <w:rPr>
          <w:rFonts w:ascii="Times New Roman" w:hAnsi="Times New Roman" w:cs="Times New Roman"/>
          <w:sz w:val="28"/>
          <w:szCs w:val="28"/>
        </w:rPr>
        <w:t xml:space="preserve"> (Cândido </w:t>
      </w:r>
      <w:proofErr w:type="spellStart"/>
      <w:r w:rsidRPr="006F68CA">
        <w:rPr>
          <w:rFonts w:ascii="Times New Roman" w:hAnsi="Times New Roman" w:cs="Times New Roman"/>
          <w:sz w:val="28"/>
          <w:szCs w:val="28"/>
        </w:rPr>
        <w:t>Vaccarezza</w:t>
      </w:r>
      <w:proofErr w:type="spellEnd"/>
      <w:r w:rsidRPr="006F68CA">
        <w:rPr>
          <w:rFonts w:ascii="Times New Roman" w:hAnsi="Times New Roman" w:cs="Times New Roman"/>
          <w:sz w:val="28"/>
          <w:szCs w:val="28"/>
        </w:rPr>
        <w:t xml:space="preserve">. PT – SP) – Deputado </w:t>
      </w:r>
      <w:proofErr w:type="spellStart"/>
      <w:r w:rsidRPr="006F68CA">
        <w:rPr>
          <w:rFonts w:ascii="Times New Roman" w:hAnsi="Times New Roman" w:cs="Times New Roman"/>
          <w:sz w:val="28"/>
          <w:szCs w:val="28"/>
        </w:rPr>
        <w:t>Zveiter</w:t>
      </w:r>
      <w:proofErr w:type="spellEnd"/>
      <w:r w:rsidRPr="006F68CA">
        <w:rPr>
          <w:rFonts w:ascii="Times New Roman" w:hAnsi="Times New Roman" w:cs="Times New Roman"/>
          <w:sz w:val="28"/>
          <w:szCs w:val="28"/>
        </w:rPr>
        <w:t>.</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 xml:space="preserve">Vamos ouvir o Deputado </w:t>
      </w:r>
      <w:proofErr w:type="spellStart"/>
      <w:r w:rsidRPr="006F68CA">
        <w:rPr>
          <w:rFonts w:ascii="Times New Roman" w:hAnsi="Times New Roman" w:cs="Times New Roman"/>
          <w:sz w:val="28"/>
          <w:szCs w:val="28"/>
        </w:rPr>
        <w:t>Zveiter</w:t>
      </w:r>
      <w:proofErr w:type="spellEnd"/>
      <w:r w:rsidRPr="006F68CA">
        <w:rPr>
          <w:rFonts w:ascii="Times New Roman" w:hAnsi="Times New Roman" w:cs="Times New Roman"/>
          <w:sz w:val="28"/>
          <w:szCs w:val="28"/>
        </w:rPr>
        <w:t>, para nós encerrarmos a reunião.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O SR. SERGIO ZVEITER</w:t>
      </w:r>
      <w:r w:rsidRPr="006F68CA">
        <w:rPr>
          <w:rFonts w:ascii="Times New Roman" w:hAnsi="Times New Roman" w:cs="Times New Roman"/>
          <w:sz w:val="28"/>
          <w:szCs w:val="28"/>
        </w:rPr>
        <w:t xml:space="preserve"> (PSD – RJ) – Eu fecho também com o que o Miro Teixeira acabou de falar.</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Hein, meu Presidente, eu concordo...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PRESIDENTE</w:t>
      </w:r>
      <w:r w:rsidRPr="006F68CA">
        <w:rPr>
          <w:rFonts w:ascii="Times New Roman" w:hAnsi="Times New Roman" w:cs="Times New Roman"/>
          <w:sz w:val="28"/>
          <w:szCs w:val="28"/>
        </w:rPr>
        <w:t xml:space="preserve"> (Cândido </w:t>
      </w:r>
      <w:proofErr w:type="spellStart"/>
      <w:r w:rsidRPr="006F68CA">
        <w:rPr>
          <w:rFonts w:ascii="Times New Roman" w:hAnsi="Times New Roman" w:cs="Times New Roman"/>
          <w:sz w:val="28"/>
          <w:szCs w:val="28"/>
        </w:rPr>
        <w:t>Vaccarezza</w:t>
      </w:r>
      <w:proofErr w:type="spellEnd"/>
      <w:r w:rsidRPr="006F68CA">
        <w:rPr>
          <w:rFonts w:ascii="Times New Roman" w:hAnsi="Times New Roman" w:cs="Times New Roman"/>
          <w:sz w:val="28"/>
          <w:szCs w:val="28"/>
        </w:rPr>
        <w:t>. PT – SP) – Deputado Miro, vamos...</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O SR. SERGIO ZVEITER</w:t>
      </w:r>
      <w:r w:rsidRPr="006F68CA">
        <w:rPr>
          <w:rFonts w:ascii="Times New Roman" w:hAnsi="Times New Roman" w:cs="Times New Roman"/>
          <w:sz w:val="28"/>
          <w:szCs w:val="28"/>
        </w:rPr>
        <w:t xml:space="preserve"> (PSD – RJ) </w:t>
      </w:r>
      <w:proofErr w:type="gramStart"/>
      <w:r w:rsidRPr="006F68CA">
        <w:rPr>
          <w:rFonts w:ascii="Times New Roman" w:hAnsi="Times New Roman" w:cs="Times New Roman"/>
          <w:sz w:val="28"/>
          <w:szCs w:val="28"/>
        </w:rPr>
        <w:t>– ...</w:t>
      </w:r>
      <w:proofErr w:type="gramEnd"/>
      <w:r w:rsidRPr="006F68CA">
        <w:rPr>
          <w:rFonts w:ascii="Times New Roman" w:hAnsi="Times New Roman" w:cs="Times New Roman"/>
          <w:sz w:val="28"/>
          <w:szCs w:val="28"/>
        </w:rPr>
        <w:t>com o que o Miro Teixeira acabou de colocar.</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 xml:space="preserve">O Senador Aloysio já fez as considerações que ele entendeu pertinentes; o Senador Aloysio já fez as considerações; o Senador Pedro Taques; </w:t>
      </w:r>
      <w:proofErr w:type="gramStart"/>
      <w:r w:rsidRPr="006F68CA">
        <w:rPr>
          <w:rFonts w:ascii="Times New Roman" w:hAnsi="Times New Roman" w:cs="Times New Roman"/>
          <w:sz w:val="28"/>
          <w:szCs w:val="28"/>
        </w:rPr>
        <w:t>o próprio Deputado Miro</w:t>
      </w:r>
      <w:proofErr w:type="gramEnd"/>
      <w:r w:rsidRPr="006F68CA">
        <w:rPr>
          <w:rFonts w:ascii="Times New Roman" w:hAnsi="Times New Roman" w:cs="Times New Roman"/>
          <w:sz w:val="28"/>
          <w:szCs w:val="28"/>
        </w:rPr>
        <w:t xml:space="preserve"> Teixeira; agora o Relator, com essas providências que vão ser tomadas... </w:t>
      </w:r>
      <w:proofErr w:type="gramStart"/>
      <w:r w:rsidRPr="006F68CA">
        <w:rPr>
          <w:rFonts w:ascii="Times New Roman" w:hAnsi="Times New Roman" w:cs="Times New Roman"/>
          <w:sz w:val="28"/>
          <w:szCs w:val="28"/>
        </w:rPr>
        <w:t>porque</w:t>
      </w:r>
      <w:proofErr w:type="gramEnd"/>
      <w:r w:rsidRPr="006F68CA">
        <w:rPr>
          <w:rFonts w:ascii="Times New Roman" w:hAnsi="Times New Roman" w:cs="Times New Roman"/>
          <w:sz w:val="28"/>
          <w:szCs w:val="28"/>
        </w:rPr>
        <w:t xml:space="preserve"> o importante, porque, depois que a lei for promulgada, aí vão vir os doutrinadores, vão comentar a lei, aí depois vão submeter ao Judiciário a interpretação. O fato concreto é o seguinte: precisa de uma lei antiterrorismo.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 xml:space="preserve">Hoje, o jornal </w:t>
      </w:r>
      <w:r w:rsidRPr="006F68CA">
        <w:rPr>
          <w:rFonts w:ascii="Times New Roman" w:hAnsi="Times New Roman" w:cs="Times New Roman"/>
          <w:i/>
          <w:iCs/>
          <w:sz w:val="28"/>
          <w:szCs w:val="28"/>
        </w:rPr>
        <w:t>O Globo</w:t>
      </w:r>
      <w:r w:rsidRPr="006F68CA">
        <w:rPr>
          <w:rFonts w:ascii="Times New Roman" w:hAnsi="Times New Roman" w:cs="Times New Roman"/>
          <w:sz w:val="28"/>
          <w:szCs w:val="28"/>
        </w:rPr>
        <w:t xml:space="preserve"> tem duas páginas exatamente dizendo das bases do terrorismo no Sul do País, aqui, que ensejaram a prática de atos terroristas, inclusive em países aqui vizinhos ao Brasil. </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 xml:space="preserve">Então, mais importante para nós é a lei. Vamos fazer a lei, e, aí, depois, as contestações que vierem o tempo </w:t>
      </w:r>
      <w:proofErr w:type="gramStart"/>
      <w:r w:rsidRPr="006F68CA">
        <w:rPr>
          <w:rFonts w:ascii="Times New Roman" w:hAnsi="Times New Roman" w:cs="Times New Roman"/>
          <w:sz w:val="28"/>
          <w:szCs w:val="28"/>
        </w:rPr>
        <w:t>vai</w:t>
      </w:r>
      <w:proofErr w:type="gramEnd"/>
      <w:r w:rsidRPr="006F68CA">
        <w:rPr>
          <w:rFonts w:ascii="Times New Roman" w:hAnsi="Times New Roman" w:cs="Times New Roman"/>
          <w:sz w:val="28"/>
          <w:szCs w:val="28"/>
        </w:rPr>
        <w:t xml:space="preserve"> adequando, enfim.</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Queria parabenizar o Relator, o sub-Relator, Miro Teixeira...</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w:t>
      </w:r>
      <w:r w:rsidRPr="006F68CA">
        <w:rPr>
          <w:rFonts w:ascii="Times New Roman" w:hAnsi="Times New Roman" w:cs="Times New Roman"/>
          <w:sz w:val="28"/>
          <w:szCs w:val="28"/>
        </w:rPr>
        <w:t xml:space="preserve"> (PDT – RJ) – E essa questão, desculpe, achei de bom tom o que disse o Relator, ou foi o Presidente aqui que disse, de ter uma conversa no Supremo Tribunal Federal quase que como um controle preventivo de inconstitucionalidade ou de constitucionalidade, melhor dizendo, é isso, depende para onde se vai. Na França, isso é formalmente feito, esse controle prévio. </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 xml:space="preserve">E acho que, de repente, as conversas podem sim ter esse caráter, que, embora seja recolhido como opinião, é comum nos Estados Unidos, na Suprema Corte americana, que haja opiniões formais da Corte, </w:t>
      </w:r>
      <w:r w:rsidRPr="006F68CA">
        <w:rPr>
          <w:rFonts w:ascii="Times New Roman" w:hAnsi="Times New Roman" w:cs="Times New Roman"/>
          <w:sz w:val="28"/>
          <w:szCs w:val="28"/>
        </w:rPr>
        <w:lastRenderedPageBreak/>
        <w:t>conselhos, recomendações, quase que apelos ao Congresso para que faça uma lei de um jeito ou de outro, em mais de um caso. E V. Exª pode começar essa boa prática, obrigado pelo aparte.</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O SR. SERGIO ZVEITER</w:t>
      </w:r>
      <w:r w:rsidRPr="006F68CA">
        <w:rPr>
          <w:rFonts w:ascii="Times New Roman" w:hAnsi="Times New Roman" w:cs="Times New Roman"/>
          <w:sz w:val="28"/>
          <w:szCs w:val="28"/>
        </w:rPr>
        <w:t xml:space="preserve"> (PSD – RJ) – Não, e inclusive eu queria parabenizar o Relator e o Presidente pela forma democrática, hein, Miro, com que estão conduzindo a Comissão, em que os Sub-Relatores estão tendo participação concreta e se sentindo estimulados realmente a dar as contribuições. Eu sugiro até que, nesse encontro no Supremo Tribunal Federal, se possa levar o Sub-Relator respectivo e assim sucessivamente nas outras matérias.</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PRESIDENTE</w:t>
      </w:r>
      <w:r w:rsidRPr="006F68CA">
        <w:rPr>
          <w:rFonts w:ascii="Times New Roman" w:hAnsi="Times New Roman" w:cs="Times New Roman"/>
          <w:sz w:val="28"/>
          <w:szCs w:val="28"/>
        </w:rPr>
        <w:t xml:space="preserve"> (Cândido </w:t>
      </w:r>
      <w:proofErr w:type="spellStart"/>
      <w:r w:rsidRPr="006F68CA">
        <w:rPr>
          <w:rFonts w:ascii="Times New Roman" w:hAnsi="Times New Roman" w:cs="Times New Roman"/>
          <w:sz w:val="28"/>
          <w:szCs w:val="28"/>
        </w:rPr>
        <w:t>Vaccarezza</w:t>
      </w:r>
      <w:proofErr w:type="spellEnd"/>
      <w:r w:rsidRPr="006F68CA">
        <w:rPr>
          <w:rFonts w:ascii="Times New Roman" w:hAnsi="Times New Roman" w:cs="Times New Roman"/>
          <w:sz w:val="28"/>
          <w:szCs w:val="28"/>
        </w:rPr>
        <w:t>. PT – SP) – Muito bem.</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Antes de passar para o Relator, eu quero colocar em votação a Ata da 8ª Reunião, que passou despercebida aqui pelo Presidente, solicitando a dispensa da sua leitura.</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Srs. Deputados e Senadores que concordam permaneçam como se acham. (</w:t>
      </w:r>
      <w:r w:rsidRPr="006F68CA">
        <w:rPr>
          <w:rFonts w:ascii="Times New Roman" w:hAnsi="Times New Roman" w:cs="Times New Roman"/>
          <w:i/>
          <w:iCs/>
          <w:sz w:val="28"/>
          <w:szCs w:val="28"/>
        </w:rPr>
        <w:t>Pausa.</w:t>
      </w:r>
      <w:r w:rsidRPr="006F68CA">
        <w:rPr>
          <w:rFonts w:ascii="Times New Roman" w:hAnsi="Times New Roman" w:cs="Times New Roman"/>
          <w:sz w:val="28"/>
          <w:szCs w:val="28"/>
        </w:rPr>
        <w:t>)</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A Ata está aprovada.</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Com a palavra o Relator, antes de encerrarmos a reunião.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ROMERO JUCÁ </w:t>
      </w:r>
      <w:r w:rsidRPr="006F68CA">
        <w:rPr>
          <w:rFonts w:ascii="Times New Roman" w:hAnsi="Times New Roman" w:cs="Times New Roman"/>
          <w:sz w:val="28"/>
          <w:szCs w:val="28"/>
        </w:rPr>
        <w:t xml:space="preserve">(PMDB – RR) – </w:t>
      </w:r>
      <w:proofErr w:type="gramStart"/>
      <w:r w:rsidRPr="006F68CA">
        <w:rPr>
          <w:rFonts w:ascii="Times New Roman" w:hAnsi="Times New Roman" w:cs="Times New Roman"/>
          <w:sz w:val="28"/>
          <w:szCs w:val="28"/>
        </w:rPr>
        <w:t>Sr.</w:t>
      </w:r>
      <w:proofErr w:type="gramEnd"/>
      <w:r w:rsidRPr="006F68CA">
        <w:rPr>
          <w:rFonts w:ascii="Times New Roman" w:hAnsi="Times New Roman" w:cs="Times New Roman"/>
          <w:sz w:val="28"/>
          <w:szCs w:val="28"/>
        </w:rPr>
        <w:t xml:space="preserve"> Presidente, apenas para registrar que nós avançamos, temos mais duas matérias importantes na pauta de discussão. A questão da regionalização da comunicação, que é algo importante num País continental como é o Brasil, e também essa questão do terrorismo, que é um ponto com que temos que agir com presteza, porque os eventos estão se sucedendo, na verdade, o mundo todo tem se preparado para lutar contra isso, e, na verdade, nós temos aí, durante 25 anos da Constituição que nós estamos comemorando, um hiato de não definição de algo tão importante.</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Então, eu acho que nós demos um passo fundamental, vamos ouvir as contribuições do Governo, vamos aprimorar, vamos agregar as contribuições e as colocações que foram aqui postas, e eu espero que, na próxima semana ou na semana seguinte, a gente possa disponibilizar um texto já mais consolidado, aí sim, para discussão e votação aqui na comissão.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 xml:space="preserve">Queria agradecer, </w:t>
      </w:r>
      <w:proofErr w:type="gramStart"/>
      <w:r w:rsidRPr="006F68CA">
        <w:rPr>
          <w:rFonts w:ascii="Times New Roman" w:hAnsi="Times New Roman" w:cs="Times New Roman"/>
          <w:sz w:val="28"/>
          <w:szCs w:val="28"/>
        </w:rPr>
        <w:t>Sr.</w:t>
      </w:r>
      <w:proofErr w:type="gramEnd"/>
      <w:r w:rsidRPr="006F68CA">
        <w:rPr>
          <w:rFonts w:ascii="Times New Roman" w:hAnsi="Times New Roman" w:cs="Times New Roman"/>
          <w:sz w:val="28"/>
          <w:szCs w:val="28"/>
        </w:rPr>
        <w:t xml:space="preserve"> Presidente.</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PRESIDENTE</w:t>
      </w:r>
      <w:r w:rsidRPr="006F68CA">
        <w:rPr>
          <w:rFonts w:ascii="Times New Roman" w:hAnsi="Times New Roman" w:cs="Times New Roman"/>
          <w:sz w:val="28"/>
          <w:szCs w:val="28"/>
        </w:rPr>
        <w:t xml:space="preserve"> (Cândido </w:t>
      </w:r>
      <w:proofErr w:type="spellStart"/>
      <w:r w:rsidRPr="006F68CA">
        <w:rPr>
          <w:rFonts w:ascii="Times New Roman" w:hAnsi="Times New Roman" w:cs="Times New Roman"/>
          <w:sz w:val="28"/>
          <w:szCs w:val="28"/>
        </w:rPr>
        <w:t>Vaccarezza</w:t>
      </w:r>
      <w:proofErr w:type="spellEnd"/>
      <w:r w:rsidRPr="006F68CA">
        <w:rPr>
          <w:rFonts w:ascii="Times New Roman" w:hAnsi="Times New Roman" w:cs="Times New Roman"/>
          <w:sz w:val="28"/>
          <w:szCs w:val="28"/>
        </w:rPr>
        <w:t>. PT – SP) – Não havendo nada mais a tratar, eu quero só informar para os Senadores e Deputados que, na próxima semana, nós não faremos reunião, vamos fazer no dia 27, para votar esse tema.</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lastRenderedPageBreak/>
        <w:t xml:space="preserve">Não. Nós vamos </w:t>
      </w:r>
      <w:proofErr w:type="gramStart"/>
      <w:r w:rsidRPr="006F68CA">
        <w:rPr>
          <w:rFonts w:ascii="Times New Roman" w:hAnsi="Times New Roman" w:cs="Times New Roman"/>
          <w:sz w:val="28"/>
          <w:szCs w:val="28"/>
        </w:rPr>
        <w:t>trabalhar,</w:t>
      </w:r>
      <w:proofErr w:type="gramEnd"/>
      <w:r w:rsidRPr="006F68CA">
        <w:rPr>
          <w:rFonts w:ascii="Times New Roman" w:hAnsi="Times New Roman" w:cs="Times New Roman"/>
          <w:sz w:val="28"/>
          <w:szCs w:val="28"/>
        </w:rPr>
        <w:t xml:space="preserve"> consultar, e, se o Relator me permitir, e não atrapalhar, e não modificar, ou não criar problema em relação a quem já está trabalhando na consolidação, o Senador Aloysio deu uma contribuição grande, importante, sobre a Lei de Segurança Nacional. Se o Relator permitir, ele poderia preparar e apresentar para o Relator.</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MIRO TEIXEIRA </w:t>
      </w:r>
      <w:r w:rsidRPr="006F68CA">
        <w:rPr>
          <w:rFonts w:ascii="Times New Roman" w:hAnsi="Times New Roman" w:cs="Times New Roman"/>
          <w:sz w:val="28"/>
          <w:szCs w:val="28"/>
        </w:rPr>
        <w:t>(PDT – RJ) – O Dr. Tancredo Neves tinha o hábito, quando alguém entrava com uma boa sugestão, de pedir que a pessoa botasse por escrito.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ROMERO JUCÁ </w:t>
      </w:r>
      <w:r w:rsidRPr="006F68CA">
        <w:rPr>
          <w:rFonts w:ascii="Times New Roman" w:hAnsi="Times New Roman" w:cs="Times New Roman"/>
          <w:sz w:val="28"/>
          <w:szCs w:val="28"/>
        </w:rPr>
        <w:t>(PMDB – RR) – O Senador Aloysio Nunes poderia consolidar essa questão, e, assim que estiver pronta, a gente senta para discutir.</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SR. ALOYSIO NUNES FERREIRA </w:t>
      </w:r>
      <w:r w:rsidRPr="006F68CA">
        <w:rPr>
          <w:rFonts w:ascii="Times New Roman" w:hAnsi="Times New Roman" w:cs="Times New Roman"/>
          <w:sz w:val="28"/>
          <w:szCs w:val="28"/>
        </w:rPr>
        <w:t>(PSDB – SP) – Eu estou preparando, até para trazer à comissão, uma contribuição a respeito do direito de greve do servidor público. Entrego isso e, logo em seguida, vou procurar me desincumbir dessa tarefa importante.</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sz w:val="28"/>
          <w:szCs w:val="28"/>
        </w:rPr>
        <w:t>Eu agradeço. Agradeço muito.</w:t>
      </w:r>
    </w:p>
    <w:p w:rsidR="006F68CA" w:rsidRPr="006F68CA" w:rsidRDefault="006F68CA" w:rsidP="006F68CA">
      <w:pPr>
        <w:ind w:firstLine="1440"/>
        <w:jc w:val="both"/>
        <w:rPr>
          <w:rFonts w:ascii="Times New Roman" w:hAnsi="Times New Roman" w:cs="Times New Roman"/>
          <w:sz w:val="28"/>
          <w:szCs w:val="28"/>
        </w:rPr>
      </w:pPr>
      <w:r w:rsidRPr="006F68CA">
        <w:rPr>
          <w:rFonts w:ascii="Times New Roman" w:hAnsi="Times New Roman" w:cs="Times New Roman"/>
          <w:b/>
          <w:bCs/>
          <w:sz w:val="28"/>
          <w:szCs w:val="28"/>
        </w:rPr>
        <w:t xml:space="preserve">O </w:t>
      </w:r>
      <w:proofErr w:type="gramStart"/>
      <w:r w:rsidRPr="006F68CA">
        <w:rPr>
          <w:rFonts w:ascii="Times New Roman" w:hAnsi="Times New Roman" w:cs="Times New Roman"/>
          <w:b/>
          <w:bCs/>
          <w:sz w:val="28"/>
          <w:szCs w:val="28"/>
        </w:rPr>
        <w:t>SR.</w:t>
      </w:r>
      <w:proofErr w:type="gramEnd"/>
      <w:r w:rsidRPr="006F68CA">
        <w:rPr>
          <w:rFonts w:ascii="Times New Roman" w:hAnsi="Times New Roman" w:cs="Times New Roman"/>
          <w:b/>
          <w:bCs/>
          <w:sz w:val="28"/>
          <w:szCs w:val="28"/>
        </w:rPr>
        <w:t xml:space="preserve"> PRESIDENTE</w:t>
      </w:r>
      <w:r w:rsidRPr="006F68CA">
        <w:rPr>
          <w:rFonts w:ascii="Times New Roman" w:hAnsi="Times New Roman" w:cs="Times New Roman"/>
          <w:sz w:val="28"/>
          <w:szCs w:val="28"/>
        </w:rPr>
        <w:t xml:space="preserve"> (Cândido </w:t>
      </w:r>
      <w:proofErr w:type="spellStart"/>
      <w:r w:rsidRPr="006F68CA">
        <w:rPr>
          <w:rFonts w:ascii="Times New Roman" w:hAnsi="Times New Roman" w:cs="Times New Roman"/>
          <w:sz w:val="28"/>
          <w:szCs w:val="28"/>
        </w:rPr>
        <w:t>Vaccarezza</w:t>
      </w:r>
      <w:proofErr w:type="spellEnd"/>
      <w:r w:rsidRPr="006F68CA">
        <w:rPr>
          <w:rFonts w:ascii="Times New Roman" w:hAnsi="Times New Roman" w:cs="Times New Roman"/>
          <w:sz w:val="28"/>
          <w:szCs w:val="28"/>
        </w:rPr>
        <w:t>. PT – SP) – Não havendo nada mais a tratar, está encerrada a reunião e convocada a próxima para o dia 27, 14h, nesta mesma sala.</w:t>
      </w:r>
    </w:p>
    <w:p w:rsidR="006F68CA" w:rsidRPr="006F68CA" w:rsidRDefault="006F68CA" w:rsidP="006F68CA">
      <w:pPr>
        <w:pStyle w:val="TextosemFormatao"/>
        <w:spacing w:line="240" w:lineRule="auto"/>
        <w:rPr>
          <w:rFonts w:ascii="Times New Roman" w:hAnsi="Times New Roman" w:cs="Times New Roman"/>
          <w:sz w:val="28"/>
          <w:szCs w:val="28"/>
        </w:rPr>
      </w:pPr>
    </w:p>
    <w:p w:rsidR="006F68CA" w:rsidRPr="006F68CA" w:rsidRDefault="006F68CA" w:rsidP="006F68CA">
      <w:pPr>
        <w:ind w:firstLine="1440"/>
        <w:jc w:val="both"/>
        <w:rPr>
          <w:rFonts w:ascii="Times New Roman" w:hAnsi="Times New Roman" w:cs="Times New Roman"/>
          <w:sz w:val="28"/>
          <w:szCs w:val="28"/>
        </w:rPr>
      </w:pPr>
    </w:p>
    <w:p w:rsidR="008F164E" w:rsidRPr="006F68CA" w:rsidRDefault="008F164E" w:rsidP="00757FD9">
      <w:pPr>
        <w:ind w:firstLine="1440"/>
        <w:jc w:val="both"/>
        <w:rPr>
          <w:rFonts w:ascii="Times New Roman" w:hAnsi="Times New Roman" w:cs="Times New Roman"/>
          <w:i/>
          <w:iCs/>
          <w:sz w:val="28"/>
          <w:szCs w:val="28"/>
        </w:rPr>
      </w:pPr>
    </w:p>
    <w:p w:rsidR="008F164E" w:rsidRPr="006F68CA" w:rsidRDefault="008F164E" w:rsidP="00757FD9">
      <w:pPr>
        <w:ind w:firstLine="1440"/>
        <w:jc w:val="both"/>
        <w:rPr>
          <w:rFonts w:ascii="Times New Roman" w:hAnsi="Times New Roman" w:cs="Times New Roman"/>
          <w:sz w:val="28"/>
          <w:szCs w:val="28"/>
        </w:rPr>
      </w:pPr>
      <w:r w:rsidRPr="006F68CA">
        <w:rPr>
          <w:rFonts w:ascii="Times New Roman" w:hAnsi="Times New Roman" w:cs="Times New Roman"/>
          <w:i/>
          <w:iCs/>
          <w:sz w:val="28"/>
          <w:szCs w:val="28"/>
        </w:rPr>
        <w:t>(Iniciada às 14 horas e 19 minutos, a reunião é encerrada às 15 horas e 12 minutos.</w:t>
      </w:r>
      <w:proofErr w:type="gramStart"/>
      <w:r w:rsidRPr="006F68CA">
        <w:rPr>
          <w:rFonts w:ascii="Times New Roman" w:hAnsi="Times New Roman" w:cs="Times New Roman"/>
          <w:i/>
          <w:iCs/>
          <w:sz w:val="28"/>
          <w:szCs w:val="28"/>
        </w:rPr>
        <w:t>)</w:t>
      </w:r>
      <w:proofErr w:type="gramEnd"/>
    </w:p>
    <w:p w:rsidR="008F164E" w:rsidRPr="006F68CA" w:rsidRDefault="008F164E" w:rsidP="00757FD9">
      <w:pPr>
        <w:pStyle w:val="TextosemFormatao"/>
        <w:spacing w:line="240" w:lineRule="auto"/>
        <w:rPr>
          <w:rFonts w:ascii="Times New Roman" w:hAnsi="Times New Roman" w:cs="Times New Roman"/>
          <w:sz w:val="28"/>
          <w:szCs w:val="28"/>
        </w:rPr>
      </w:pPr>
    </w:p>
    <w:p w:rsidR="008F164E" w:rsidRPr="006F68CA" w:rsidRDefault="008F164E" w:rsidP="00757FD9">
      <w:pPr>
        <w:ind w:firstLine="1440"/>
        <w:jc w:val="both"/>
        <w:rPr>
          <w:rFonts w:ascii="Times New Roman" w:hAnsi="Times New Roman" w:cs="Times New Roman"/>
          <w:sz w:val="28"/>
          <w:szCs w:val="28"/>
        </w:rPr>
      </w:pPr>
    </w:p>
    <w:p w:rsidR="008F164E" w:rsidRPr="006F68CA" w:rsidRDefault="008F164E" w:rsidP="00F45539">
      <w:pPr>
        <w:rPr>
          <w:rFonts w:ascii="Times New Roman" w:hAnsi="Times New Roman" w:cs="Times New Roman"/>
          <w:sz w:val="28"/>
          <w:szCs w:val="28"/>
        </w:rPr>
      </w:pPr>
    </w:p>
    <w:p w:rsidR="008F164E" w:rsidRPr="006F68CA" w:rsidRDefault="008F164E" w:rsidP="00F45539">
      <w:pPr>
        <w:tabs>
          <w:tab w:val="left" w:pos="5040"/>
          <w:tab w:val="left" w:pos="5580"/>
        </w:tabs>
        <w:jc w:val="center"/>
        <w:rPr>
          <w:rFonts w:ascii="Times New Roman" w:hAnsi="Times New Roman" w:cs="Times New Roman"/>
          <w:b/>
          <w:bCs/>
          <w:sz w:val="28"/>
          <w:szCs w:val="28"/>
        </w:rPr>
      </w:pPr>
    </w:p>
    <w:p w:rsidR="008F164E" w:rsidRPr="006F68CA" w:rsidRDefault="008F164E" w:rsidP="00F45539">
      <w:pPr>
        <w:tabs>
          <w:tab w:val="left" w:pos="5040"/>
          <w:tab w:val="left" w:pos="5580"/>
        </w:tabs>
        <w:jc w:val="center"/>
        <w:rPr>
          <w:rFonts w:ascii="Times New Roman" w:hAnsi="Times New Roman" w:cs="Times New Roman"/>
          <w:b/>
          <w:bCs/>
          <w:sz w:val="28"/>
          <w:szCs w:val="28"/>
        </w:rPr>
      </w:pPr>
    </w:p>
    <w:p w:rsidR="008F164E" w:rsidRPr="006F68CA" w:rsidRDefault="008F164E" w:rsidP="00F45539">
      <w:pPr>
        <w:tabs>
          <w:tab w:val="left" w:pos="5040"/>
          <w:tab w:val="left" w:pos="5580"/>
        </w:tabs>
        <w:jc w:val="center"/>
        <w:rPr>
          <w:rFonts w:ascii="Times New Roman" w:hAnsi="Times New Roman" w:cs="Times New Roman"/>
          <w:b/>
          <w:bCs/>
          <w:sz w:val="28"/>
          <w:szCs w:val="28"/>
        </w:rPr>
      </w:pPr>
    </w:p>
    <w:p w:rsidR="008F164E" w:rsidRPr="006F68CA" w:rsidRDefault="008F164E" w:rsidP="00F45539">
      <w:pPr>
        <w:tabs>
          <w:tab w:val="left" w:pos="5040"/>
          <w:tab w:val="left" w:pos="5580"/>
        </w:tabs>
        <w:jc w:val="center"/>
        <w:rPr>
          <w:rFonts w:ascii="Times New Roman" w:hAnsi="Times New Roman" w:cs="Times New Roman"/>
          <w:b/>
          <w:bCs/>
          <w:sz w:val="28"/>
          <w:szCs w:val="28"/>
        </w:rPr>
      </w:pPr>
    </w:p>
    <w:p w:rsidR="008F164E" w:rsidRPr="006F68CA" w:rsidRDefault="008F164E" w:rsidP="00F45539">
      <w:pPr>
        <w:tabs>
          <w:tab w:val="left" w:pos="5040"/>
          <w:tab w:val="left" w:pos="5580"/>
        </w:tabs>
        <w:jc w:val="center"/>
        <w:rPr>
          <w:rFonts w:ascii="Times New Roman" w:hAnsi="Times New Roman" w:cs="Times New Roman"/>
          <w:b/>
          <w:bCs/>
          <w:i/>
          <w:iCs/>
          <w:sz w:val="28"/>
          <w:szCs w:val="28"/>
        </w:rPr>
      </w:pPr>
      <w:r w:rsidRPr="006F68CA">
        <w:rPr>
          <w:rFonts w:ascii="Times New Roman" w:hAnsi="Times New Roman" w:cs="Times New Roman"/>
          <w:b/>
          <w:bCs/>
          <w:sz w:val="28"/>
          <w:szCs w:val="28"/>
        </w:rPr>
        <w:t xml:space="preserve">Deputado </w:t>
      </w:r>
      <w:r w:rsidRPr="006F68CA">
        <w:rPr>
          <w:rFonts w:ascii="Times New Roman" w:hAnsi="Times New Roman" w:cs="Times New Roman"/>
          <w:b/>
          <w:bCs/>
          <w:i/>
          <w:iCs/>
          <w:sz w:val="28"/>
          <w:szCs w:val="28"/>
        </w:rPr>
        <w:t xml:space="preserve">Cândido </w:t>
      </w:r>
      <w:proofErr w:type="spellStart"/>
      <w:r w:rsidRPr="006F68CA">
        <w:rPr>
          <w:rFonts w:ascii="Times New Roman" w:hAnsi="Times New Roman" w:cs="Times New Roman"/>
          <w:b/>
          <w:bCs/>
          <w:i/>
          <w:iCs/>
          <w:sz w:val="28"/>
          <w:szCs w:val="28"/>
        </w:rPr>
        <w:t>Vaccarezza</w:t>
      </w:r>
      <w:proofErr w:type="spellEnd"/>
      <w:r w:rsidRPr="006F68CA">
        <w:rPr>
          <w:rFonts w:ascii="Times New Roman" w:hAnsi="Times New Roman" w:cs="Times New Roman"/>
          <w:b/>
          <w:bCs/>
          <w:sz w:val="28"/>
          <w:szCs w:val="28"/>
        </w:rPr>
        <w:t xml:space="preserve"> </w:t>
      </w:r>
    </w:p>
    <w:p w:rsidR="008F164E" w:rsidRPr="006F68CA" w:rsidRDefault="008F164E" w:rsidP="008A4271">
      <w:pPr>
        <w:tabs>
          <w:tab w:val="left" w:pos="5040"/>
          <w:tab w:val="left" w:pos="5580"/>
        </w:tabs>
        <w:jc w:val="center"/>
        <w:rPr>
          <w:rFonts w:ascii="Times New Roman" w:hAnsi="Times New Roman" w:cs="Times New Roman"/>
          <w:sz w:val="28"/>
          <w:szCs w:val="28"/>
        </w:rPr>
      </w:pPr>
      <w:r w:rsidRPr="006F68CA">
        <w:rPr>
          <w:rFonts w:ascii="Times New Roman" w:hAnsi="Times New Roman" w:cs="Times New Roman"/>
          <w:sz w:val="28"/>
          <w:szCs w:val="28"/>
        </w:rPr>
        <w:t xml:space="preserve">Presidente </w:t>
      </w:r>
    </w:p>
    <w:sectPr w:rsidR="008F164E" w:rsidRPr="006F68CA" w:rsidSect="00692428">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64E" w:rsidRDefault="008F164E" w:rsidP="007257F1">
      <w:r>
        <w:separator/>
      </w:r>
    </w:p>
  </w:endnote>
  <w:endnote w:type="continuationSeparator" w:id="0">
    <w:p w:rsidR="008F164E" w:rsidRDefault="008F164E" w:rsidP="007257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64E" w:rsidRDefault="008F164E" w:rsidP="007257F1">
      <w:r>
        <w:separator/>
      </w:r>
    </w:p>
  </w:footnote>
  <w:footnote w:type="continuationSeparator" w:id="0">
    <w:p w:rsidR="008F164E" w:rsidRDefault="008F164E" w:rsidP="007257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64E" w:rsidRDefault="00AD4DFD" w:rsidP="007257F1">
    <w:pPr>
      <w:ind w:left="-709" w:right="-5"/>
      <w:jc w:val="center"/>
      <w:rPr>
        <w:b/>
        <w:bCs/>
        <w:i/>
        <w:iCs/>
        <w:noProof/>
        <w:sz w:val="20"/>
        <w:szCs w:val="20"/>
      </w:rPr>
    </w:pPr>
    <w:r w:rsidRPr="00AD4DF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49" type="#_x0000_t75" style="position:absolute;left:0;text-align:left;margin-left:244.15pt;margin-top:8.65pt;width:67.65pt;height:65.9pt;z-index:-251658752;visibility:visible;mso-wrap-distance-left:9.05pt;mso-wrap-distance-right:9.05pt;mso-position-horizontal-relative:page;mso-position-vertical-relative:page" filled="t">
          <v:fill recolor="t" type="frame"/>
          <v:imagedata r:id="rId1" o:title=""/>
          <w10:wrap anchorx="page" anchory="page"/>
        </v:shape>
      </w:pict>
    </w:r>
  </w:p>
  <w:p w:rsidR="008F164E" w:rsidRDefault="008F164E" w:rsidP="007257F1">
    <w:pPr>
      <w:ind w:left="-709" w:right="-5"/>
      <w:jc w:val="center"/>
      <w:rPr>
        <w:b/>
        <w:bCs/>
        <w:i/>
        <w:iCs/>
        <w:noProof/>
        <w:sz w:val="20"/>
        <w:szCs w:val="20"/>
      </w:rPr>
    </w:pPr>
  </w:p>
  <w:p w:rsidR="008F164E" w:rsidRDefault="008F164E" w:rsidP="007257F1">
    <w:pPr>
      <w:ind w:left="-709" w:right="-5"/>
      <w:jc w:val="center"/>
      <w:rPr>
        <w:b/>
        <w:bCs/>
        <w:i/>
        <w:iCs/>
        <w:noProof/>
        <w:sz w:val="20"/>
        <w:szCs w:val="20"/>
      </w:rPr>
    </w:pPr>
  </w:p>
  <w:p w:rsidR="008F164E" w:rsidRPr="007257F1" w:rsidRDefault="008F164E" w:rsidP="007257F1">
    <w:pPr>
      <w:ind w:left="-709" w:right="-5"/>
      <w:jc w:val="center"/>
      <w:rPr>
        <w:rFonts w:ascii="Times New Roman" w:hAnsi="Times New Roman" w:cs="Times New Roman"/>
        <w:b/>
        <w:bCs/>
        <w:i/>
        <w:iCs/>
        <w:noProof/>
        <w:sz w:val="16"/>
        <w:szCs w:val="16"/>
      </w:rPr>
    </w:pPr>
  </w:p>
  <w:p w:rsidR="008F164E" w:rsidRPr="007257F1" w:rsidRDefault="008F164E" w:rsidP="007257F1">
    <w:pPr>
      <w:ind w:left="-709" w:right="-5"/>
      <w:jc w:val="center"/>
      <w:rPr>
        <w:rFonts w:ascii="Times New Roman" w:hAnsi="Times New Roman" w:cs="Times New Roman"/>
        <w:b/>
        <w:bCs/>
        <w:i/>
        <w:iCs/>
        <w:noProof/>
        <w:sz w:val="20"/>
        <w:szCs w:val="20"/>
      </w:rPr>
    </w:pPr>
    <w:r w:rsidRPr="007257F1">
      <w:rPr>
        <w:rFonts w:ascii="Times New Roman" w:hAnsi="Times New Roman" w:cs="Times New Roman"/>
        <w:b/>
        <w:bCs/>
        <w:i/>
        <w:iCs/>
        <w:noProof/>
        <w:sz w:val="20"/>
        <w:szCs w:val="20"/>
      </w:rPr>
      <w:t>Senado Federal</w:t>
    </w:r>
  </w:p>
  <w:p w:rsidR="008F164E" w:rsidRPr="007257F1" w:rsidRDefault="008F164E" w:rsidP="007257F1">
    <w:pPr>
      <w:ind w:left="-709" w:right="-5"/>
      <w:jc w:val="center"/>
      <w:rPr>
        <w:rFonts w:ascii="Times New Roman" w:hAnsi="Times New Roman" w:cs="Times New Roman"/>
        <w:b/>
        <w:bCs/>
        <w:i/>
        <w:iCs/>
        <w:sz w:val="20"/>
        <w:szCs w:val="20"/>
      </w:rPr>
    </w:pPr>
    <w:r w:rsidRPr="007257F1">
      <w:rPr>
        <w:rFonts w:ascii="Times New Roman" w:hAnsi="Times New Roman" w:cs="Times New Roman"/>
        <w:b/>
        <w:bCs/>
        <w:i/>
        <w:iCs/>
        <w:noProof/>
        <w:sz w:val="20"/>
        <w:szCs w:val="20"/>
      </w:rPr>
      <w:t>Secretaria Geral da Mesa</w:t>
    </w:r>
  </w:p>
  <w:p w:rsidR="008F164E" w:rsidRPr="007257F1" w:rsidRDefault="008F164E" w:rsidP="007257F1">
    <w:pPr>
      <w:overflowPunct w:val="0"/>
      <w:autoSpaceDE w:val="0"/>
      <w:autoSpaceDN w:val="0"/>
      <w:adjustRightInd w:val="0"/>
      <w:spacing w:line="280" w:lineRule="atLeast"/>
      <w:ind w:left="-709"/>
      <w:jc w:val="center"/>
      <w:rPr>
        <w:rFonts w:ascii="Times New Roman" w:hAnsi="Times New Roman" w:cs="Times New Roman"/>
        <w:b/>
        <w:bCs/>
        <w:i/>
        <w:iCs/>
        <w:sz w:val="20"/>
        <w:szCs w:val="20"/>
      </w:rPr>
    </w:pPr>
    <w:r w:rsidRPr="007257F1">
      <w:rPr>
        <w:rFonts w:ascii="Times New Roman" w:hAnsi="Times New Roman" w:cs="Times New Roman"/>
        <w:b/>
        <w:bCs/>
        <w:i/>
        <w:iCs/>
        <w:sz w:val="20"/>
        <w:szCs w:val="20"/>
      </w:rPr>
      <w:t>Secretaria de Comissões</w:t>
    </w:r>
  </w:p>
  <w:p w:rsidR="008F164E" w:rsidRPr="007257F1" w:rsidRDefault="008F164E" w:rsidP="007257F1">
    <w:pPr>
      <w:overflowPunct w:val="0"/>
      <w:autoSpaceDE w:val="0"/>
      <w:autoSpaceDN w:val="0"/>
      <w:adjustRightInd w:val="0"/>
      <w:spacing w:line="280" w:lineRule="atLeast"/>
      <w:ind w:left="-709" w:right="-1341"/>
      <w:rPr>
        <w:rFonts w:ascii="Times New Roman" w:hAnsi="Times New Roman" w:cs="Times New Roman"/>
        <w:b/>
        <w:bCs/>
        <w:i/>
        <w:iCs/>
        <w:sz w:val="20"/>
        <w:szCs w:val="20"/>
      </w:rPr>
    </w:pPr>
    <w:r w:rsidRPr="007257F1">
      <w:rPr>
        <w:rFonts w:ascii="Times New Roman" w:hAnsi="Times New Roman" w:cs="Times New Roman"/>
        <w:b/>
        <w:bCs/>
        <w:i/>
        <w:iCs/>
        <w:sz w:val="20"/>
        <w:szCs w:val="20"/>
      </w:rPr>
      <w:t xml:space="preserve">                            Subsecretaria de Apoio às Comissões Especiais e Parlamentares de Inquérito</w:t>
    </w:r>
  </w:p>
  <w:p w:rsidR="008F164E" w:rsidRPr="007257F1" w:rsidRDefault="008F164E">
    <w:pPr>
      <w:pStyle w:val="Cabealho"/>
      <w:rPr>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0D33"/>
    <w:rsid w:val="00062E06"/>
    <w:rsid w:val="00065E63"/>
    <w:rsid w:val="00067BE6"/>
    <w:rsid w:val="00072B47"/>
    <w:rsid w:val="00073B26"/>
    <w:rsid w:val="00087F34"/>
    <w:rsid w:val="000A6E61"/>
    <w:rsid w:val="000F1D17"/>
    <w:rsid w:val="00123415"/>
    <w:rsid w:val="001401E4"/>
    <w:rsid w:val="001532D1"/>
    <w:rsid w:val="00166321"/>
    <w:rsid w:val="00167237"/>
    <w:rsid w:val="001725DA"/>
    <w:rsid w:val="001824F3"/>
    <w:rsid w:val="001C1A19"/>
    <w:rsid w:val="001C2F28"/>
    <w:rsid w:val="001D7353"/>
    <w:rsid w:val="00216C9F"/>
    <w:rsid w:val="00231A62"/>
    <w:rsid w:val="00237D4D"/>
    <w:rsid w:val="00270D65"/>
    <w:rsid w:val="002970F4"/>
    <w:rsid w:val="002A3F1E"/>
    <w:rsid w:val="0031111F"/>
    <w:rsid w:val="003132D6"/>
    <w:rsid w:val="0031699A"/>
    <w:rsid w:val="00326ABF"/>
    <w:rsid w:val="00340B55"/>
    <w:rsid w:val="003538A4"/>
    <w:rsid w:val="00355730"/>
    <w:rsid w:val="00390B35"/>
    <w:rsid w:val="003F1357"/>
    <w:rsid w:val="004C0371"/>
    <w:rsid w:val="004F0331"/>
    <w:rsid w:val="004F6871"/>
    <w:rsid w:val="005112AC"/>
    <w:rsid w:val="0055035A"/>
    <w:rsid w:val="00554DA4"/>
    <w:rsid w:val="005679FE"/>
    <w:rsid w:val="00570D33"/>
    <w:rsid w:val="005C2068"/>
    <w:rsid w:val="005D6A3E"/>
    <w:rsid w:val="00617488"/>
    <w:rsid w:val="00637055"/>
    <w:rsid w:val="00692428"/>
    <w:rsid w:val="00694A19"/>
    <w:rsid w:val="006A1806"/>
    <w:rsid w:val="006E3213"/>
    <w:rsid w:val="006F68CA"/>
    <w:rsid w:val="00723F1B"/>
    <w:rsid w:val="007257F1"/>
    <w:rsid w:val="00733293"/>
    <w:rsid w:val="007335DB"/>
    <w:rsid w:val="00745A0C"/>
    <w:rsid w:val="00757FD9"/>
    <w:rsid w:val="00774DEF"/>
    <w:rsid w:val="007C1837"/>
    <w:rsid w:val="007C3B0A"/>
    <w:rsid w:val="00807E95"/>
    <w:rsid w:val="00840E89"/>
    <w:rsid w:val="008A4271"/>
    <w:rsid w:val="008E051A"/>
    <w:rsid w:val="008F164E"/>
    <w:rsid w:val="008F692B"/>
    <w:rsid w:val="00930A2A"/>
    <w:rsid w:val="00933CA2"/>
    <w:rsid w:val="00934E69"/>
    <w:rsid w:val="00947DDA"/>
    <w:rsid w:val="009B02C7"/>
    <w:rsid w:val="009B2BB1"/>
    <w:rsid w:val="009C4F83"/>
    <w:rsid w:val="00A320D6"/>
    <w:rsid w:val="00A966CA"/>
    <w:rsid w:val="00AA30A9"/>
    <w:rsid w:val="00AA4D2F"/>
    <w:rsid w:val="00AD4DFD"/>
    <w:rsid w:val="00B8137C"/>
    <w:rsid w:val="00B82660"/>
    <w:rsid w:val="00BC672A"/>
    <w:rsid w:val="00BC7B23"/>
    <w:rsid w:val="00BE7228"/>
    <w:rsid w:val="00BF213A"/>
    <w:rsid w:val="00C146D8"/>
    <w:rsid w:val="00C30B6D"/>
    <w:rsid w:val="00C52555"/>
    <w:rsid w:val="00CE1E2D"/>
    <w:rsid w:val="00D06F64"/>
    <w:rsid w:val="00D10684"/>
    <w:rsid w:val="00DA2BFD"/>
    <w:rsid w:val="00DA4C44"/>
    <w:rsid w:val="00DA55CB"/>
    <w:rsid w:val="00DD4345"/>
    <w:rsid w:val="00DD5133"/>
    <w:rsid w:val="00DD603D"/>
    <w:rsid w:val="00E53833"/>
    <w:rsid w:val="00E601ED"/>
    <w:rsid w:val="00E82386"/>
    <w:rsid w:val="00EA234D"/>
    <w:rsid w:val="00EE2E02"/>
    <w:rsid w:val="00F10DF7"/>
    <w:rsid w:val="00F331C6"/>
    <w:rsid w:val="00F45539"/>
    <w:rsid w:val="00F50056"/>
    <w:rsid w:val="00F836C8"/>
    <w:rsid w:val="00F91D10"/>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B35"/>
    <w:rPr>
      <w:rFonts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locked/>
    <w:rsid w:val="00637055"/>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rsid w:val="000F1D17"/>
    <w:rPr>
      <w:sz w:val="16"/>
      <w:szCs w:val="16"/>
    </w:rPr>
  </w:style>
  <w:style w:type="character" w:styleId="nfase">
    <w:name w:val="Emphasis"/>
    <w:basedOn w:val="Fontepargpadro"/>
    <w:uiPriority w:val="99"/>
    <w:qFormat/>
    <w:locked/>
    <w:rsid w:val="00BE7228"/>
    <w:rPr>
      <w:b/>
      <w:bCs/>
    </w:rPr>
  </w:style>
  <w:style w:type="character" w:customStyle="1" w:styleId="st1">
    <w:name w:val="st1"/>
    <w:basedOn w:val="Fontepargpadro"/>
    <w:uiPriority w:val="99"/>
    <w:rsid w:val="00BE7228"/>
  </w:style>
  <w:style w:type="paragraph" w:styleId="TextosemFormatao">
    <w:name w:val="Plain Text"/>
    <w:basedOn w:val="Normal"/>
    <w:link w:val="TextosemFormataoChar"/>
    <w:uiPriority w:val="99"/>
    <w:rsid w:val="00757FD9"/>
    <w:pPr>
      <w:spacing w:line="360" w:lineRule="auto"/>
      <w:ind w:firstLine="1440"/>
      <w:jc w:val="both"/>
    </w:pPr>
    <w:rPr>
      <w:rFonts w:ascii="Courier New" w:hAnsi="Courier New" w:cs="Courier New"/>
      <w:sz w:val="20"/>
      <w:szCs w:val="20"/>
    </w:rPr>
  </w:style>
  <w:style w:type="character" w:customStyle="1" w:styleId="PlainTextChar">
    <w:name w:val="Plain Text Char"/>
    <w:basedOn w:val="Fontepargpadro"/>
    <w:link w:val="TextosemFormatao"/>
    <w:uiPriority w:val="99"/>
    <w:semiHidden/>
    <w:locked/>
    <w:rsid w:val="0031699A"/>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757FD9"/>
    <w:rPr>
      <w:rFonts w:ascii="Courier New" w:hAnsi="Courier New" w:cs="Courier New"/>
      <w:lang w:val="pt-BR" w:eastAsia="pt-BR"/>
    </w:rPr>
  </w:style>
  <w:style w:type="paragraph" w:styleId="Cabealho">
    <w:name w:val="header"/>
    <w:basedOn w:val="Normal"/>
    <w:link w:val="CabealhoChar"/>
    <w:uiPriority w:val="99"/>
    <w:rsid w:val="007257F1"/>
    <w:pPr>
      <w:tabs>
        <w:tab w:val="center" w:pos="4252"/>
        <w:tab w:val="right" w:pos="8504"/>
      </w:tabs>
    </w:pPr>
  </w:style>
  <w:style w:type="character" w:customStyle="1" w:styleId="CabealhoChar">
    <w:name w:val="Cabeçalho Char"/>
    <w:basedOn w:val="Fontepargpadro"/>
    <w:link w:val="Cabealho"/>
    <w:uiPriority w:val="99"/>
    <w:locked/>
    <w:rsid w:val="007257F1"/>
  </w:style>
  <w:style w:type="paragraph" w:styleId="Rodap">
    <w:name w:val="footer"/>
    <w:basedOn w:val="Normal"/>
    <w:link w:val="RodapChar"/>
    <w:uiPriority w:val="99"/>
    <w:semiHidden/>
    <w:rsid w:val="007257F1"/>
    <w:pPr>
      <w:tabs>
        <w:tab w:val="center" w:pos="4252"/>
        <w:tab w:val="right" w:pos="8504"/>
      </w:tabs>
    </w:pPr>
  </w:style>
  <w:style w:type="character" w:customStyle="1" w:styleId="RodapChar">
    <w:name w:val="Rodapé Char"/>
    <w:basedOn w:val="Fontepargpadro"/>
    <w:link w:val="Rodap"/>
    <w:uiPriority w:val="99"/>
    <w:semiHidden/>
    <w:locked/>
    <w:rsid w:val="007257F1"/>
  </w:style>
  <w:style w:type="paragraph" w:styleId="Textodebalo">
    <w:name w:val="Balloon Text"/>
    <w:basedOn w:val="Normal"/>
    <w:link w:val="TextodebaloChar"/>
    <w:uiPriority w:val="99"/>
    <w:semiHidden/>
    <w:rsid w:val="007257F1"/>
    <w:rPr>
      <w:rFonts w:ascii="Tahoma" w:hAnsi="Tahoma" w:cs="Tahoma"/>
      <w:sz w:val="16"/>
      <w:szCs w:val="16"/>
    </w:rPr>
  </w:style>
  <w:style w:type="character" w:customStyle="1" w:styleId="TextodebaloChar">
    <w:name w:val="Texto de balão Char"/>
    <w:basedOn w:val="Fontepargpadro"/>
    <w:link w:val="Textodebalo"/>
    <w:uiPriority w:val="99"/>
    <w:semiHidden/>
    <w:locked/>
    <w:rsid w:val="007257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24</Pages>
  <Words>7793</Words>
  <Characters>40226</Characters>
  <Application>Microsoft Office Word</Application>
  <DocSecurity>0</DocSecurity>
  <Lines>335</Lines>
  <Paragraphs>95</Paragraphs>
  <ScaleCrop>false</ScaleCrop>
  <Company>Senado Federal</Company>
  <LinksUpToDate>false</LinksUpToDate>
  <CharactersWithSpaces>47924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GERALDES</dc:creator>
  <cp:keywords/>
  <dc:description/>
  <cp:lastModifiedBy>geraldes</cp:lastModifiedBy>
  <cp:revision>14</cp:revision>
  <cp:lastPrinted>2013-05-22T14:53:00Z</cp:lastPrinted>
  <dcterms:created xsi:type="dcterms:W3CDTF">2013-06-13T17:12:00Z</dcterms:created>
  <dcterms:modified xsi:type="dcterms:W3CDTF">2013-06-19T14:18:00Z</dcterms:modified>
</cp:coreProperties>
</file>