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A1" w:rsidRDefault="00F85C2E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809, de 2017 DA 4ª SESSÃO LEGISLATIVA Ordinária DA 55ª LEGISLATURA, REALIZADA EM 21 de Março de 2018, Quarta-feira, NO SENADO FEDERAL, Anexo II, Ala Senador Alexandre Costa, Plenário nº 9.</w:t>
      </w:r>
    </w:p>
    <w:p w:rsidR="008218A1" w:rsidRDefault="008218A1"/>
    <w:p w:rsidR="008218A1" w:rsidRDefault="00F85C2E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um minutos do dia vinte e um de março de dois mil e dezoito, no Anexo II, Ala Senador Alexandre Costa, Plenário nº 9, sob as Presidências do</w:t>
      </w:r>
      <w:r>
        <w:rPr>
          <w:rFonts w:ascii="Myriad Pro" w:eastAsia="Myriad Pro" w:hAnsi="Myriad Pro" w:cs="Myriad Pro"/>
        </w:rPr>
        <w:t xml:space="preserve"> Senador </w:t>
      </w:r>
      <w:r>
        <w:rPr>
          <w:rFonts w:ascii="Myriad Pro" w:eastAsia="Myriad Pro" w:hAnsi="Myriad Pro" w:cs="Myriad Pro"/>
        </w:rPr>
        <w:t>Jorge Viana</w:t>
      </w:r>
      <w:r>
        <w:rPr>
          <w:rFonts w:ascii="Myriad Pro" w:eastAsia="Myriad Pro" w:hAnsi="Myriad Pro" w:cs="Myriad Pro"/>
        </w:rPr>
        <w:t>, reúne-se a Comissão Mista da Medida Provisóri</w:t>
      </w:r>
      <w:r>
        <w:rPr>
          <w:rFonts w:ascii="Myriad Pro" w:eastAsia="Myriad Pro" w:hAnsi="Myriad Pro" w:cs="Myriad Pro"/>
        </w:rPr>
        <w:t xml:space="preserve">a nº 809, de 2017 com a presença dos Parlamentares Valdir Raupp, Romero Jucá, Fernando Bezerra Coelho, Flexa Ribeiro, Dalirio Beber, Ronaldo Caiado, Sérgio Petecão, Lasier Martins, Humberto Costa, Pedro Chaves, Vicentinho Alves,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João Daniel,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elegado Edson Moreira, Janete Capiberibe, Paes Landim, José Pimentel, Júlio Cesar, Dário Berger, Ana Amélia, José Medeiros, Cidinho Santos, Wellington Fagundes, Ataídes Oliveira e Paulo Paim. Deixam de comparecer os Parlamentares Waldemir Moka, Jader Barba</w:t>
      </w:r>
      <w:r>
        <w:rPr>
          <w:rFonts w:ascii="Myriad Pro" w:eastAsia="Myriad Pro" w:hAnsi="Myriad Pro" w:cs="Myriad Pro"/>
        </w:rPr>
        <w:t xml:space="preserve">lho, Benedito de Lira, Acir Gurgacz, João Capiberibe, Randolfe Rodrigues, Josi Nunes, Assis do Couto, Domingos Sávio, Milton </w:t>
      </w:r>
      <w:proofErr w:type="spellStart"/>
      <w:r>
        <w:rPr>
          <w:rFonts w:ascii="Myriad Pro" w:eastAsia="Myriad Pro" w:hAnsi="Myriad Pro" w:cs="Myriad Pro"/>
        </w:rPr>
        <w:t>Monti</w:t>
      </w:r>
      <w:proofErr w:type="spellEnd"/>
      <w:r>
        <w:rPr>
          <w:rFonts w:ascii="Myriad Pro" w:eastAsia="Myriad Pro" w:hAnsi="Myriad Pro" w:cs="Myriad Pro"/>
        </w:rPr>
        <w:t xml:space="preserve">, Victor Mendes, Josué </w:t>
      </w:r>
      <w:proofErr w:type="spellStart"/>
      <w:r>
        <w:rPr>
          <w:rFonts w:ascii="Myriad Pro" w:eastAsia="Myriad Pro" w:hAnsi="Myriad Pro" w:cs="Myriad Pro"/>
        </w:rPr>
        <w:t>Bengtson</w:t>
      </w:r>
      <w:proofErr w:type="spellEnd"/>
      <w:r>
        <w:rPr>
          <w:rFonts w:ascii="Myriad Pro" w:eastAsia="Myriad Pro" w:hAnsi="Myriad Pro" w:cs="Myriad Pro"/>
        </w:rPr>
        <w:t xml:space="preserve">, Danilo Forte, Celso </w:t>
      </w:r>
      <w:proofErr w:type="spellStart"/>
      <w:r>
        <w:rPr>
          <w:rFonts w:ascii="Myriad Pro" w:eastAsia="Myriad Pro" w:hAnsi="Myriad Pro" w:cs="Myriad Pro"/>
        </w:rPr>
        <w:t>Russomanno</w:t>
      </w:r>
      <w:proofErr w:type="spellEnd"/>
      <w:r>
        <w:rPr>
          <w:rFonts w:ascii="Myriad Pro" w:eastAsia="Myriad Pro" w:hAnsi="Myriad Pro" w:cs="Myriad Pro"/>
        </w:rPr>
        <w:t xml:space="preserve"> e Moisés Diniz.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809/2017,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>Fi</w:t>
      </w:r>
      <w:r>
        <w:rPr>
          <w:rFonts w:ascii="Myriad Pro" w:eastAsia="Myriad Pro" w:hAnsi="Myriad Pro" w:cs="Myriad Pro"/>
          <w:b/>
          <w:color w:val="0646A2"/>
        </w:rPr>
        <w:t xml:space="preserve">nalidade: </w:t>
      </w:r>
      <w:r>
        <w:rPr>
          <w:rFonts w:ascii="Myriad Pro" w:eastAsia="Myriad Pro" w:hAnsi="Myriad Pro" w:cs="Myriad Pro"/>
        </w:rPr>
        <w:t>Debater a MEDIDA PROVISÓRIA Nº 809,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Ricardo </w:t>
      </w:r>
      <w:proofErr w:type="spellStart"/>
      <w:r>
        <w:rPr>
          <w:rFonts w:ascii="Myriad Pro" w:eastAsia="Myriad Pro" w:hAnsi="Myriad Pro" w:cs="Myriad Pro"/>
        </w:rPr>
        <w:t>Soavinski</w:t>
      </w:r>
      <w:proofErr w:type="spellEnd"/>
      <w:r>
        <w:rPr>
          <w:rFonts w:ascii="Myriad Pro" w:eastAsia="Myriad Pro" w:hAnsi="Myriad Pro" w:cs="Myriad Pro"/>
        </w:rPr>
        <w:t xml:space="preserve">, Presidente do Instituto Chico Mendes de Conservação e Biodiversidade – </w:t>
      </w:r>
      <w:proofErr w:type="spellStart"/>
      <w:r>
        <w:rPr>
          <w:rFonts w:ascii="Myriad Pro" w:eastAsia="Myriad Pro" w:hAnsi="Myriad Pro" w:cs="Myriad Pro"/>
        </w:rPr>
        <w:t>ICMBio</w:t>
      </w:r>
      <w:proofErr w:type="spellEnd"/>
      <w:r>
        <w:rPr>
          <w:rFonts w:ascii="Myriad Pro" w:eastAsia="Myriad Pro" w:hAnsi="Myriad Pro" w:cs="Myriad Pro"/>
        </w:rPr>
        <w:t>; Larissa Carolina Amorim, Diretora de Licenciamento do Instituto Brasileiro de Meio Ambie</w:t>
      </w:r>
      <w:r>
        <w:rPr>
          <w:rFonts w:ascii="Myriad Pro" w:eastAsia="Myriad Pro" w:hAnsi="Myriad Pro" w:cs="Myriad Pro"/>
        </w:rPr>
        <w:t xml:space="preserve">nte e Recursos Naturais Renováveis – IBAMA; Maria </w:t>
      </w:r>
      <w:proofErr w:type="spellStart"/>
      <w:r>
        <w:rPr>
          <w:rFonts w:ascii="Myriad Pro" w:eastAsia="Myriad Pro" w:hAnsi="Myriad Pro" w:cs="Myriad Pro"/>
        </w:rPr>
        <w:t>Ceicilene</w:t>
      </w:r>
      <w:proofErr w:type="spellEnd"/>
      <w:r>
        <w:rPr>
          <w:rFonts w:ascii="Myriad Pro" w:eastAsia="Myriad Pro" w:hAnsi="Myriad Pro" w:cs="Myriad Pro"/>
        </w:rPr>
        <w:t xml:space="preserve"> Aragão Martins, Chefe da Assessoria Especial em Gestão Socioambiental do Ministério de Minas e Energia – MME; Leandro Mitidieri Figueiredo, Procurador da República e Coordenador do Grupo de Trabal</w:t>
      </w:r>
      <w:r>
        <w:rPr>
          <w:rFonts w:ascii="Myriad Pro" w:eastAsia="Myriad Pro" w:hAnsi="Myriad Pro" w:cs="Myriad Pro"/>
        </w:rPr>
        <w:t xml:space="preserve">ho das Unidades de Conservação; Michel Santos, Coordenador de Políticas Públicas da WWF-Brasil; Dra. Gisele </w:t>
      </w:r>
      <w:proofErr w:type="spellStart"/>
      <w:proofErr w:type="gramStart"/>
      <w:r>
        <w:rPr>
          <w:rFonts w:ascii="Myriad Pro" w:eastAsia="Myriad Pro" w:hAnsi="Myriad Pro" w:cs="Myriad Pro"/>
        </w:rPr>
        <w:t>Daltrini</w:t>
      </w:r>
      <w:proofErr w:type="spellEnd"/>
      <w:r>
        <w:rPr>
          <w:rFonts w:ascii="Myriad Pro" w:eastAsia="Myriad Pro" w:hAnsi="Myriad Pro" w:cs="Myriad Pro"/>
        </w:rPr>
        <w:t xml:space="preserve">  Felice</w:t>
      </w:r>
      <w:proofErr w:type="gramEnd"/>
      <w:r>
        <w:rPr>
          <w:rFonts w:ascii="Myriad Pro" w:eastAsia="Myriad Pro" w:hAnsi="Myriad Pro" w:cs="Myriad Pro"/>
        </w:rPr>
        <w:t xml:space="preserve">, Conselheira da Fundação Museu do Homem Americano; Marcia </w:t>
      </w:r>
      <w:proofErr w:type="spellStart"/>
      <w:r>
        <w:rPr>
          <w:rFonts w:ascii="Myriad Pro" w:eastAsia="Myriad Pro" w:hAnsi="Myriad Pro" w:cs="Myriad Pro"/>
        </w:rPr>
        <w:t>Hirota</w:t>
      </w:r>
      <w:proofErr w:type="spellEnd"/>
      <w:r>
        <w:rPr>
          <w:rFonts w:ascii="Myriad Pro" w:eastAsia="Myriad Pro" w:hAnsi="Myriad Pro" w:cs="Myriad Pro"/>
        </w:rPr>
        <w:t xml:space="preserve">, Diretora Executiva da Fundação SOS Mata Atlântica; Fernando </w:t>
      </w:r>
      <w:proofErr w:type="spellStart"/>
      <w:r>
        <w:rPr>
          <w:rFonts w:ascii="Myriad Pro" w:eastAsia="Myriad Pro" w:hAnsi="Myriad Pro" w:cs="Myriad Pro"/>
        </w:rPr>
        <w:t>Piero</w:t>
      </w:r>
      <w:r>
        <w:rPr>
          <w:rFonts w:ascii="Myriad Pro" w:eastAsia="Myriad Pro" w:hAnsi="Myriad Pro" w:cs="Myriad Pro"/>
        </w:rPr>
        <w:t>ni</w:t>
      </w:r>
      <w:proofErr w:type="spellEnd"/>
      <w:r>
        <w:rPr>
          <w:rFonts w:ascii="Myriad Pro" w:eastAsia="Myriad Pro" w:hAnsi="Myriad Pro" w:cs="Myriad Pro"/>
        </w:rPr>
        <w:t xml:space="preserve">, Diretor-Executivo do Instituto Semeia; Karen Oliveira, Coordenadora de Conservação e Desenvolvimento do The </w:t>
      </w:r>
      <w:proofErr w:type="spellStart"/>
      <w:r>
        <w:rPr>
          <w:rFonts w:ascii="Myriad Pro" w:eastAsia="Myriad Pro" w:hAnsi="Myriad Pro" w:cs="Myriad Pro"/>
        </w:rPr>
        <w:t>Nature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Conservancy</w:t>
      </w:r>
      <w:proofErr w:type="spellEnd"/>
      <w:r>
        <w:rPr>
          <w:rFonts w:ascii="Myriad Pro" w:eastAsia="Myriad Pro" w:hAnsi="Myriad Pro" w:cs="Myriad Pro"/>
        </w:rPr>
        <w:t xml:space="preserve"> – TNC; Ciro Campos, Assessor Técnico do Instituto Socioambiental – ISA. </w:t>
      </w:r>
      <w:proofErr w:type="spellStart"/>
      <w:r>
        <w:rPr>
          <w:rFonts w:ascii="Myriad Pro" w:eastAsia="Myriad Pro" w:hAnsi="Myriad Pro" w:cs="Myriad Pro"/>
        </w:rPr>
        <w:t>Pollyana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Pugas</w:t>
      </w:r>
      <w:proofErr w:type="spellEnd"/>
      <w:r>
        <w:rPr>
          <w:rFonts w:ascii="Myriad Pro" w:eastAsia="Myriad Pro" w:hAnsi="Myriad Pro" w:cs="Myriad Pro"/>
        </w:rPr>
        <w:t>, Associada Associação Brasileira das E</w:t>
      </w:r>
      <w:r>
        <w:rPr>
          <w:rFonts w:ascii="Myriad Pro" w:eastAsia="Myriad Pro" w:hAnsi="Myriad Pro" w:cs="Myriad Pro"/>
        </w:rPr>
        <w:t xml:space="preserve">mpresas de Ecoturismo e Turismo de Aventura – ABETA.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vinte e nove minutos. Após aprovação, a presente Ata será assinada pelos Senhores Presidente</w:t>
      </w:r>
      <w:r>
        <w:rPr>
          <w:rFonts w:ascii="Myriad Pro" w:eastAsia="Myriad Pro" w:hAnsi="Myriad Pro" w:cs="Myriad Pro"/>
        </w:rPr>
        <w:t>s e publicada no Diário do Congresso Nacional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F85C2E" w:rsidRDefault="00F85C2E">
      <w:pPr>
        <w:jc w:val="both"/>
      </w:pPr>
    </w:p>
    <w:p w:rsidR="008218A1" w:rsidRDefault="00F85C2E">
      <w:pPr>
        <w:jc w:val="center"/>
      </w:pPr>
      <w:r>
        <w:rPr>
          <w:rFonts w:ascii="Myriad Pro" w:eastAsia="Myriad Pro" w:hAnsi="Myriad Pro" w:cs="Myriad Pro"/>
          <w:b/>
        </w:rPr>
        <w:t>Senador Jorge Viana</w:t>
      </w:r>
    </w:p>
    <w:p w:rsidR="008218A1" w:rsidRDefault="00F85C2E">
      <w:pPr>
        <w:jc w:val="center"/>
      </w:pPr>
      <w:r>
        <w:rPr>
          <w:rFonts w:ascii="Myriad Pro" w:eastAsia="Myriad Pro" w:hAnsi="Myriad Pro" w:cs="Myriad Pro"/>
        </w:rPr>
        <w:t>Presidente Eventual da Comissão Mista da M</w:t>
      </w:r>
      <w:r>
        <w:rPr>
          <w:rFonts w:ascii="Myriad Pro" w:eastAsia="Myriad Pro" w:hAnsi="Myriad Pro" w:cs="Myriad Pro"/>
        </w:rPr>
        <w:t>edida Provisória nº 809, de 2017</w:t>
      </w:r>
    </w:p>
    <w:p w:rsidR="008218A1" w:rsidRDefault="00F85C2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218A1" w:rsidRDefault="00F85C2E">
      <w:pPr>
        <w:jc w:val="center"/>
      </w:pPr>
      <w:hyperlink r:id="rId6">
        <w:r>
          <w:t>http://www12.senado.leg.br/multimidia/eventos/2018/03/21</w:t>
        </w:r>
      </w:hyperlink>
    </w:p>
    <w:sectPr w:rsidR="008218A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5C2E">
      <w:pPr>
        <w:spacing w:after="0" w:line="240" w:lineRule="auto"/>
      </w:pPr>
      <w:r>
        <w:separator/>
      </w:r>
    </w:p>
  </w:endnote>
  <w:endnote w:type="continuationSeparator" w:id="0">
    <w:p w:rsidR="00000000" w:rsidRDefault="00F8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5C2E">
      <w:pPr>
        <w:spacing w:after="0" w:line="240" w:lineRule="auto"/>
      </w:pPr>
      <w:r>
        <w:separator/>
      </w:r>
    </w:p>
  </w:footnote>
  <w:footnote w:type="continuationSeparator" w:id="0">
    <w:p w:rsidR="00000000" w:rsidRDefault="00F8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A1" w:rsidRDefault="00F85C2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18A1" w:rsidRDefault="00F85C2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8218A1" w:rsidRDefault="00F85C2E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  <w:r>
      <w:rPr>
        <w:rFonts w:ascii="Times New Roman" w:eastAsia="Times New Roman" w:hAnsi="Times New Roman" w:cs="Times New Roman"/>
      </w:rPr>
      <w:t xml:space="preserve"> </w:t>
    </w:r>
  </w:p>
  <w:p w:rsidR="008218A1" w:rsidRDefault="008218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1"/>
    <w:rsid w:val="008218A1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C2BC5-647F-4183-B099-4FA6975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C2E"/>
  </w:style>
  <w:style w:type="paragraph" w:styleId="Rodap">
    <w:name w:val="footer"/>
    <w:basedOn w:val="Normal"/>
    <w:link w:val="RodapChar"/>
    <w:uiPriority w:val="99"/>
    <w:unhideWhenUsed/>
    <w:rsid w:val="00F85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809, de 2017, de 21/03/2018</vt:lpstr>
    </vt:vector>
  </TitlesOfParts>
  <Company>Senado Federal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809, de 2017, de 21/03/2018</dc:title>
  <dc:subject>Ata de reunião de Comissão do Senado Federal</dc:subject>
  <dc:creator>Bruno Brey Vieira</dc:creator>
  <dc:description>Ata da 3 ª Reunião, Reunião, da Comissão Mista da Medida Provisória nº 809, de 2017, de 21/03/2018 da 4ª Sessão Legislativa Ordinária da 55ª Legislatura, realizada em 21 de Março de 2018, Quarta-feira, no Senado Federal, Anexo II, Ala Senador Alexandre Costa, Plenário nº 9.
Arquivo gerado através do sistema Comiss.
Usuário: Bruno Brey Vieira (BRUNOBBV). Gerado em: 21/03/2018 17:42:32.</dc:description>
  <cp:lastModifiedBy>Bruno Brey Vieira</cp:lastModifiedBy>
  <cp:revision>2</cp:revision>
  <dcterms:created xsi:type="dcterms:W3CDTF">2018-03-21T20:45:00Z</dcterms:created>
  <dcterms:modified xsi:type="dcterms:W3CDTF">2018-03-21T20:45:00Z</dcterms:modified>
</cp:coreProperties>
</file>