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921" w:rsidRDefault="00884921" w:rsidP="00884921">
      <w:pPr>
        <w:pStyle w:val="Ttulo"/>
        <w:ind w:right="-342"/>
      </w:pPr>
      <w:r>
        <w:t>SENADO FEDERAL</w:t>
      </w:r>
    </w:p>
    <w:p w:rsidR="00884921" w:rsidRDefault="00884921" w:rsidP="00884921">
      <w:pPr>
        <w:pStyle w:val="Ttulo"/>
        <w:ind w:right="-342"/>
        <w:rPr>
          <w:sz w:val="16"/>
          <w:szCs w:val="16"/>
        </w:rPr>
      </w:pPr>
    </w:p>
    <w:p w:rsidR="00884921" w:rsidRDefault="00884921" w:rsidP="00884921">
      <w:pPr>
        <w:pStyle w:val="Ttulo3"/>
        <w:ind w:right="4"/>
      </w:pPr>
      <w:r>
        <w:t xml:space="preserve">COMISSÃO DE CIÊNCIA, TECNOLOGIA, INOVAÇÃO, </w:t>
      </w:r>
    </w:p>
    <w:p w:rsidR="00884921" w:rsidRDefault="00884921" w:rsidP="00884921">
      <w:pPr>
        <w:pStyle w:val="Ttulo3"/>
        <w:ind w:right="4"/>
        <w:rPr>
          <w:bCs w:val="0"/>
        </w:rPr>
      </w:pPr>
      <w:r>
        <w:t xml:space="preserve">COMUNICAÇÃO E </w:t>
      </w:r>
      <w:r>
        <w:rPr>
          <w:bCs w:val="0"/>
        </w:rPr>
        <w:t>INFORMÁTICA</w:t>
      </w:r>
    </w:p>
    <w:p w:rsidR="00884921" w:rsidRDefault="00884921" w:rsidP="00884921">
      <w:pPr>
        <w:tabs>
          <w:tab w:val="left" w:pos="9498"/>
        </w:tabs>
        <w:ind w:right="-342"/>
        <w:jc w:val="center"/>
        <w:rPr>
          <w:rFonts w:ascii="Times New Roman" w:hAnsi="Times New Roman"/>
          <w:b/>
          <w:sz w:val="16"/>
          <w:szCs w:val="16"/>
        </w:rPr>
      </w:pPr>
    </w:p>
    <w:p w:rsidR="00884921" w:rsidRDefault="002C6AE5" w:rsidP="00884921">
      <w:pPr>
        <w:pStyle w:val="Corpodetexto"/>
        <w:tabs>
          <w:tab w:val="left" w:pos="8820"/>
        </w:tabs>
        <w:ind w:right="18"/>
        <w:rPr>
          <w:bCs w:val="0"/>
        </w:rPr>
      </w:pPr>
      <w:r>
        <w:rPr>
          <w:bCs w:val="0"/>
        </w:rPr>
        <w:t xml:space="preserve">ATA DA </w:t>
      </w:r>
      <w:r w:rsidR="002051E4">
        <w:rPr>
          <w:bCs w:val="0"/>
        </w:rPr>
        <w:t>1</w:t>
      </w:r>
      <w:r w:rsidR="00796685">
        <w:rPr>
          <w:bCs w:val="0"/>
        </w:rPr>
        <w:t>6</w:t>
      </w:r>
      <w:r w:rsidR="00884921">
        <w:rPr>
          <w:bCs w:val="0"/>
        </w:rPr>
        <w:t xml:space="preserve">ª REUNIÃO EXTRAORDINÁRIA, DA 3ª SESSÃO LEGISLATIVA ORDINÁRIA DA </w:t>
      </w:r>
      <w:r>
        <w:rPr>
          <w:bCs w:val="0"/>
        </w:rPr>
        <w:t xml:space="preserve">54ª LEGISLATURA, REALIZADA EM </w:t>
      </w:r>
      <w:r w:rsidR="00796685">
        <w:rPr>
          <w:bCs w:val="0"/>
        </w:rPr>
        <w:t>11</w:t>
      </w:r>
      <w:r w:rsidR="00884921">
        <w:rPr>
          <w:bCs w:val="0"/>
        </w:rPr>
        <w:t xml:space="preserve"> DE </w:t>
      </w:r>
      <w:r w:rsidR="002051E4">
        <w:rPr>
          <w:bCs w:val="0"/>
        </w:rPr>
        <w:t>JUNHO</w:t>
      </w:r>
      <w:r w:rsidR="00884921">
        <w:rPr>
          <w:bCs w:val="0"/>
        </w:rPr>
        <w:t xml:space="preserve"> DE 2013.</w:t>
      </w:r>
    </w:p>
    <w:p w:rsidR="00884921" w:rsidRDefault="00884921" w:rsidP="00884921">
      <w:pPr>
        <w:pStyle w:val="Corpodetexto2"/>
        <w:tabs>
          <w:tab w:val="left" w:pos="9498"/>
        </w:tabs>
        <w:ind w:left="0"/>
        <w:rPr>
          <w:szCs w:val="24"/>
        </w:rPr>
      </w:pPr>
    </w:p>
    <w:p w:rsidR="009D2AE2" w:rsidRDefault="009D2AE2" w:rsidP="00884921">
      <w:pPr>
        <w:pStyle w:val="Corpodetexto2"/>
        <w:tabs>
          <w:tab w:val="left" w:pos="9498"/>
        </w:tabs>
        <w:ind w:left="0"/>
        <w:rPr>
          <w:szCs w:val="24"/>
        </w:rPr>
      </w:pPr>
    </w:p>
    <w:p w:rsidR="00884921" w:rsidRPr="004E2EF4" w:rsidRDefault="00884921" w:rsidP="00F24359">
      <w:pPr>
        <w:pStyle w:val="PargrafodaLista"/>
        <w:spacing w:after="0"/>
        <w:ind w:left="0"/>
        <w:jc w:val="both"/>
        <w:rPr>
          <w:rFonts w:ascii="Times New Roman" w:hAnsi="Times New Roman"/>
          <w:noProof/>
          <w:sz w:val="24"/>
          <w:szCs w:val="24"/>
        </w:rPr>
      </w:pPr>
      <w:r w:rsidRPr="00235AD2">
        <w:rPr>
          <w:rFonts w:ascii="Times New Roman" w:hAnsi="Times New Roman"/>
          <w:sz w:val="24"/>
          <w:szCs w:val="24"/>
        </w:rPr>
        <w:t xml:space="preserve">Às </w:t>
      </w:r>
      <w:r w:rsidR="00A7334D" w:rsidRPr="00235AD2">
        <w:rPr>
          <w:rFonts w:ascii="Times New Roman" w:hAnsi="Times New Roman"/>
          <w:sz w:val="24"/>
          <w:szCs w:val="24"/>
        </w:rPr>
        <w:t xml:space="preserve">nove horas e </w:t>
      </w:r>
      <w:r w:rsidR="00796685">
        <w:rPr>
          <w:rFonts w:ascii="Times New Roman" w:hAnsi="Times New Roman"/>
          <w:sz w:val="24"/>
          <w:szCs w:val="24"/>
        </w:rPr>
        <w:t>quarenta</w:t>
      </w:r>
      <w:r w:rsidR="00A7334D" w:rsidRPr="00235AD2">
        <w:rPr>
          <w:rFonts w:ascii="Times New Roman" w:hAnsi="Times New Roman"/>
          <w:sz w:val="24"/>
          <w:szCs w:val="24"/>
        </w:rPr>
        <w:t xml:space="preserve"> e </w:t>
      </w:r>
      <w:r w:rsidR="00796685">
        <w:rPr>
          <w:rFonts w:ascii="Times New Roman" w:hAnsi="Times New Roman"/>
          <w:sz w:val="24"/>
          <w:szCs w:val="24"/>
        </w:rPr>
        <w:t>dois</w:t>
      </w:r>
      <w:r w:rsidRPr="00235AD2">
        <w:rPr>
          <w:rFonts w:ascii="Times New Roman" w:hAnsi="Times New Roman"/>
          <w:sz w:val="24"/>
          <w:szCs w:val="24"/>
        </w:rPr>
        <w:t xml:space="preserve"> minutos do dia </w:t>
      </w:r>
      <w:r w:rsidR="00796685">
        <w:rPr>
          <w:rFonts w:ascii="Times New Roman" w:hAnsi="Times New Roman"/>
          <w:sz w:val="24"/>
          <w:szCs w:val="24"/>
        </w:rPr>
        <w:t>onze</w:t>
      </w:r>
      <w:r w:rsidR="00442047" w:rsidRPr="00235AD2">
        <w:rPr>
          <w:rFonts w:ascii="Times New Roman" w:hAnsi="Times New Roman"/>
          <w:sz w:val="24"/>
          <w:szCs w:val="24"/>
        </w:rPr>
        <w:t xml:space="preserve"> de </w:t>
      </w:r>
      <w:r w:rsidR="002051E4" w:rsidRPr="00235AD2">
        <w:rPr>
          <w:rFonts w:ascii="Times New Roman" w:hAnsi="Times New Roman"/>
          <w:sz w:val="24"/>
          <w:szCs w:val="24"/>
        </w:rPr>
        <w:t>junho</w:t>
      </w:r>
      <w:r w:rsidRPr="00235AD2">
        <w:rPr>
          <w:rFonts w:ascii="Times New Roman" w:hAnsi="Times New Roman"/>
          <w:sz w:val="24"/>
          <w:szCs w:val="24"/>
        </w:rPr>
        <w:t xml:space="preserve"> de dois mil e treze, na sala sete da Ala Senador Alexandre Costa, sob a Presidência do Senhor Senador </w:t>
      </w:r>
      <w:r w:rsidR="00796685">
        <w:rPr>
          <w:rFonts w:ascii="Times New Roman" w:hAnsi="Times New Roman"/>
          <w:sz w:val="24"/>
          <w:szCs w:val="24"/>
        </w:rPr>
        <w:t>Alfredo Nascimento</w:t>
      </w:r>
      <w:r w:rsidRPr="00235AD2">
        <w:rPr>
          <w:rFonts w:ascii="Times New Roman" w:hAnsi="Times New Roman"/>
          <w:sz w:val="24"/>
          <w:szCs w:val="24"/>
        </w:rPr>
        <w:t xml:space="preserve">, </w:t>
      </w:r>
      <w:r w:rsidR="00796685">
        <w:rPr>
          <w:rFonts w:ascii="Times New Roman" w:hAnsi="Times New Roman"/>
          <w:sz w:val="24"/>
          <w:szCs w:val="24"/>
        </w:rPr>
        <w:t>Vice-</w:t>
      </w:r>
      <w:r w:rsidRPr="00235AD2">
        <w:rPr>
          <w:rFonts w:ascii="Times New Roman" w:hAnsi="Times New Roman"/>
          <w:sz w:val="24"/>
          <w:szCs w:val="24"/>
        </w:rPr>
        <w:t>Presidente</w:t>
      </w:r>
      <w:r w:rsidR="00796685">
        <w:rPr>
          <w:rFonts w:ascii="Times New Roman" w:hAnsi="Times New Roman"/>
          <w:sz w:val="24"/>
          <w:szCs w:val="24"/>
        </w:rPr>
        <w:t>, no exercício da Presidência,</w:t>
      </w:r>
      <w:r w:rsidRPr="00235AD2">
        <w:rPr>
          <w:rFonts w:ascii="Times New Roman" w:hAnsi="Times New Roman"/>
          <w:sz w:val="24"/>
          <w:szCs w:val="24"/>
        </w:rPr>
        <w:t xml:space="preserve"> da Comissão de Ciência, Tecnologia, Inovação, Comunicação e Informática, com a presença dos Senhores Senadores Angela Portela, </w:t>
      </w:r>
      <w:r w:rsidR="00796685">
        <w:rPr>
          <w:rFonts w:ascii="Times New Roman" w:hAnsi="Times New Roman"/>
          <w:sz w:val="24"/>
          <w:szCs w:val="24"/>
        </w:rPr>
        <w:t xml:space="preserve">Walter Pinheiro, </w:t>
      </w:r>
      <w:proofErr w:type="spellStart"/>
      <w:r w:rsidR="002051E4" w:rsidRPr="00235AD2">
        <w:rPr>
          <w:rFonts w:ascii="Times New Roman" w:hAnsi="Times New Roman"/>
          <w:sz w:val="24"/>
          <w:szCs w:val="24"/>
        </w:rPr>
        <w:t>Anibal</w:t>
      </w:r>
      <w:proofErr w:type="spellEnd"/>
      <w:r w:rsidR="002051E4" w:rsidRPr="00235AD2">
        <w:rPr>
          <w:rFonts w:ascii="Times New Roman" w:hAnsi="Times New Roman"/>
          <w:sz w:val="24"/>
          <w:szCs w:val="24"/>
        </w:rPr>
        <w:t xml:space="preserve"> Diniz, </w:t>
      </w:r>
      <w:r w:rsidR="0035630C" w:rsidRPr="00235AD2">
        <w:rPr>
          <w:rFonts w:ascii="Times New Roman" w:hAnsi="Times New Roman"/>
          <w:sz w:val="24"/>
          <w:szCs w:val="24"/>
        </w:rPr>
        <w:t xml:space="preserve">Lobão Filho, </w:t>
      </w:r>
      <w:r w:rsidR="00B96AE1" w:rsidRPr="00235AD2">
        <w:rPr>
          <w:rFonts w:ascii="Times New Roman" w:hAnsi="Times New Roman"/>
          <w:sz w:val="24"/>
          <w:szCs w:val="24"/>
        </w:rPr>
        <w:t xml:space="preserve">Valdir Raupp, </w:t>
      </w:r>
      <w:r w:rsidRPr="00235AD2">
        <w:rPr>
          <w:rFonts w:ascii="Times New Roman" w:hAnsi="Times New Roman"/>
          <w:sz w:val="24"/>
          <w:szCs w:val="24"/>
        </w:rPr>
        <w:t>Luiz Henrique,</w:t>
      </w:r>
      <w:r w:rsidR="00801443" w:rsidRPr="00235AD2">
        <w:rPr>
          <w:rFonts w:ascii="Times New Roman" w:hAnsi="Times New Roman"/>
          <w:sz w:val="24"/>
          <w:szCs w:val="24"/>
        </w:rPr>
        <w:t xml:space="preserve"> </w:t>
      </w:r>
      <w:r w:rsidRPr="00235AD2">
        <w:rPr>
          <w:rFonts w:ascii="Times New Roman" w:hAnsi="Times New Roman"/>
          <w:sz w:val="24"/>
          <w:szCs w:val="24"/>
        </w:rPr>
        <w:t xml:space="preserve">Aloysio Nunes Ferreira, </w:t>
      </w:r>
      <w:r w:rsidR="00796685">
        <w:rPr>
          <w:rFonts w:ascii="Times New Roman" w:hAnsi="Times New Roman"/>
          <w:sz w:val="24"/>
          <w:szCs w:val="24"/>
        </w:rPr>
        <w:t xml:space="preserve">Flexa Ribeiro, Delcídio do Amaral, </w:t>
      </w:r>
      <w:proofErr w:type="spellStart"/>
      <w:r w:rsidR="00B96AE1" w:rsidRPr="00235AD2">
        <w:rPr>
          <w:rFonts w:ascii="Times New Roman" w:hAnsi="Times New Roman"/>
          <w:sz w:val="24"/>
          <w:szCs w:val="24"/>
        </w:rPr>
        <w:t>Lídice</w:t>
      </w:r>
      <w:proofErr w:type="spellEnd"/>
      <w:r w:rsidR="00B96AE1" w:rsidRPr="00235AD2">
        <w:rPr>
          <w:rFonts w:ascii="Times New Roman" w:hAnsi="Times New Roman"/>
          <w:sz w:val="24"/>
          <w:szCs w:val="24"/>
        </w:rPr>
        <w:t xml:space="preserve"> da Mata</w:t>
      </w:r>
      <w:r w:rsidR="00796685">
        <w:rPr>
          <w:rFonts w:ascii="Times New Roman" w:hAnsi="Times New Roman"/>
          <w:sz w:val="24"/>
          <w:szCs w:val="24"/>
        </w:rPr>
        <w:t>, Eduardo Lopes, Ivo Cassol</w:t>
      </w:r>
      <w:r w:rsidR="00B96AE1" w:rsidRPr="00235AD2">
        <w:rPr>
          <w:rFonts w:ascii="Times New Roman" w:hAnsi="Times New Roman"/>
          <w:sz w:val="24"/>
          <w:szCs w:val="24"/>
        </w:rPr>
        <w:t xml:space="preserve"> e </w:t>
      </w:r>
      <w:r w:rsidRPr="00235AD2">
        <w:rPr>
          <w:rFonts w:ascii="Times New Roman" w:hAnsi="Times New Roman"/>
          <w:sz w:val="24"/>
          <w:szCs w:val="24"/>
        </w:rPr>
        <w:t>Sérgio Souza</w:t>
      </w:r>
      <w:r w:rsidR="002051E4" w:rsidRPr="00235AD2">
        <w:rPr>
          <w:rFonts w:ascii="Times New Roman" w:hAnsi="Times New Roman"/>
          <w:sz w:val="24"/>
          <w:szCs w:val="24"/>
        </w:rPr>
        <w:t>,</w:t>
      </w:r>
      <w:r w:rsidRPr="00235AD2">
        <w:rPr>
          <w:rFonts w:ascii="Times New Roman" w:hAnsi="Times New Roman"/>
          <w:sz w:val="24"/>
          <w:szCs w:val="24"/>
        </w:rPr>
        <w:t xml:space="preserve"> reúne-se a Comissão de Ciência, Tecnologia, Inovação, Comunicação e Informática. Deixam de comparecer os Senhores Senadores</w:t>
      </w:r>
      <w:r w:rsidR="00404243" w:rsidRPr="00235A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96685">
        <w:rPr>
          <w:rFonts w:ascii="Times New Roman" w:hAnsi="Times New Roman"/>
          <w:sz w:val="24"/>
          <w:szCs w:val="24"/>
        </w:rPr>
        <w:t>Zeze</w:t>
      </w:r>
      <w:proofErr w:type="spellEnd"/>
      <w:r w:rsidR="00796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96685">
        <w:rPr>
          <w:rFonts w:ascii="Times New Roman" w:hAnsi="Times New Roman"/>
          <w:sz w:val="24"/>
          <w:szCs w:val="24"/>
        </w:rPr>
        <w:t>Perrella</w:t>
      </w:r>
      <w:proofErr w:type="spellEnd"/>
      <w:r w:rsidR="00796685">
        <w:rPr>
          <w:rFonts w:ascii="Times New Roman" w:hAnsi="Times New Roman"/>
          <w:sz w:val="24"/>
          <w:szCs w:val="24"/>
        </w:rPr>
        <w:t>,</w:t>
      </w:r>
      <w:r w:rsidR="00404243" w:rsidRPr="00235AD2">
        <w:rPr>
          <w:rFonts w:ascii="Times New Roman" w:hAnsi="Times New Roman"/>
          <w:sz w:val="24"/>
          <w:szCs w:val="24"/>
        </w:rPr>
        <w:t xml:space="preserve"> </w:t>
      </w:r>
      <w:r w:rsidR="00B96AE1" w:rsidRPr="00235AD2">
        <w:rPr>
          <w:rFonts w:ascii="Times New Roman" w:hAnsi="Times New Roman"/>
          <w:sz w:val="24"/>
          <w:szCs w:val="24"/>
        </w:rPr>
        <w:t xml:space="preserve">João Capiberibe, </w:t>
      </w:r>
      <w:r w:rsidRPr="00235AD2">
        <w:rPr>
          <w:rFonts w:ascii="Times New Roman" w:hAnsi="Times New Roman"/>
          <w:sz w:val="24"/>
          <w:szCs w:val="24"/>
        </w:rPr>
        <w:t>João Alberto Souza,</w:t>
      </w:r>
      <w:r w:rsidR="00404243" w:rsidRPr="00235AD2">
        <w:rPr>
          <w:rFonts w:ascii="Times New Roman" w:hAnsi="Times New Roman"/>
          <w:sz w:val="24"/>
          <w:szCs w:val="24"/>
        </w:rPr>
        <w:t xml:space="preserve"> </w:t>
      </w:r>
      <w:r w:rsidR="00B96AE1" w:rsidRPr="00235AD2">
        <w:rPr>
          <w:rFonts w:ascii="Times New Roman" w:hAnsi="Times New Roman"/>
          <w:sz w:val="24"/>
          <w:szCs w:val="24"/>
        </w:rPr>
        <w:t>Ciro Nogueira</w:t>
      </w:r>
      <w:r w:rsidR="00404243" w:rsidRPr="00235AD2">
        <w:rPr>
          <w:rFonts w:ascii="Times New Roman" w:hAnsi="Times New Roman"/>
          <w:sz w:val="24"/>
          <w:szCs w:val="24"/>
        </w:rPr>
        <w:t>,</w:t>
      </w:r>
      <w:r w:rsidR="00796685">
        <w:rPr>
          <w:rFonts w:ascii="Times New Roman" w:hAnsi="Times New Roman"/>
          <w:sz w:val="24"/>
          <w:szCs w:val="24"/>
        </w:rPr>
        <w:t xml:space="preserve"> Sérgio </w:t>
      </w:r>
      <w:proofErr w:type="spellStart"/>
      <w:r w:rsidR="00796685">
        <w:rPr>
          <w:rFonts w:ascii="Times New Roman" w:hAnsi="Times New Roman"/>
          <w:sz w:val="24"/>
          <w:szCs w:val="24"/>
        </w:rPr>
        <w:t>Petecão</w:t>
      </w:r>
      <w:proofErr w:type="spellEnd"/>
      <w:r w:rsidR="00796685">
        <w:rPr>
          <w:rFonts w:ascii="Times New Roman" w:hAnsi="Times New Roman"/>
          <w:sz w:val="24"/>
          <w:szCs w:val="24"/>
        </w:rPr>
        <w:t>, José Agripino,</w:t>
      </w:r>
      <w:r w:rsidRPr="00235AD2">
        <w:rPr>
          <w:rFonts w:ascii="Times New Roman" w:hAnsi="Times New Roman"/>
          <w:sz w:val="24"/>
          <w:szCs w:val="24"/>
        </w:rPr>
        <w:t xml:space="preserve"> Gim</w:t>
      </w:r>
      <w:r w:rsidR="00404243" w:rsidRPr="00235AD2">
        <w:rPr>
          <w:rFonts w:ascii="Times New Roman" w:hAnsi="Times New Roman"/>
          <w:sz w:val="24"/>
          <w:szCs w:val="24"/>
        </w:rPr>
        <w:t xml:space="preserve"> e Eduardo Amorim</w:t>
      </w:r>
      <w:r w:rsidRPr="00235AD2">
        <w:rPr>
          <w:rFonts w:ascii="Times New Roman" w:hAnsi="Times New Roman"/>
          <w:sz w:val="24"/>
          <w:szCs w:val="24"/>
        </w:rPr>
        <w:t xml:space="preserve">. Havendo número regimental abrem-se os trabalhos. O Senhor </w:t>
      </w:r>
      <w:r w:rsidR="00796685">
        <w:rPr>
          <w:rFonts w:ascii="Times New Roman" w:hAnsi="Times New Roman"/>
          <w:sz w:val="24"/>
          <w:szCs w:val="24"/>
        </w:rPr>
        <w:t>Vice-</w:t>
      </w:r>
      <w:r w:rsidRPr="00235AD2">
        <w:rPr>
          <w:rFonts w:ascii="Times New Roman" w:hAnsi="Times New Roman"/>
          <w:sz w:val="24"/>
          <w:szCs w:val="24"/>
        </w:rPr>
        <w:t>Presidente,</w:t>
      </w:r>
      <w:r w:rsidR="00796685">
        <w:rPr>
          <w:rFonts w:ascii="Times New Roman" w:hAnsi="Times New Roman"/>
          <w:sz w:val="24"/>
          <w:szCs w:val="24"/>
        </w:rPr>
        <w:t xml:space="preserve"> no exercício da Presidência, </w:t>
      </w:r>
      <w:r w:rsidRPr="00235AD2">
        <w:rPr>
          <w:rFonts w:ascii="Times New Roman" w:hAnsi="Times New Roman"/>
          <w:sz w:val="24"/>
          <w:szCs w:val="24"/>
        </w:rPr>
        <w:t xml:space="preserve">Senador </w:t>
      </w:r>
      <w:r w:rsidR="00796685">
        <w:rPr>
          <w:rFonts w:ascii="Times New Roman" w:hAnsi="Times New Roman"/>
          <w:sz w:val="24"/>
          <w:szCs w:val="24"/>
        </w:rPr>
        <w:t>Alfredo Nascimento</w:t>
      </w:r>
      <w:r w:rsidRPr="00235AD2">
        <w:rPr>
          <w:rFonts w:ascii="Times New Roman" w:hAnsi="Times New Roman"/>
          <w:sz w:val="24"/>
          <w:szCs w:val="24"/>
        </w:rPr>
        <w:t>, submete à Comissão a dispensa da leitura da Ata</w:t>
      </w:r>
      <w:r w:rsidRPr="00235AD2">
        <w:rPr>
          <w:rFonts w:ascii="Times New Roman" w:hAnsi="Times New Roman"/>
          <w:noProof/>
          <w:sz w:val="24"/>
          <w:szCs w:val="24"/>
        </w:rPr>
        <w:t xml:space="preserve"> da Reunião anterior, que é dada como </w:t>
      </w:r>
      <w:r w:rsidRPr="00235AD2">
        <w:rPr>
          <w:rFonts w:ascii="Times New Roman" w:hAnsi="Times New Roman"/>
          <w:noProof/>
          <w:color w:val="000000"/>
          <w:sz w:val="24"/>
          <w:szCs w:val="24"/>
        </w:rPr>
        <w:t xml:space="preserve">aprovada. Prosseguindo, a Presidência inicia a deliberação da </w:t>
      </w:r>
      <w:r w:rsidRPr="00235AD2">
        <w:rPr>
          <w:rFonts w:ascii="Times New Roman" w:hAnsi="Times New Roman"/>
          <w:sz w:val="24"/>
          <w:szCs w:val="24"/>
        </w:rPr>
        <w:t xml:space="preserve">Pauta. </w:t>
      </w:r>
      <w:r w:rsidR="00796685" w:rsidRPr="001F5FCD">
        <w:rPr>
          <w:rFonts w:ascii="Times New Roman" w:hAnsi="Times New Roman"/>
          <w:b/>
          <w:sz w:val="24"/>
          <w:szCs w:val="24"/>
        </w:rPr>
        <w:t xml:space="preserve">Item </w:t>
      </w:r>
      <w:r w:rsidR="00796685" w:rsidRPr="000A1CA3">
        <w:rPr>
          <w:rFonts w:ascii="Times New Roman" w:hAnsi="Times New Roman"/>
          <w:b/>
          <w:noProof/>
          <w:sz w:val="24"/>
          <w:szCs w:val="24"/>
        </w:rPr>
        <w:t>1</w:t>
      </w:r>
      <w:r w:rsidR="00796685" w:rsidRPr="001F5FCD">
        <w:rPr>
          <w:rFonts w:ascii="Times New Roman" w:hAnsi="Times New Roman"/>
          <w:b/>
          <w:sz w:val="24"/>
          <w:szCs w:val="24"/>
        </w:rPr>
        <w:t xml:space="preserve">: </w:t>
      </w:r>
      <w:r w:rsidR="00F24359" w:rsidRPr="00F24359">
        <w:rPr>
          <w:rFonts w:ascii="Times New Roman" w:hAnsi="Times New Roman"/>
          <w:b/>
          <w:noProof/>
          <w:sz w:val="24"/>
          <w:szCs w:val="24"/>
        </w:rPr>
        <w:t>Projeto de Lei do Senado</w:t>
      </w:r>
      <w:r w:rsidR="00F24359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796685" w:rsidRPr="001F5FCD">
        <w:rPr>
          <w:rFonts w:ascii="Times New Roman" w:hAnsi="Times New Roman"/>
          <w:b/>
          <w:sz w:val="24"/>
          <w:szCs w:val="24"/>
        </w:rPr>
        <w:t>n.º</w:t>
      </w:r>
      <w:r w:rsidR="00796685">
        <w:rPr>
          <w:rFonts w:ascii="Times New Roman" w:hAnsi="Times New Roman"/>
          <w:b/>
          <w:sz w:val="24"/>
          <w:szCs w:val="24"/>
        </w:rPr>
        <w:t xml:space="preserve"> </w:t>
      </w:r>
      <w:r w:rsidR="00796685" w:rsidRPr="000A1CA3">
        <w:rPr>
          <w:rFonts w:ascii="Times New Roman" w:hAnsi="Times New Roman"/>
          <w:b/>
          <w:noProof/>
          <w:sz w:val="24"/>
          <w:szCs w:val="24"/>
        </w:rPr>
        <w:t>630</w:t>
      </w:r>
      <w:r w:rsidR="00796685" w:rsidRPr="001F5FCD">
        <w:rPr>
          <w:rFonts w:ascii="Times New Roman" w:hAnsi="Times New Roman"/>
          <w:b/>
          <w:sz w:val="24"/>
          <w:szCs w:val="24"/>
        </w:rPr>
        <w:t xml:space="preserve">, de </w:t>
      </w:r>
      <w:r w:rsidR="00796685" w:rsidRPr="000A1CA3">
        <w:rPr>
          <w:rFonts w:ascii="Times New Roman" w:hAnsi="Times New Roman"/>
          <w:b/>
          <w:noProof/>
          <w:sz w:val="24"/>
          <w:szCs w:val="24"/>
        </w:rPr>
        <w:t>2011</w:t>
      </w:r>
      <w:r w:rsidR="00796685" w:rsidRPr="001F5FCD">
        <w:rPr>
          <w:rFonts w:ascii="Times New Roman" w:hAnsi="Times New Roman"/>
          <w:sz w:val="24"/>
          <w:szCs w:val="24"/>
        </w:rPr>
        <w:t xml:space="preserve">, de caráter </w:t>
      </w:r>
      <w:r w:rsidR="00796685">
        <w:rPr>
          <w:rFonts w:ascii="Times New Roman" w:hAnsi="Times New Roman"/>
          <w:sz w:val="24"/>
          <w:szCs w:val="24"/>
        </w:rPr>
        <w:t xml:space="preserve">não </w:t>
      </w:r>
      <w:r w:rsidR="00796685" w:rsidRPr="001F5FCD">
        <w:rPr>
          <w:rFonts w:ascii="Times New Roman" w:hAnsi="Times New Roman"/>
          <w:sz w:val="24"/>
          <w:szCs w:val="24"/>
        </w:rPr>
        <w:t xml:space="preserve">terminativo, de autoria </w:t>
      </w:r>
      <w:r w:rsidR="00796685">
        <w:rPr>
          <w:rFonts w:ascii="Times New Roman" w:hAnsi="Times New Roman"/>
          <w:sz w:val="24"/>
          <w:szCs w:val="24"/>
        </w:rPr>
        <w:t xml:space="preserve">do </w:t>
      </w:r>
      <w:r w:rsidR="00796685" w:rsidRPr="00796685">
        <w:rPr>
          <w:rFonts w:ascii="Times New Roman" w:hAnsi="Times New Roman"/>
          <w:sz w:val="24"/>
          <w:szCs w:val="24"/>
        </w:rPr>
        <w:t>Senador Benedito de Lira</w:t>
      </w:r>
      <w:r w:rsidR="00796685" w:rsidRPr="001F5FCD">
        <w:rPr>
          <w:rFonts w:ascii="Times New Roman" w:hAnsi="Times New Roman"/>
          <w:sz w:val="24"/>
          <w:szCs w:val="24"/>
        </w:rPr>
        <w:t xml:space="preserve">, que </w:t>
      </w:r>
      <w:r w:rsidR="00796685">
        <w:rPr>
          <w:rFonts w:ascii="Times New Roman" w:hAnsi="Times New Roman"/>
          <w:sz w:val="24"/>
          <w:szCs w:val="24"/>
        </w:rPr>
        <w:t>“</w:t>
      </w:r>
      <w:r w:rsidR="00796685" w:rsidRPr="000A1CA3">
        <w:rPr>
          <w:rFonts w:ascii="Times New Roman" w:hAnsi="Times New Roman"/>
          <w:sz w:val="24"/>
          <w:szCs w:val="24"/>
        </w:rPr>
        <w:t>Cria horários obrigatórios de inserções gratuitas destinadas à divulgação, pelos Estados e pelo Distrito Federal, de Municípios em seus territórios, pertencentes às regiões turísticas do Brasil, definidos pelo programa de Regionalização do Turismo do Ministério do Turismo.</w:t>
      </w:r>
      <w:r w:rsidR="00796685">
        <w:rPr>
          <w:rFonts w:ascii="Times New Roman" w:hAnsi="Times New Roman"/>
          <w:sz w:val="24"/>
          <w:szCs w:val="24"/>
        </w:rPr>
        <w:t>”</w:t>
      </w:r>
      <w:r w:rsidR="00796685" w:rsidRPr="00796685">
        <w:rPr>
          <w:rFonts w:ascii="Times New Roman" w:hAnsi="Times New Roman"/>
          <w:sz w:val="24"/>
          <w:szCs w:val="24"/>
        </w:rPr>
        <w:t xml:space="preserve"> </w:t>
      </w:r>
      <w:r w:rsidR="00796685" w:rsidRPr="00090C45">
        <w:rPr>
          <w:rFonts w:ascii="Times New Roman" w:hAnsi="Times New Roman"/>
          <w:sz w:val="24"/>
          <w:szCs w:val="24"/>
        </w:rPr>
        <w:t>O relator designado é o Senador</w:t>
      </w:r>
      <w:r w:rsidR="00796685">
        <w:rPr>
          <w:rFonts w:ascii="Times New Roman" w:hAnsi="Times New Roman"/>
          <w:sz w:val="24"/>
          <w:szCs w:val="24"/>
        </w:rPr>
        <w:t xml:space="preserve"> </w:t>
      </w:r>
      <w:r w:rsidR="00796685" w:rsidRPr="000A1CA3">
        <w:rPr>
          <w:rFonts w:ascii="Times New Roman" w:hAnsi="Times New Roman"/>
          <w:sz w:val="24"/>
          <w:szCs w:val="24"/>
        </w:rPr>
        <w:t>Valdir Raupp</w:t>
      </w:r>
      <w:r w:rsidR="00796685">
        <w:rPr>
          <w:rFonts w:ascii="Times New Roman" w:hAnsi="Times New Roman"/>
          <w:sz w:val="24"/>
          <w:szCs w:val="24"/>
        </w:rPr>
        <w:t xml:space="preserve"> </w:t>
      </w:r>
      <w:r w:rsidR="00796685" w:rsidRPr="00090C45">
        <w:rPr>
          <w:rFonts w:ascii="Times New Roman" w:hAnsi="Times New Roman"/>
          <w:sz w:val="24"/>
          <w:szCs w:val="24"/>
        </w:rPr>
        <w:t xml:space="preserve">e </w:t>
      </w:r>
      <w:r w:rsidR="00796685">
        <w:rPr>
          <w:rFonts w:ascii="Times New Roman" w:hAnsi="Times New Roman"/>
          <w:sz w:val="24"/>
          <w:szCs w:val="24"/>
        </w:rPr>
        <w:t>o relatório é f</w:t>
      </w:r>
      <w:r w:rsidR="00796685" w:rsidRPr="00796685">
        <w:rPr>
          <w:rFonts w:ascii="Times New Roman" w:hAnsi="Times New Roman"/>
          <w:sz w:val="24"/>
          <w:szCs w:val="24"/>
        </w:rPr>
        <w:t>avorável ao Projeto, com as emendas n. 1-T, 2-T e 3-T, de autoria do</w:t>
      </w:r>
      <w:r w:rsidR="00796685">
        <w:rPr>
          <w:rFonts w:ascii="Times New Roman" w:hAnsi="Times New Roman"/>
          <w:sz w:val="24"/>
          <w:szCs w:val="24"/>
        </w:rPr>
        <w:t xml:space="preserve"> </w:t>
      </w:r>
      <w:r w:rsidR="00796685" w:rsidRPr="00796685">
        <w:rPr>
          <w:rFonts w:ascii="Times New Roman" w:hAnsi="Times New Roman"/>
          <w:sz w:val="24"/>
          <w:szCs w:val="24"/>
        </w:rPr>
        <w:t>Senador Álvaro Dias. Em 04/06/2013, após a leitura do relatório, foi concedida Vista ao Senador Anibal Diniz pelo prazo regimental de 05 (cinco) dias</w:t>
      </w:r>
      <w:r w:rsidR="00796685" w:rsidRPr="00796685">
        <w:rPr>
          <w:rFonts w:ascii="Times New Roman" w:hAnsi="Times New Roman"/>
          <w:noProof/>
          <w:sz w:val="24"/>
          <w:szCs w:val="24"/>
        </w:rPr>
        <w:t>.</w:t>
      </w:r>
      <w:r w:rsidR="00796685">
        <w:rPr>
          <w:rFonts w:ascii="Times New Roman" w:hAnsi="Times New Roman"/>
          <w:noProof/>
          <w:sz w:val="24"/>
          <w:szCs w:val="24"/>
        </w:rPr>
        <w:t xml:space="preserve"> </w:t>
      </w:r>
      <w:r w:rsidR="00796685">
        <w:rPr>
          <w:rFonts w:ascii="Times New Roman" w:hAnsi="Times New Roman"/>
          <w:sz w:val="24"/>
          <w:szCs w:val="24"/>
        </w:rPr>
        <w:t>A deliberação da Matéria é adiada.</w:t>
      </w:r>
      <w:r w:rsidR="00796685" w:rsidRPr="00796685">
        <w:rPr>
          <w:rFonts w:ascii="Times New Roman" w:hAnsi="Times New Roman"/>
          <w:sz w:val="24"/>
          <w:szCs w:val="24"/>
        </w:rPr>
        <w:t xml:space="preserve"> </w:t>
      </w:r>
      <w:r w:rsidR="00796685" w:rsidRPr="00796685">
        <w:rPr>
          <w:rFonts w:ascii="Times New Roman" w:hAnsi="Times New Roman"/>
          <w:b/>
          <w:sz w:val="24"/>
          <w:szCs w:val="24"/>
        </w:rPr>
        <w:t xml:space="preserve">Item </w:t>
      </w:r>
      <w:r w:rsidR="00796685" w:rsidRPr="00796685">
        <w:rPr>
          <w:rFonts w:ascii="Times New Roman" w:hAnsi="Times New Roman"/>
          <w:b/>
          <w:noProof/>
          <w:sz w:val="24"/>
          <w:szCs w:val="24"/>
        </w:rPr>
        <w:t>2</w:t>
      </w:r>
      <w:r w:rsidR="00796685" w:rsidRPr="00796685">
        <w:rPr>
          <w:rFonts w:ascii="Times New Roman" w:hAnsi="Times New Roman"/>
          <w:b/>
          <w:sz w:val="24"/>
          <w:szCs w:val="24"/>
        </w:rPr>
        <w:t xml:space="preserve">: </w:t>
      </w:r>
      <w:r w:rsidR="00F24359" w:rsidRPr="00F24359">
        <w:rPr>
          <w:rFonts w:ascii="Times New Roman" w:hAnsi="Times New Roman"/>
          <w:b/>
          <w:noProof/>
          <w:sz w:val="24"/>
          <w:szCs w:val="24"/>
        </w:rPr>
        <w:t>Projeto de Lei do Senado</w:t>
      </w:r>
      <w:r w:rsidR="00F24359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796685" w:rsidRPr="00796685">
        <w:rPr>
          <w:rFonts w:ascii="Times New Roman" w:hAnsi="Times New Roman"/>
          <w:b/>
          <w:sz w:val="24"/>
          <w:szCs w:val="24"/>
        </w:rPr>
        <w:t xml:space="preserve">n.º </w:t>
      </w:r>
      <w:r w:rsidR="00796685" w:rsidRPr="00796685">
        <w:rPr>
          <w:rFonts w:ascii="Times New Roman" w:hAnsi="Times New Roman"/>
          <w:b/>
          <w:noProof/>
          <w:sz w:val="24"/>
          <w:szCs w:val="24"/>
        </w:rPr>
        <w:t>679</w:t>
      </w:r>
      <w:r w:rsidR="00796685" w:rsidRPr="00796685">
        <w:rPr>
          <w:rFonts w:ascii="Times New Roman" w:hAnsi="Times New Roman"/>
          <w:b/>
          <w:sz w:val="24"/>
          <w:szCs w:val="24"/>
        </w:rPr>
        <w:t xml:space="preserve">, de </w:t>
      </w:r>
      <w:r w:rsidR="00796685" w:rsidRPr="00796685">
        <w:rPr>
          <w:rFonts w:ascii="Times New Roman" w:hAnsi="Times New Roman"/>
          <w:b/>
          <w:noProof/>
          <w:sz w:val="24"/>
          <w:szCs w:val="24"/>
        </w:rPr>
        <w:t>2011</w:t>
      </w:r>
      <w:r w:rsidR="00796685" w:rsidRPr="00796685">
        <w:rPr>
          <w:rFonts w:ascii="Times New Roman" w:hAnsi="Times New Roman"/>
          <w:sz w:val="24"/>
          <w:szCs w:val="24"/>
        </w:rPr>
        <w:t xml:space="preserve">, de caráter não terminativo, </w:t>
      </w:r>
      <w:r w:rsidR="00796685" w:rsidRPr="00796685">
        <w:rPr>
          <w:rFonts w:ascii="Times New Roman" w:hAnsi="Times New Roman"/>
          <w:noProof/>
          <w:sz w:val="24"/>
          <w:szCs w:val="24"/>
        </w:rPr>
        <w:t>de autoria da Senadora Ana Rita, que “Altera a Lei nº 7.802, de 11 de julho de 1989, para instituir a Política Nacional de Apoio ao Agrotóxico Natural.” O relator designado é o Senador Ivo Cassol e o relatório é favorável, nos termos do substitutivo que apresenta.</w:t>
      </w:r>
      <w:r w:rsidR="009D2D84" w:rsidRPr="009D2D84">
        <w:rPr>
          <w:rFonts w:ascii="Times New Roman" w:hAnsi="Times New Roman"/>
          <w:sz w:val="24"/>
          <w:szCs w:val="24"/>
        </w:rPr>
        <w:t xml:space="preserve"> </w:t>
      </w:r>
      <w:r w:rsidR="009D2D84" w:rsidRPr="00345FE1">
        <w:rPr>
          <w:rFonts w:ascii="Times New Roman" w:hAnsi="Times New Roman"/>
          <w:sz w:val="24"/>
          <w:szCs w:val="24"/>
        </w:rPr>
        <w:t xml:space="preserve">Após a leitura do relatório, encerrada a discussão, colocado em votação, a Comissão aprova o relatório, que passa a constituir o Parecer da </w:t>
      </w:r>
      <w:r w:rsidR="009D2D84">
        <w:rPr>
          <w:rFonts w:ascii="Times New Roman" w:hAnsi="Times New Roman"/>
          <w:sz w:val="24"/>
          <w:szCs w:val="24"/>
        </w:rPr>
        <w:t>CCT</w:t>
      </w:r>
      <w:r w:rsidR="009D2D84" w:rsidRPr="00345FE1">
        <w:rPr>
          <w:rFonts w:ascii="Times New Roman" w:hAnsi="Times New Roman"/>
          <w:sz w:val="24"/>
          <w:szCs w:val="24"/>
        </w:rPr>
        <w:t>, favorável ao Projeto</w:t>
      </w:r>
      <w:r w:rsidR="009D2D84">
        <w:rPr>
          <w:rFonts w:ascii="Times New Roman" w:hAnsi="Times New Roman"/>
          <w:sz w:val="24"/>
          <w:szCs w:val="24"/>
        </w:rPr>
        <w:t>,</w:t>
      </w:r>
      <w:r w:rsidR="009D2D84" w:rsidRPr="00345FE1">
        <w:rPr>
          <w:rFonts w:ascii="Times New Roman" w:hAnsi="Times New Roman"/>
          <w:sz w:val="24"/>
          <w:szCs w:val="24"/>
        </w:rPr>
        <w:t xml:space="preserve"> nos termos da Emenda nº </w:t>
      </w:r>
      <w:r w:rsidR="009D2D84">
        <w:rPr>
          <w:rFonts w:ascii="Times New Roman" w:hAnsi="Times New Roman"/>
          <w:sz w:val="24"/>
          <w:szCs w:val="24"/>
        </w:rPr>
        <w:t>2</w:t>
      </w:r>
      <w:r w:rsidR="009D2D84" w:rsidRPr="00345FE1">
        <w:rPr>
          <w:rFonts w:ascii="Times New Roman" w:hAnsi="Times New Roman"/>
          <w:sz w:val="24"/>
          <w:szCs w:val="24"/>
        </w:rPr>
        <w:t>-CCT (Substitutivo)</w:t>
      </w:r>
      <w:r w:rsidR="009D2D84" w:rsidRPr="00FD6AC8">
        <w:rPr>
          <w:rFonts w:ascii="Times New Roman" w:hAnsi="Times New Roman"/>
          <w:sz w:val="24"/>
          <w:szCs w:val="24"/>
        </w:rPr>
        <w:t>.</w:t>
      </w:r>
      <w:r w:rsidR="00796685" w:rsidRPr="00796685">
        <w:rPr>
          <w:rFonts w:ascii="Times New Roman" w:hAnsi="Times New Roman"/>
          <w:noProof/>
          <w:sz w:val="24"/>
          <w:szCs w:val="24"/>
        </w:rPr>
        <w:t xml:space="preserve"> </w:t>
      </w:r>
      <w:r w:rsidR="00796685" w:rsidRPr="00796685">
        <w:rPr>
          <w:rFonts w:ascii="Times New Roman" w:hAnsi="Times New Roman"/>
          <w:b/>
          <w:sz w:val="24"/>
          <w:szCs w:val="24"/>
        </w:rPr>
        <w:t xml:space="preserve">Item </w:t>
      </w:r>
      <w:r w:rsidR="00796685" w:rsidRPr="00796685">
        <w:rPr>
          <w:rFonts w:ascii="Times New Roman" w:hAnsi="Times New Roman"/>
          <w:b/>
          <w:noProof/>
          <w:sz w:val="24"/>
          <w:szCs w:val="24"/>
        </w:rPr>
        <w:t>3</w:t>
      </w:r>
      <w:r w:rsidR="00796685" w:rsidRPr="00796685">
        <w:rPr>
          <w:rFonts w:ascii="Times New Roman" w:hAnsi="Times New Roman"/>
          <w:b/>
          <w:sz w:val="24"/>
          <w:szCs w:val="24"/>
        </w:rPr>
        <w:t xml:space="preserve">: </w:t>
      </w:r>
      <w:r w:rsidR="00F24359" w:rsidRPr="00F24359">
        <w:rPr>
          <w:rFonts w:ascii="Times New Roman" w:hAnsi="Times New Roman"/>
          <w:b/>
          <w:noProof/>
          <w:sz w:val="24"/>
          <w:szCs w:val="24"/>
        </w:rPr>
        <w:t>Projeto de Lei do Senado</w:t>
      </w:r>
      <w:r w:rsidR="00F24359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796685" w:rsidRPr="00796685">
        <w:rPr>
          <w:rFonts w:ascii="Times New Roman" w:hAnsi="Times New Roman"/>
          <w:b/>
          <w:sz w:val="24"/>
          <w:szCs w:val="24"/>
        </w:rPr>
        <w:t xml:space="preserve">n.º </w:t>
      </w:r>
      <w:r w:rsidR="00796685" w:rsidRPr="00796685">
        <w:rPr>
          <w:rFonts w:ascii="Times New Roman" w:hAnsi="Times New Roman"/>
          <w:b/>
          <w:noProof/>
          <w:sz w:val="24"/>
          <w:szCs w:val="24"/>
        </w:rPr>
        <w:t>474</w:t>
      </w:r>
      <w:r w:rsidR="00796685" w:rsidRPr="00796685">
        <w:rPr>
          <w:rFonts w:ascii="Times New Roman" w:hAnsi="Times New Roman"/>
          <w:b/>
          <w:sz w:val="24"/>
          <w:szCs w:val="24"/>
        </w:rPr>
        <w:t xml:space="preserve">, de </w:t>
      </w:r>
      <w:r w:rsidR="00796685" w:rsidRPr="00796685">
        <w:rPr>
          <w:rFonts w:ascii="Times New Roman" w:hAnsi="Times New Roman"/>
          <w:b/>
          <w:noProof/>
          <w:sz w:val="24"/>
          <w:szCs w:val="24"/>
        </w:rPr>
        <w:t>2012</w:t>
      </w:r>
      <w:r w:rsidR="00796685" w:rsidRPr="00796685">
        <w:rPr>
          <w:rFonts w:ascii="Times New Roman" w:hAnsi="Times New Roman"/>
          <w:sz w:val="24"/>
          <w:szCs w:val="24"/>
        </w:rPr>
        <w:t xml:space="preserve">, </w:t>
      </w:r>
      <w:r w:rsidR="00796685" w:rsidRPr="00796685">
        <w:rPr>
          <w:rFonts w:ascii="Times New Roman" w:hAnsi="Times New Roman"/>
          <w:noProof/>
          <w:sz w:val="24"/>
          <w:szCs w:val="24"/>
        </w:rPr>
        <w:t xml:space="preserve">de caráter não terminativo, de autoria do Senador Antonio Carlos Valadares, que “Altera a Lei nº 9.250, de 26 de dezembro de 1995, para permitir a dedução das doações a projeto de pesquisa científica e tecnológica executado por Instituição Científica e Tecnológica (ICT), ou por entidades científicas e tecnológicas privadas, sem fins lucrativos, da base de cálculo do imposto de renda da pessoa física.” O relator designado é o Senador Aloysio Nunes Ferreira e o relatório é </w:t>
      </w:r>
      <w:r w:rsidR="00796685" w:rsidRPr="00796685">
        <w:rPr>
          <w:rFonts w:ascii="Times New Roman" w:hAnsi="Times New Roman"/>
          <w:noProof/>
          <w:sz w:val="24"/>
          <w:szCs w:val="24"/>
        </w:rPr>
        <w:lastRenderedPageBreak/>
        <w:t>pela aprovação do Projeto.</w:t>
      </w:r>
      <w:r w:rsidR="00796685">
        <w:rPr>
          <w:rFonts w:ascii="Times New Roman" w:hAnsi="Times New Roman"/>
          <w:noProof/>
          <w:sz w:val="24"/>
          <w:szCs w:val="24"/>
        </w:rPr>
        <w:t xml:space="preserve"> </w:t>
      </w:r>
      <w:r w:rsidR="00796685">
        <w:rPr>
          <w:rFonts w:ascii="Times New Roman" w:hAnsi="Times New Roman"/>
          <w:sz w:val="24"/>
          <w:szCs w:val="24"/>
        </w:rPr>
        <w:t>A deliberação da Matéria é adiada.</w:t>
      </w:r>
      <w:r w:rsidR="00796685" w:rsidRPr="00796685">
        <w:rPr>
          <w:rFonts w:ascii="Times New Roman" w:hAnsi="Times New Roman"/>
          <w:noProof/>
          <w:sz w:val="24"/>
          <w:szCs w:val="24"/>
        </w:rPr>
        <w:t xml:space="preserve"> </w:t>
      </w:r>
      <w:r w:rsidR="00796685" w:rsidRPr="00796685">
        <w:rPr>
          <w:rFonts w:ascii="Times New Roman" w:hAnsi="Times New Roman"/>
          <w:b/>
          <w:sz w:val="24"/>
          <w:szCs w:val="24"/>
        </w:rPr>
        <w:t xml:space="preserve">Item </w:t>
      </w:r>
      <w:r w:rsidR="00796685" w:rsidRPr="00796685">
        <w:rPr>
          <w:rFonts w:ascii="Times New Roman" w:hAnsi="Times New Roman"/>
          <w:b/>
          <w:noProof/>
          <w:sz w:val="24"/>
          <w:szCs w:val="24"/>
        </w:rPr>
        <w:t>4</w:t>
      </w:r>
      <w:r w:rsidR="00796685" w:rsidRPr="00796685">
        <w:rPr>
          <w:rFonts w:ascii="Times New Roman" w:hAnsi="Times New Roman"/>
          <w:b/>
          <w:sz w:val="24"/>
          <w:szCs w:val="24"/>
        </w:rPr>
        <w:t xml:space="preserve">: </w:t>
      </w:r>
      <w:r w:rsidR="00F24359" w:rsidRPr="00F24359">
        <w:rPr>
          <w:rFonts w:ascii="Times New Roman" w:hAnsi="Times New Roman"/>
          <w:b/>
          <w:noProof/>
          <w:sz w:val="24"/>
          <w:szCs w:val="24"/>
        </w:rPr>
        <w:t>Projeto de Lei do Senado</w:t>
      </w:r>
      <w:r w:rsidR="00F24359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796685" w:rsidRPr="00796685">
        <w:rPr>
          <w:rFonts w:ascii="Times New Roman" w:hAnsi="Times New Roman"/>
          <w:b/>
          <w:sz w:val="24"/>
          <w:szCs w:val="24"/>
        </w:rPr>
        <w:t xml:space="preserve">n.º </w:t>
      </w:r>
      <w:r w:rsidR="00796685" w:rsidRPr="00796685">
        <w:rPr>
          <w:rFonts w:ascii="Times New Roman" w:hAnsi="Times New Roman"/>
          <w:b/>
          <w:noProof/>
          <w:sz w:val="24"/>
          <w:szCs w:val="24"/>
        </w:rPr>
        <w:t>490</w:t>
      </w:r>
      <w:r w:rsidR="00796685" w:rsidRPr="00796685">
        <w:rPr>
          <w:rFonts w:ascii="Times New Roman" w:hAnsi="Times New Roman"/>
          <w:b/>
          <w:sz w:val="24"/>
          <w:szCs w:val="24"/>
        </w:rPr>
        <w:t xml:space="preserve">, de </w:t>
      </w:r>
      <w:r w:rsidR="00796685" w:rsidRPr="00796685">
        <w:rPr>
          <w:rFonts w:ascii="Times New Roman" w:hAnsi="Times New Roman"/>
          <w:b/>
          <w:noProof/>
          <w:sz w:val="24"/>
          <w:szCs w:val="24"/>
        </w:rPr>
        <w:t>2009</w:t>
      </w:r>
      <w:r w:rsidR="00796685" w:rsidRPr="00796685">
        <w:rPr>
          <w:rFonts w:ascii="Times New Roman" w:hAnsi="Times New Roman"/>
          <w:sz w:val="24"/>
          <w:szCs w:val="24"/>
        </w:rPr>
        <w:t xml:space="preserve">, </w:t>
      </w:r>
      <w:r w:rsidR="00796685" w:rsidRPr="00796685">
        <w:rPr>
          <w:rFonts w:ascii="Times New Roman" w:hAnsi="Times New Roman"/>
          <w:noProof/>
          <w:sz w:val="24"/>
          <w:szCs w:val="24"/>
        </w:rPr>
        <w:t>de caráter terminativo, de autoria do Senador Raimundo Colombo, que “Institui o Centro de Prevenção de Desastres Climáticos.” O relator designado é o Senador Rodrigo Rollemberg e o relatório é favorável, nos termos do substitutivo que apresenta.</w:t>
      </w:r>
      <w:r w:rsidR="00796685">
        <w:rPr>
          <w:rFonts w:ascii="Times New Roman" w:hAnsi="Times New Roman"/>
          <w:noProof/>
          <w:sz w:val="24"/>
          <w:szCs w:val="24"/>
        </w:rPr>
        <w:t xml:space="preserve"> </w:t>
      </w:r>
      <w:r w:rsidR="00FF6EFA" w:rsidRPr="00FF6EFA">
        <w:rPr>
          <w:rFonts w:ascii="Times New Roman" w:hAnsi="Times New Roman"/>
          <w:noProof/>
          <w:sz w:val="24"/>
          <w:szCs w:val="24"/>
        </w:rPr>
        <w:t>Em 04/06/2013, após a leitura do relatório, foi concedida Vista ao Senador Luiz Henrique pelo prazo regimental de 05 (cinco) dias.</w:t>
      </w:r>
      <w:r w:rsidR="00FF6EFA">
        <w:rPr>
          <w:rFonts w:ascii="Tahoma" w:hAnsi="Tahoma" w:cs="Tahoma"/>
          <w:sz w:val="19"/>
          <w:szCs w:val="19"/>
        </w:rPr>
        <w:t xml:space="preserve"> </w:t>
      </w:r>
      <w:r w:rsidR="00796685">
        <w:rPr>
          <w:rFonts w:ascii="Times New Roman" w:hAnsi="Times New Roman"/>
          <w:sz w:val="24"/>
          <w:szCs w:val="24"/>
        </w:rPr>
        <w:t>A deliberação da Matéria é adiada.</w:t>
      </w:r>
      <w:r w:rsidR="00796685" w:rsidRPr="00796685">
        <w:rPr>
          <w:rFonts w:ascii="Times New Roman" w:hAnsi="Times New Roman"/>
          <w:noProof/>
          <w:sz w:val="24"/>
          <w:szCs w:val="24"/>
        </w:rPr>
        <w:t xml:space="preserve"> </w:t>
      </w:r>
      <w:r w:rsidR="00796685" w:rsidRPr="00796685">
        <w:rPr>
          <w:rFonts w:ascii="Times New Roman" w:hAnsi="Times New Roman"/>
          <w:b/>
          <w:sz w:val="24"/>
          <w:szCs w:val="24"/>
        </w:rPr>
        <w:t xml:space="preserve">Item </w:t>
      </w:r>
      <w:r w:rsidR="00796685" w:rsidRPr="00796685">
        <w:rPr>
          <w:rFonts w:ascii="Times New Roman" w:hAnsi="Times New Roman"/>
          <w:b/>
          <w:noProof/>
          <w:sz w:val="24"/>
          <w:szCs w:val="24"/>
        </w:rPr>
        <w:t>5</w:t>
      </w:r>
      <w:r w:rsidR="00796685" w:rsidRPr="00796685">
        <w:rPr>
          <w:rFonts w:ascii="Times New Roman" w:hAnsi="Times New Roman"/>
          <w:b/>
          <w:sz w:val="24"/>
          <w:szCs w:val="24"/>
        </w:rPr>
        <w:t xml:space="preserve">: </w:t>
      </w:r>
      <w:r w:rsidR="00796685">
        <w:rPr>
          <w:rFonts w:ascii="Times New Roman" w:hAnsi="Times New Roman"/>
          <w:b/>
          <w:noProof/>
          <w:sz w:val="24"/>
          <w:szCs w:val="24"/>
        </w:rPr>
        <w:t>Requerimento</w:t>
      </w:r>
      <w:r w:rsidR="00796685" w:rsidRPr="00796685">
        <w:rPr>
          <w:rFonts w:ascii="Times New Roman" w:hAnsi="Times New Roman"/>
          <w:b/>
          <w:sz w:val="24"/>
          <w:szCs w:val="24"/>
        </w:rPr>
        <w:t xml:space="preserve"> n.º </w:t>
      </w:r>
      <w:r w:rsidR="00796685" w:rsidRPr="00796685">
        <w:rPr>
          <w:rFonts w:ascii="Times New Roman" w:hAnsi="Times New Roman"/>
          <w:b/>
          <w:noProof/>
          <w:sz w:val="24"/>
          <w:szCs w:val="24"/>
        </w:rPr>
        <w:t>16</w:t>
      </w:r>
      <w:r w:rsidR="00796685" w:rsidRPr="00796685">
        <w:rPr>
          <w:rFonts w:ascii="Times New Roman" w:hAnsi="Times New Roman"/>
          <w:b/>
          <w:sz w:val="24"/>
          <w:szCs w:val="24"/>
        </w:rPr>
        <w:t xml:space="preserve">, de </w:t>
      </w:r>
      <w:r w:rsidR="00796685" w:rsidRPr="00796685">
        <w:rPr>
          <w:rFonts w:ascii="Times New Roman" w:hAnsi="Times New Roman"/>
          <w:b/>
          <w:noProof/>
          <w:sz w:val="24"/>
          <w:szCs w:val="24"/>
        </w:rPr>
        <w:t>2013</w:t>
      </w:r>
      <w:r w:rsidR="00796685">
        <w:rPr>
          <w:rFonts w:ascii="Times New Roman" w:hAnsi="Times New Roman"/>
          <w:b/>
          <w:noProof/>
          <w:sz w:val="24"/>
          <w:szCs w:val="24"/>
        </w:rPr>
        <w:t>-CCT</w:t>
      </w:r>
      <w:r w:rsidR="00796685" w:rsidRPr="00796685">
        <w:rPr>
          <w:rFonts w:ascii="Times New Roman" w:hAnsi="Times New Roman"/>
          <w:sz w:val="24"/>
          <w:szCs w:val="24"/>
        </w:rPr>
        <w:t xml:space="preserve">, de caráter não terminativo, de autoria </w:t>
      </w:r>
      <w:r w:rsidR="00796685">
        <w:rPr>
          <w:rFonts w:ascii="Times New Roman" w:hAnsi="Times New Roman"/>
          <w:sz w:val="24"/>
          <w:szCs w:val="24"/>
        </w:rPr>
        <w:t xml:space="preserve">do Senador </w:t>
      </w:r>
      <w:proofErr w:type="spellStart"/>
      <w:r w:rsidR="000B7D37">
        <w:rPr>
          <w:rFonts w:ascii="Times New Roman" w:hAnsi="Times New Roman"/>
          <w:sz w:val="24"/>
          <w:szCs w:val="24"/>
        </w:rPr>
        <w:t>Anibal</w:t>
      </w:r>
      <w:proofErr w:type="spellEnd"/>
      <w:r w:rsidR="000B7D37">
        <w:rPr>
          <w:rFonts w:ascii="Times New Roman" w:hAnsi="Times New Roman"/>
          <w:sz w:val="24"/>
          <w:szCs w:val="24"/>
        </w:rPr>
        <w:t xml:space="preserve"> Diniz</w:t>
      </w:r>
      <w:r w:rsidR="00796685" w:rsidRPr="00796685">
        <w:rPr>
          <w:rFonts w:ascii="Times New Roman" w:hAnsi="Times New Roman"/>
          <w:sz w:val="24"/>
          <w:szCs w:val="24"/>
        </w:rPr>
        <w:t xml:space="preserve">, que </w:t>
      </w:r>
      <w:r w:rsidR="000B7D37">
        <w:rPr>
          <w:rFonts w:ascii="Times New Roman" w:hAnsi="Times New Roman"/>
          <w:sz w:val="24"/>
          <w:szCs w:val="24"/>
        </w:rPr>
        <w:t xml:space="preserve">requer </w:t>
      </w:r>
      <w:r w:rsidR="00796685" w:rsidRPr="00796685">
        <w:rPr>
          <w:rFonts w:ascii="Times New Roman" w:hAnsi="Times New Roman"/>
          <w:sz w:val="24"/>
          <w:szCs w:val="24"/>
        </w:rPr>
        <w:t>“</w:t>
      </w:r>
      <w:r w:rsidR="000B7D37">
        <w:rPr>
          <w:rFonts w:ascii="Times New Roman" w:hAnsi="Times New Roman"/>
          <w:sz w:val="24"/>
          <w:szCs w:val="24"/>
        </w:rPr>
        <w:t>...</w:t>
      </w:r>
      <w:r w:rsidR="00796685" w:rsidRPr="00796685">
        <w:rPr>
          <w:rFonts w:ascii="Times New Roman" w:hAnsi="Times New Roman"/>
          <w:noProof/>
          <w:sz w:val="24"/>
          <w:szCs w:val="24"/>
        </w:rPr>
        <w:t>, nos termos regimentais, adendo ao Requerimento nº 7, de 2013, dessa CCT, que propõe a realização de audiência pública para debater a tecnologia de digitalização do sistema radifônico brasileiro, para incluir, como convidado, o Sr. Daniel Pimentel Slavieiro, Presidente da Associação Brasileira de Emissoras de Rádio e Televisão – ABERT.</w:t>
      </w:r>
      <w:r w:rsidR="00796685" w:rsidRPr="00796685">
        <w:rPr>
          <w:rFonts w:ascii="Times New Roman" w:hAnsi="Times New Roman"/>
          <w:sz w:val="24"/>
          <w:szCs w:val="24"/>
        </w:rPr>
        <w:t>”</w:t>
      </w:r>
      <w:r w:rsidR="00796685" w:rsidRPr="0079668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0B7D37">
        <w:rPr>
          <w:rFonts w:ascii="Times New Roman" w:hAnsi="Times New Roman"/>
          <w:sz w:val="24"/>
          <w:szCs w:val="24"/>
        </w:rPr>
        <w:t>O requerimento é aprovado</w:t>
      </w:r>
      <w:r w:rsidR="000B7D37" w:rsidRPr="00FD6AC8">
        <w:rPr>
          <w:rFonts w:ascii="Times New Roman" w:hAnsi="Times New Roman"/>
          <w:sz w:val="24"/>
          <w:szCs w:val="24"/>
        </w:rPr>
        <w:t>.</w:t>
      </w:r>
      <w:r w:rsidR="00796685" w:rsidRPr="00796685">
        <w:rPr>
          <w:rFonts w:ascii="Times New Roman" w:hAnsi="Times New Roman"/>
          <w:sz w:val="24"/>
          <w:szCs w:val="24"/>
        </w:rPr>
        <w:t xml:space="preserve"> </w:t>
      </w:r>
      <w:r w:rsidR="00796685" w:rsidRPr="00796685">
        <w:rPr>
          <w:rFonts w:ascii="Times New Roman" w:hAnsi="Times New Roman"/>
          <w:b/>
          <w:sz w:val="24"/>
          <w:szCs w:val="24"/>
        </w:rPr>
        <w:t xml:space="preserve">Item </w:t>
      </w:r>
      <w:r w:rsidR="00796685" w:rsidRPr="00796685">
        <w:rPr>
          <w:rFonts w:ascii="Times New Roman" w:hAnsi="Times New Roman"/>
          <w:b/>
          <w:noProof/>
          <w:sz w:val="24"/>
          <w:szCs w:val="24"/>
        </w:rPr>
        <w:t>6</w:t>
      </w:r>
      <w:r w:rsidR="00796685" w:rsidRPr="00796685">
        <w:rPr>
          <w:rFonts w:ascii="Times New Roman" w:hAnsi="Times New Roman"/>
          <w:b/>
          <w:sz w:val="24"/>
          <w:szCs w:val="24"/>
        </w:rPr>
        <w:t xml:space="preserve">: </w:t>
      </w:r>
      <w:r w:rsidR="00F24359">
        <w:rPr>
          <w:rFonts w:ascii="Times New Roman" w:hAnsi="Times New Roman"/>
          <w:b/>
          <w:noProof/>
          <w:sz w:val="24"/>
          <w:szCs w:val="24"/>
        </w:rPr>
        <w:t>Requerimento</w:t>
      </w:r>
      <w:r w:rsidR="00796685" w:rsidRPr="00796685">
        <w:rPr>
          <w:rFonts w:ascii="Times New Roman" w:hAnsi="Times New Roman"/>
          <w:b/>
          <w:sz w:val="24"/>
          <w:szCs w:val="24"/>
        </w:rPr>
        <w:t xml:space="preserve"> n.º </w:t>
      </w:r>
      <w:r w:rsidR="00796685" w:rsidRPr="00796685">
        <w:rPr>
          <w:rFonts w:ascii="Times New Roman" w:hAnsi="Times New Roman"/>
          <w:b/>
          <w:noProof/>
          <w:sz w:val="24"/>
          <w:szCs w:val="24"/>
        </w:rPr>
        <w:t>17</w:t>
      </w:r>
      <w:r w:rsidR="00796685" w:rsidRPr="00796685">
        <w:rPr>
          <w:rFonts w:ascii="Times New Roman" w:hAnsi="Times New Roman"/>
          <w:b/>
          <w:sz w:val="24"/>
          <w:szCs w:val="24"/>
        </w:rPr>
        <w:t xml:space="preserve">, de </w:t>
      </w:r>
      <w:r w:rsidR="00796685" w:rsidRPr="00796685">
        <w:rPr>
          <w:rFonts w:ascii="Times New Roman" w:hAnsi="Times New Roman"/>
          <w:b/>
          <w:noProof/>
          <w:sz w:val="24"/>
          <w:szCs w:val="24"/>
        </w:rPr>
        <w:t>2013</w:t>
      </w:r>
      <w:r w:rsidR="00796685" w:rsidRPr="00796685">
        <w:rPr>
          <w:rFonts w:ascii="Times New Roman" w:hAnsi="Times New Roman"/>
          <w:sz w:val="24"/>
          <w:szCs w:val="24"/>
        </w:rPr>
        <w:t xml:space="preserve">, de caráter não terminativo, de autoria da </w:t>
      </w:r>
      <w:r w:rsidR="00796685" w:rsidRPr="00796685">
        <w:rPr>
          <w:rFonts w:ascii="Times New Roman" w:hAnsi="Times New Roman"/>
          <w:noProof/>
          <w:sz w:val="24"/>
          <w:szCs w:val="24"/>
        </w:rPr>
        <w:t>Comissão de Ciência e Tecnologia, Comunicação e Informática (CD)</w:t>
      </w:r>
      <w:r w:rsidR="00796685" w:rsidRPr="00796685">
        <w:rPr>
          <w:rFonts w:ascii="Times New Roman" w:hAnsi="Times New Roman"/>
          <w:sz w:val="24"/>
          <w:szCs w:val="24"/>
        </w:rPr>
        <w:t>, que “</w:t>
      </w:r>
      <w:r w:rsidR="00796685" w:rsidRPr="00796685">
        <w:rPr>
          <w:rFonts w:ascii="Times New Roman" w:hAnsi="Times New Roman"/>
          <w:noProof/>
          <w:sz w:val="24"/>
          <w:szCs w:val="24"/>
        </w:rPr>
        <w:t>Requeiro, nos termos regimentais, adendo ao Requerimento nº 7, de 2013, dessa CCT, que propõe a realização de audiência pública para debater a tecnologia de digitalização do sistema radifônico brasileiro, para incluir, como convidado, o Sr. Luiz Cláudio Costa, Presidente da Associação Brasileira de Rádio e Televisão – ABRATEL.</w:t>
      </w:r>
      <w:r w:rsidR="00796685" w:rsidRPr="00796685">
        <w:rPr>
          <w:rFonts w:ascii="Times New Roman" w:hAnsi="Times New Roman"/>
          <w:sz w:val="24"/>
          <w:szCs w:val="24"/>
        </w:rPr>
        <w:t>”</w:t>
      </w:r>
      <w:r w:rsidR="00796685" w:rsidRPr="0079668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0B7D37">
        <w:rPr>
          <w:rFonts w:ascii="Times New Roman" w:hAnsi="Times New Roman"/>
          <w:sz w:val="24"/>
          <w:szCs w:val="24"/>
        </w:rPr>
        <w:t>O requerimento é aprovado</w:t>
      </w:r>
      <w:r w:rsidR="000B7D37" w:rsidRPr="00FD6AC8">
        <w:rPr>
          <w:rFonts w:ascii="Times New Roman" w:hAnsi="Times New Roman"/>
          <w:sz w:val="24"/>
          <w:szCs w:val="24"/>
        </w:rPr>
        <w:t>.</w:t>
      </w:r>
      <w:r w:rsidR="00796685" w:rsidRPr="00796685">
        <w:rPr>
          <w:rFonts w:ascii="Times New Roman" w:hAnsi="Times New Roman"/>
          <w:sz w:val="24"/>
          <w:szCs w:val="24"/>
        </w:rPr>
        <w:t xml:space="preserve"> </w:t>
      </w:r>
      <w:r w:rsidR="00796685" w:rsidRPr="00796685">
        <w:rPr>
          <w:rFonts w:ascii="Times New Roman" w:hAnsi="Times New Roman"/>
          <w:b/>
          <w:sz w:val="24"/>
          <w:szCs w:val="24"/>
        </w:rPr>
        <w:t xml:space="preserve">Item </w:t>
      </w:r>
      <w:r w:rsidR="00796685" w:rsidRPr="00796685">
        <w:rPr>
          <w:rFonts w:ascii="Times New Roman" w:hAnsi="Times New Roman"/>
          <w:b/>
          <w:noProof/>
          <w:sz w:val="24"/>
          <w:szCs w:val="24"/>
        </w:rPr>
        <w:t>7</w:t>
      </w:r>
      <w:r w:rsidR="00796685" w:rsidRPr="00796685">
        <w:rPr>
          <w:rFonts w:ascii="Times New Roman" w:hAnsi="Times New Roman"/>
          <w:b/>
          <w:sz w:val="24"/>
          <w:szCs w:val="24"/>
        </w:rPr>
        <w:t xml:space="preserve">: </w:t>
      </w:r>
      <w:r w:rsidR="00F24359">
        <w:rPr>
          <w:rFonts w:ascii="Times New Roman" w:hAnsi="Times New Roman"/>
          <w:b/>
          <w:noProof/>
          <w:sz w:val="24"/>
          <w:szCs w:val="24"/>
        </w:rPr>
        <w:t>Requerimento,</w:t>
      </w:r>
      <w:r w:rsidR="00796685" w:rsidRPr="00796685">
        <w:rPr>
          <w:rFonts w:ascii="Times New Roman" w:hAnsi="Times New Roman"/>
          <w:sz w:val="24"/>
          <w:szCs w:val="24"/>
        </w:rPr>
        <w:t xml:space="preserve"> de caráter não terminativo, de autoria </w:t>
      </w:r>
      <w:r w:rsidR="00F24359">
        <w:rPr>
          <w:rFonts w:ascii="Times New Roman" w:hAnsi="Times New Roman"/>
          <w:sz w:val="24"/>
          <w:szCs w:val="24"/>
        </w:rPr>
        <w:t>do Senador Sérgio Souza</w:t>
      </w:r>
      <w:r w:rsidR="00796685" w:rsidRPr="00796685">
        <w:rPr>
          <w:rFonts w:ascii="Times New Roman" w:hAnsi="Times New Roman"/>
          <w:sz w:val="24"/>
          <w:szCs w:val="24"/>
        </w:rPr>
        <w:t>, que “</w:t>
      </w:r>
      <w:r w:rsidR="00796685" w:rsidRPr="00796685">
        <w:rPr>
          <w:rFonts w:ascii="Times New Roman" w:hAnsi="Times New Roman"/>
          <w:noProof/>
          <w:sz w:val="24"/>
          <w:szCs w:val="24"/>
        </w:rPr>
        <w:t>Tendo em vista o convite formulado pela Confederação Nacional da Indústria (CNI), para participação no 42º Torneio Internacional de Formação Profissional (42st Worldskills Competition), a realizar-se em Leipzig, Alemanha, requeiro, na qualidade de membro da Comissão de Ciência, Tecnologia, Inovação, Comunicação e Informática do Senado Federal, nos termos do art. 40, §1º, inciso I, do Regimento Interno do Senado Federal, licença dos trabalhos da Casa no período compreendido entre os dias 02 a 07 de julho do corrente ano, para desempenhar a mencionada missão. Comunico, nos termos do art. 39, inciso I, RISF, que estarei ausente do país no mesmo período.</w:t>
      </w:r>
      <w:r w:rsidR="00796685" w:rsidRPr="00796685">
        <w:rPr>
          <w:rFonts w:ascii="Times New Roman" w:hAnsi="Times New Roman"/>
          <w:sz w:val="24"/>
          <w:szCs w:val="24"/>
        </w:rPr>
        <w:t>”</w:t>
      </w:r>
      <w:r w:rsidR="00796685" w:rsidRPr="0079668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0B7D37">
        <w:rPr>
          <w:rFonts w:ascii="Times New Roman" w:hAnsi="Times New Roman"/>
          <w:sz w:val="24"/>
          <w:szCs w:val="24"/>
        </w:rPr>
        <w:t>O requerimento é retirado pelo autor.</w:t>
      </w:r>
      <w:r w:rsidR="00796685" w:rsidRPr="00796685">
        <w:rPr>
          <w:rFonts w:ascii="Times New Roman" w:hAnsi="Times New Roman"/>
          <w:sz w:val="24"/>
          <w:szCs w:val="24"/>
        </w:rPr>
        <w:t xml:space="preserve"> </w:t>
      </w:r>
      <w:r w:rsidR="00796685" w:rsidRPr="00796685">
        <w:rPr>
          <w:rFonts w:ascii="Times New Roman" w:hAnsi="Times New Roman"/>
          <w:b/>
          <w:sz w:val="24"/>
          <w:szCs w:val="24"/>
        </w:rPr>
        <w:t xml:space="preserve">Item </w:t>
      </w:r>
      <w:r w:rsidR="00796685" w:rsidRPr="00796685">
        <w:rPr>
          <w:rFonts w:ascii="Times New Roman" w:hAnsi="Times New Roman"/>
          <w:b/>
          <w:noProof/>
          <w:sz w:val="24"/>
          <w:szCs w:val="24"/>
        </w:rPr>
        <w:t>8</w:t>
      </w:r>
      <w:r w:rsidR="00796685" w:rsidRPr="00796685">
        <w:rPr>
          <w:rFonts w:ascii="Times New Roman" w:hAnsi="Times New Roman"/>
          <w:b/>
          <w:sz w:val="24"/>
          <w:szCs w:val="24"/>
        </w:rPr>
        <w:t xml:space="preserve">: </w:t>
      </w:r>
      <w:r w:rsidR="00F24359" w:rsidRPr="00F24359">
        <w:rPr>
          <w:rFonts w:ascii="Times New Roman" w:hAnsi="Times New Roman"/>
          <w:b/>
          <w:noProof/>
          <w:sz w:val="24"/>
          <w:szCs w:val="24"/>
        </w:rPr>
        <w:t>Projeto de Decreto Legislativo</w:t>
      </w:r>
      <w:r w:rsidR="00F24359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796685" w:rsidRPr="00796685">
        <w:rPr>
          <w:rFonts w:ascii="Times New Roman" w:hAnsi="Times New Roman"/>
          <w:b/>
          <w:sz w:val="24"/>
          <w:szCs w:val="24"/>
        </w:rPr>
        <w:t xml:space="preserve">n.º </w:t>
      </w:r>
      <w:r w:rsidR="00796685" w:rsidRPr="00796685">
        <w:rPr>
          <w:rFonts w:ascii="Times New Roman" w:hAnsi="Times New Roman"/>
          <w:b/>
          <w:noProof/>
          <w:sz w:val="24"/>
          <w:szCs w:val="24"/>
        </w:rPr>
        <w:t>476</w:t>
      </w:r>
      <w:r w:rsidR="00796685" w:rsidRPr="00796685">
        <w:rPr>
          <w:rFonts w:ascii="Times New Roman" w:hAnsi="Times New Roman"/>
          <w:b/>
          <w:sz w:val="24"/>
          <w:szCs w:val="24"/>
        </w:rPr>
        <w:t xml:space="preserve">, de </w:t>
      </w:r>
      <w:r w:rsidR="00796685" w:rsidRPr="00796685">
        <w:rPr>
          <w:rFonts w:ascii="Times New Roman" w:hAnsi="Times New Roman"/>
          <w:b/>
          <w:noProof/>
          <w:sz w:val="24"/>
          <w:szCs w:val="24"/>
        </w:rPr>
        <w:t>2012</w:t>
      </w:r>
      <w:r w:rsidR="00796685" w:rsidRPr="00796685">
        <w:rPr>
          <w:rFonts w:ascii="Times New Roman" w:hAnsi="Times New Roman"/>
          <w:sz w:val="24"/>
          <w:szCs w:val="24"/>
        </w:rPr>
        <w:t xml:space="preserve">, de caráter terminativo, de autoria da </w:t>
      </w:r>
      <w:r w:rsidR="00796685" w:rsidRPr="00796685">
        <w:rPr>
          <w:rFonts w:ascii="Times New Roman" w:hAnsi="Times New Roman"/>
          <w:noProof/>
          <w:sz w:val="24"/>
          <w:szCs w:val="24"/>
        </w:rPr>
        <w:t>Comissão de Ciência e Tecnologia, Comunicação e Informática (CD)</w:t>
      </w:r>
      <w:r w:rsidR="00796685" w:rsidRPr="00796685">
        <w:rPr>
          <w:rFonts w:ascii="Times New Roman" w:hAnsi="Times New Roman"/>
          <w:sz w:val="24"/>
          <w:szCs w:val="24"/>
        </w:rPr>
        <w:t>, que “</w:t>
      </w:r>
      <w:r w:rsidR="00796685" w:rsidRPr="00796685">
        <w:rPr>
          <w:rFonts w:ascii="Times New Roman" w:hAnsi="Times New Roman"/>
          <w:noProof/>
          <w:sz w:val="24"/>
          <w:szCs w:val="24"/>
        </w:rPr>
        <w:t>Aprova o ato que outorga permissão à EMPRESA DE RADIODIFUSÃO URSA MAIOR LTDA. para explorar serviço de radiodifusão sonora em frequência modulada na cidade de Arroio dos Ratos, Estado do Rio Grande do Sul.</w:t>
      </w:r>
      <w:r w:rsidR="00796685" w:rsidRPr="00796685">
        <w:rPr>
          <w:rFonts w:ascii="Times New Roman" w:hAnsi="Times New Roman"/>
          <w:sz w:val="24"/>
          <w:szCs w:val="24"/>
        </w:rPr>
        <w:t>”</w:t>
      </w:r>
      <w:r w:rsidR="00796685" w:rsidRPr="0079668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796685" w:rsidRPr="00796685">
        <w:rPr>
          <w:rFonts w:ascii="Times New Roman" w:hAnsi="Times New Roman"/>
          <w:sz w:val="24"/>
          <w:szCs w:val="24"/>
        </w:rPr>
        <w:t xml:space="preserve">O </w:t>
      </w:r>
      <w:r w:rsidR="00796685" w:rsidRPr="00796685">
        <w:rPr>
          <w:rFonts w:ascii="Times New Roman" w:hAnsi="Times New Roman"/>
          <w:noProof/>
          <w:sz w:val="24"/>
          <w:szCs w:val="24"/>
        </w:rPr>
        <w:t xml:space="preserve">relator designado </w:t>
      </w:r>
      <w:r w:rsidR="00796685" w:rsidRPr="00796685">
        <w:rPr>
          <w:rFonts w:ascii="Times New Roman" w:hAnsi="Times New Roman"/>
          <w:sz w:val="24"/>
          <w:szCs w:val="24"/>
        </w:rPr>
        <w:t xml:space="preserve">é o Senador </w:t>
      </w:r>
      <w:r w:rsidR="00796685" w:rsidRPr="00796685">
        <w:rPr>
          <w:rFonts w:ascii="Times New Roman" w:hAnsi="Times New Roman"/>
          <w:noProof/>
          <w:sz w:val="24"/>
          <w:szCs w:val="24"/>
        </w:rPr>
        <w:t>Flexa Ribeiro</w:t>
      </w:r>
      <w:r w:rsidR="00796685" w:rsidRPr="00796685">
        <w:rPr>
          <w:rFonts w:ascii="Times New Roman" w:hAnsi="Times New Roman"/>
          <w:sz w:val="24"/>
          <w:szCs w:val="24"/>
        </w:rPr>
        <w:t xml:space="preserve"> e o </w:t>
      </w:r>
      <w:r w:rsidR="000B7D37">
        <w:rPr>
          <w:rFonts w:ascii="Times New Roman" w:hAnsi="Times New Roman"/>
          <w:sz w:val="24"/>
          <w:szCs w:val="24"/>
        </w:rPr>
        <w:t>relatório é p</w:t>
      </w:r>
      <w:r w:rsidR="000B7D37" w:rsidRPr="000B7D37">
        <w:rPr>
          <w:rFonts w:ascii="Times New Roman" w:hAnsi="Times New Roman"/>
          <w:noProof/>
          <w:sz w:val="24"/>
          <w:szCs w:val="24"/>
        </w:rPr>
        <w:t>elo sobrestamento do projeto nos termos do art. 335 do Regimento Interno do Senado Federal, e pela aprovação de Requerimento de Informações dirigido ao Ministro de Estado das Comunicações</w:t>
      </w:r>
      <w:r w:rsidR="000B7D37">
        <w:rPr>
          <w:rFonts w:ascii="Times New Roman" w:hAnsi="Times New Roman"/>
          <w:noProof/>
          <w:sz w:val="24"/>
          <w:szCs w:val="24"/>
        </w:rPr>
        <w:t xml:space="preserve">.” </w:t>
      </w:r>
      <w:r w:rsidR="000B7D37" w:rsidRPr="000B7D37">
        <w:rPr>
          <w:rFonts w:ascii="Times New Roman" w:hAnsi="Times New Roman"/>
          <w:noProof/>
          <w:sz w:val="24"/>
          <w:szCs w:val="24"/>
        </w:rPr>
        <w:t xml:space="preserve">Aprovado Requerimento </w:t>
      </w:r>
      <w:r w:rsidR="000B7D37">
        <w:rPr>
          <w:rFonts w:ascii="Times New Roman" w:hAnsi="Times New Roman"/>
          <w:noProof/>
          <w:sz w:val="24"/>
          <w:szCs w:val="24"/>
        </w:rPr>
        <w:t xml:space="preserve">de Informações </w:t>
      </w:r>
      <w:r w:rsidR="000B7D37" w:rsidRPr="000B7D37">
        <w:rPr>
          <w:rFonts w:ascii="Times New Roman" w:hAnsi="Times New Roman"/>
          <w:noProof/>
          <w:sz w:val="24"/>
          <w:szCs w:val="24"/>
        </w:rPr>
        <w:t>dirigido ao Ministro de Estado das Comunicações</w:t>
      </w:r>
      <w:r w:rsidR="00FE3BA1">
        <w:rPr>
          <w:rFonts w:ascii="Times New Roman" w:hAnsi="Times New Roman"/>
          <w:noProof/>
          <w:sz w:val="24"/>
          <w:szCs w:val="24"/>
        </w:rPr>
        <w:t xml:space="preserve">, </w:t>
      </w:r>
      <w:r w:rsidR="00FE3BA1" w:rsidRPr="00FE3BA1">
        <w:rPr>
          <w:rFonts w:ascii="Times New Roman" w:hAnsi="Times New Roman"/>
          <w:noProof/>
          <w:sz w:val="24"/>
          <w:szCs w:val="24"/>
        </w:rPr>
        <w:t>Extrapauta, Item 28</w:t>
      </w:r>
      <w:r w:rsidR="000B7D37" w:rsidRPr="000B7D37">
        <w:rPr>
          <w:rFonts w:ascii="Times New Roman" w:hAnsi="Times New Roman"/>
          <w:noProof/>
          <w:sz w:val="24"/>
          <w:szCs w:val="24"/>
        </w:rPr>
        <w:t>.</w:t>
      </w:r>
      <w:r w:rsidR="000B7D37">
        <w:rPr>
          <w:rFonts w:ascii="Times New Roman" w:hAnsi="Times New Roman"/>
          <w:sz w:val="24"/>
          <w:szCs w:val="24"/>
        </w:rPr>
        <w:t xml:space="preserve"> </w:t>
      </w:r>
      <w:r w:rsidR="00796685" w:rsidRPr="000B7D37">
        <w:rPr>
          <w:rFonts w:ascii="Times New Roman" w:hAnsi="Times New Roman"/>
          <w:b/>
          <w:sz w:val="24"/>
          <w:szCs w:val="24"/>
        </w:rPr>
        <w:t xml:space="preserve">Item </w:t>
      </w:r>
      <w:r w:rsidR="00796685" w:rsidRPr="000B7D37">
        <w:rPr>
          <w:rFonts w:ascii="Times New Roman" w:hAnsi="Times New Roman"/>
          <w:b/>
          <w:noProof/>
          <w:sz w:val="24"/>
          <w:szCs w:val="24"/>
        </w:rPr>
        <w:t>9</w:t>
      </w:r>
      <w:r w:rsidR="00796685" w:rsidRPr="000B7D37">
        <w:rPr>
          <w:rFonts w:ascii="Times New Roman" w:hAnsi="Times New Roman"/>
          <w:b/>
          <w:sz w:val="24"/>
          <w:szCs w:val="24"/>
        </w:rPr>
        <w:t xml:space="preserve">: </w:t>
      </w:r>
      <w:r w:rsidR="00F24359" w:rsidRPr="00F24359">
        <w:rPr>
          <w:rFonts w:ascii="Times New Roman" w:hAnsi="Times New Roman"/>
          <w:b/>
          <w:noProof/>
          <w:sz w:val="24"/>
          <w:szCs w:val="24"/>
        </w:rPr>
        <w:t xml:space="preserve">Projeto de Decreto Legislativo </w:t>
      </w:r>
      <w:r w:rsidR="00796685" w:rsidRPr="000B7D37">
        <w:rPr>
          <w:rFonts w:ascii="Times New Roman" w:hAnsi="Times New Roman"/>
          <w:b/>
          <w:sz w:val="24"/>
          <w:szCs w:val="24"/>
        </w:rPr>
        <w:t xml:space="preserve">n.º </w:t>
      </w:r>
      <w:r w:rsidR="00796685" w:rsidRPr="000B7D37">
        <w:rPr>
          <w:rFonts w:ascii="Times New Roman" w:hAnsi="Times New Roman"/>
          <w:b/>
          <w:noProof/>
          <w:sz w:val="24"/>
          <w:szCs w:val="24"/>
        </w:rPr>
        <w:t>42</w:t>
      </w:r>
      <w:r w:rsidR="00796685" w:rsidRPr="000B7D37">
        <w:rPr>
          <w:rFonts w:ascii="Times New Roman" w:hAnsi="Times New Roman"/>
          <w:b/>
          <w:sz w:val="24"/>
          <w:szCs w:val="24"/>
        </w:rPr>
        <w:t xml:space="preserve">, de </w:t>
      </w:r>
      <w:r w:rsidR="00796685" w:rsidRPr="000B7D37">
        <w:rPr>
          <w:rFonts w:ascii="Times New Roman" w:hAnsi="Times New Roman"/>
          <w:b/>
          <w:noProof/>
          <w:sz w:val="24"/>
          <w:szCs w:val="24"/>
        </w:rPr>
        <w:t>2013</w:t>
      </w:r>
      <w:r w:rsidR="00796685" w:rsidRPr="000B7D37">
        <w:rPr>
          <w:rFonts w:ascii="Times New Roman" w:hAnsi="Times New Roman"/>
          <w:sz w:val="24"/>
          <w:szCs w:val="24"/>
        </w:rPr>
        <w:t xml:space="preserve">, de caráter terminativo, de autoria da </w:t>
      </w:r>
      <w:r w:rsidR="00796685" w:rsidRPr="000B7D37">
        <w:rPr>
          <w:rFonts w:ascii="Times New Roman" w:hAnsi="Times New Roman"/>
          <w:noProof/>
          <w:sz w:val="24"/>
          <w:szCs w:val="24"/>
        </w:rPr>
        <w:t>Comissão de Ciência e Tecnologia, Comunicação e Informática (CD)</w:t>
      </w:r>
      <w:r w:rsidR="00796685" w:rsidRPr="000B7D37">
        <w:rPr>
          <w:rFonts w:ascii="Times New Roman" w:hAnsi="Times New Roman"/>
          <w:sz w:val="24"/>
          <w:szCs w:val="24"/>
        </w:rPr>
        <w:t>, que “</w:t>
      </w:r>
      <w:r w:rsidR="00796685" w:rsidRPr="000B7D37">
        <w:rPr>
          <w:rFonts w:ascii="Times New Roman" w:hAnsi="Times New Roman"/>
          <w:noProof/>
          <w:sz w:val="24"/>
          <w:szCs w:val="24"/>
        </w:rPr>
        <w:t>Aprova o ato que outorga autorização à ASSOCIAÇÃO RÁDIO COMUNITÁRIA RIBEIRA FM para executar serviço de radiodifusão comunitária na cidade de Darcinópolis, Estado do Tocantins.</w:t>
      </w:r>
      <w:r w:rsidR="00796685" w:rsidRPr="000B7D37">
        <w:rPr>
          <w:rFonts w:ascii="Times New Roman" w:hAnsi="Times New Roman"/>
          <w:sz w:val="24"/>
          <w:szCs w:val="24"/>
        </w:rPr>
        <w:t>”</w:t>
      </w:r>
      <w:r w:rsidR="00796685" w:rsidRPr="000B7D3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E3BA1">
        <w:rPr>
          <w:rFonts w:ascii="Times New Roman" w:hAnsi="Times New Roman"/>
          <w:sz w:val="24"/>
          <w:szCs w:val="24"/>
        </w:rPr>
        <w:t xml:space="preserve">O </w:t>
      </w:r>
      <w:r w:rsidR="00FE3BA1">
        <w:rPr>
          <w:rFonts w:ascii="Times New Roman" w:hAnsi="Times New Roman"/>
          <w:noProof/>
          <w:sz w:val="24"/>
          <w:szCs w:val="24"/>
        </w:rPr>
        <w:t xml:space="preserve">relator designado </w:t>
      </w:r>
      <w:r w:rsidR="00FE3BA1">
        <w:rPr>
          <w:rFonts w:ascii="Times New Roman" w:hAnsi="Times New Roman"/>
          <w:sz w:val="24"/>
          <w:szCs w:val="24"/>
        </w:rPr>
        <w:t xml:space="preserve">é o Senador </w:t>
      </w:r>
      <w:r w:rsidR="00FE3BA1">
        <w:rPr>
          <w:rFonts w:ascii="Times New Roman" w:hAnsi="Times New Roman"/>
          <w:noProof/>
          <w:sz w:val="24"/>
          <w:szCs w:val="24"/>
        </w:rPr>
        <w:t xml:space="preserve">Flexa Ribeiro e o relatório é favorável. </w:t>
      </w:r>
      <w:r w:rsidR="000B7D37">
        <w:rPr>
          <w:rFonts w:ascii="Times New Roman" w:hAnsi="Times New Roman"/>
          <w:sz w:val="24"/>
          <w:szCs w:val="24"/>
        </w:rPr>
        <w:t>A deliberação da Matéria é adiada.</w:t>
      </w:r>
      <w:r w:rsidR="00796685" w:rsidRPr="000B7D37">
        <w:rPr>
          <w:rFonts w:ascii="Times New Roman" w:hAnsi="Times New Roman"/>
          <w:sz w:val="24"/>
          <w:szCs w:val="24"/>
        </w:rPr>
        <w:t xml:space="preserve"> </w:t>
      </w:r>
      <w:r w:rsidR="00796685" w:rsidRPr="000B7D37">
        <w:rPr>
          <w:rFonts w:ascii="Times New Roman" w:hAnsi="Times New Roman"/>
          <w:b/>
          <w:sz w:val="24"/>
          <w:szCs w:val="24"/>
        </w:rPr>
        <w:lastRenderedPageBreak/>
        <w:t xml:space="preserve">Item </w:t>
      </w:r>
      <w:r w:rsidR="00796685" w:rsidRPr="000B7D37">
        <w:rPr>
          <w:rFonts w:ascii="Times New Roman" w:hAnsi="Times New Roman"/>
          <w:b/>
          <w:noProof/>
          <w:sz w:val="24"/>
          <w:szCs w:val="24"/>
        </w:rPr>
        <w:t>10</w:t>
      </w:r>
      <w:r w:rsidR="00796685" w:rsidRPr="000B7D37">
        <w:rPr>
          <w:rFonts w:ascii="Times New Roman" w:hAnsi="Times New Roman"/>
          <w:b/>
          <w:sz w:val="24"/>
          <w:szCs w:val="24"/>
        </w:rPr>
        <w:t xml:space="preserve">: </w:t>
      </w:r>
      <w:r w:rsidR="00F24359" w:rsidRPr="00F24359">
        <w:rPr>
          <w:rFonts w:ascii="Times New Roman" w:hAnsi="Times New Roman"/>
          <w:b/>
          <w:noProof/>
          <w:sz w:val="24"/>
          <w:szCs w:val="24"/>
        </w:rPr>
        <w:t xml:space="preserve">Projeto de Decreto Legislativo </w:t>
      </w:r>
      <w:r w:rsidR="00796685" w:rsidRPr="000B7D37">
        <w:rPr>
          <w:rFonts w:ascii="Times New Roman" w:hAnsi="Times New Roman"/>
          <w:b/>
          <w:sz w:val="24"/>
          <w:szCs w:val="24"/>
        </w:rPr>
        <w:t xml:space="preserve">n.º </w:t>
      </w:r>
      <w:r w:rsidR="00796685" w:rsidRPr="000B7D37">
        <w:rPr>
          <w:rFonts w:ascii="Times New Roman" w:hAnsi="Times New Roman"/>
          <w:b/>
          <w:noProof/>
          <w:sz w:val="24"/>
          <w:szCs w:val="24"/>
        </w:rPr>
        <w:t>82</w:t>
      </w:r>
      <w:r w:rsidR="00796685" w:rsidRPr="000B7D37">
        <w:rPr>
          <w:rFonts w:ascii="Times New Roman" w:hAnsi="Times New Roman"/>
          <w:b/>
          <w:sz w:val="24"/>
          <w:szCs w:val="24"/>
        </w:rPr>
        <w:t xml:space="preserve">, de </w:t>
      </w:r>
      <w:r w:rsidR="00796685" w:rsidRPr="000B7D37">
        <w:rPr>
          <w:rFonts w:ascii="Times New Roman" w:hAnsi="Times New Roman"/>
          <w:b/>
          <w:noProof/>
          <w:sz w:val="24"/>
          <w:szCs w:val="24"/>
        </w:rPr>
        <w:t>2013</w:t>
      </w:r>
      <w:r w:rsidR="00796685" w:rsidRPr="000B7D37">
        <w:rPr>
          <w:rFonts w:ascii="Times New Roman" w:hAnsi="Times New Roman"/>
          <w:sz w:val="24"/>
          <w:szCs w:val="24"/>
        </w:rPr>
        <w:t xml:space="preserve">, de caráter terminativo, de autoria da </w:t>
      </w:r>
      <w:r w:rsidR="00796685" w:rsidRPr="000B7D37">
        <w:rPr>
          <w:rFonts w:ascii="Times New Roman" w:hAnsi="Times New Roman"/>
          <w:noProof/>
          <w:sz w:val="24"/>
          <w:szCs w:val="24"/>
        </w:rPr>
        <w:t>Comissão de Ciência e Tecnologia, Comunicação e Informática (CD)</w:t>
      </w:r>
      <w:r w:rsidR="00796685" w:rsidRPr="000B7D37">
        <w:rPr>
          <w:rFonts w:ascii="Times New Roman" w:hAnsi="Times New Roman"/>
          <w:sz w:val="24"/>
          <w:szCs w:val="24"/>
        </w:rPr>
        <w:t>, que “</w:t>
      </w:r>
      <w:r w:rsidR="00796685" w:rsidRPr="000B7D37">
        <w:rPr>
          <w:rFonts w:ascii="Times New Roman" w:hAnsi="Times New Roman"/>
          <w:noProof/>
          <w:sz w:val="24"/>
          <w:szCs w:val="24"/>
        </w:rPr>
        <w:t>Aprova o ato que outorga autorização à Associação Cultural Rádio Comunitária Turvo para executar serviço de radiodifusão comunitária na cidade de Turvo, Estado do Paraná.</w:t>
      </w:r>
      <w:r w:rsidR="00796685" w:rsidRPr="000B7D37">
        <w:rPr>
          <w:rFonts w:ascii="Times New Roman" w:hAnsi="Times New Roman"/>
          <w:sz w:val="24"/>
          <w:szCs w:val="24"/>
        </w:rPr>
        <w:t>”</w:t>
      </w:r>
      <w:r w:rsidR="00796685" w:rsidRPr="000B7D3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E3BA1">
        <w:rPr>
          <w:rFonts w:ascii="Times New Roman" w:hAnsi="Times New Roman"/>
          <w:sz w:val="24"/>
          <w:szCs w:val="24"/>
        </w:rPr>
        <w:t xml:space="preserve">O </w:t>
      </w:r>
      <w:r w:rsidR="00FE3BA1">
        <w:rPr>
          <w:rFonts w:ascii="Times New Roman" w:hAnsi="Times New Roman"/>
          <w:noProof/>
          <w:sz w:val="24"/>
          <w:szCs w:val="24"/>
        </w:rPr>
        <w:t xml:space="preserve">relator designado </w:t>
      </w:r>
      <w:r w:rsidR="00FE3BA1">
        <w:rPr>
          <w:rFonts w:ascii="Times New Roman" w:hAnsi="Times New Roman"/>
          <w:sz w:val="24"/>
          <w:szCs w:val="24"/>
        </w:rPr>
        <w:t xml:space="preserve">é o Senador </w:t>
      </w:r>
      <w:r w:rsidR="00FE3BA1">
        <w:rPr>
          <w:rFonts w:ascii="Times New Roman" w:hAnsi="Times New Roman"/>
          <w:noProof/>
          <w:sz w:val="24"/>
          <w:szCs w:val="24"/>
        </w:rPr>
        <w:t xml:space="preserve">Alfredo Nascimento e o relatório é favorável. </w:t>
      </w:r>
      <w:r w:rsidR="000B7D37">
        <w:rPr>
          <w:rFonts w:ascii="Times New Roman" w:hAnsi="Times New Roman"/>
          <w:sz w:val="24"/>
          <w:szCs w:val="24"/>
        </w:rPr>
        <w:t>A deliberação da Matéria é adiada.</w:t>
      </w:r>
      <w:r w:rsidR="00796685" w:rsidRPr="000B7D37">
        <w:rPr>
          <w:rFonts w:ascii="Times New Roman" w:hAnsi="Times New Roman"/>
          <w:sz w:val="24"/>
          <w:szCs w:val="24"/>
        </w:rPr>
        <w:t xml:space="preserve"> </w:t>
      </w:r>
      <w:r w:rsidR="00796685" w:rsidRPr="000B7D37">
        <w:rPr>
          <w:rFonts w:ascii="Times New Roman" w:hAnsi="Times New Roman"/>
          <w:b/>
          <w:sz w:val="24"/>
          <w:szCs w:val="24"/>
        </w:rPr>
        <w:t xml:space="preserve">Item </w:t>
      </w:r>
      <w:r w:rsidR="00796685" w:rsidRPr="000B7D37">
        <w:rPr>
          <w:rFonts w:ascii="Times New Roman" w:hAnsi="Times New Roman"/>
          <w:b/>
          <w:noProof/>
          <w:sz w:val="24"/>
          <w:szCs w:val="24"/>
        </w:rPr>
        <w:t>11</w:t>
      </w:r>
      <w:r w:rsidR="00796685" w:rsidRPr="000B7D37">
        <w:rPr>
          <w:rFonts w:ascii="Times New Roman" w:hAnsi="Times New Roman"/>
          <w:b/>
          <w:sz w:val="24"/>
          <w:szCs w:val="24"/>
        </w:rPr>
        <w:t xml:space="preserve">: </w:t>
      </w:r>
      <w:r w:rsidR="00F24359" w:rsidRPr="00F24359">
        <w:rPr>
          <w:rFonts w:ascii="Times New Roman" w:hAnsi="Times New Roman"/>
          <w:b/>
          <w:noProof/>
          <w:sz w:val="24"/>
          <w:szCs w:val="24"/>
        </w:rPr>
        <w:t>Projeto de Decreto Legislativo</w:t>
      </w:r>
      <w:r w:rsidR="00F24359" w:rsidRPr="000B7D37">
        <w:rPr>
          <w:rFonts w:ascii="Times New Roman" w:hAnsi="Times New Roman"/>
          <w:b/>
          <w:sz w:val="24"/>
          <w:szCs w:val="24"/>
        </w:rPr>
        <w:t xml:space="preserve"> </w:t>
      </w:r>
      <w:r w:rsidR="00796685" w:rsidRPr="000B7D37">
        <w:rPr>
          <w:rFonts w:ascii="Times New Roman" w:hAnsi="Times New Roman"/>
          <w:b/>
          <w:sz w:val="24"/>
          <w:szCs w:val="24"/>
        </w:rPr>
        <w:t xml:space="preserve">n.º </w:t>
      </w:r>
      <w:r w:rsidR="00796685" w:rsidRPr="000B7D37">
        <w:rPr>
          <w:rFonts w:ascii="Times New Roman" w:hAnsi="Times New Roman"/>
          <w:b/>
          <w:noProof/>
          <w:sz w:val="24"/>
          <w:szCs w:val="24"/>
        </w:rPr>
        <w:t>21</w:t>
      </w:r>
      <w:r w:rsidR="00796685" w:rsidRPr="000B7D37">
        <w:rPr>
          <w:rFonts w:ascii="Times New Roman" w:hAnsi="Times New Roman"/>
          <w:b/>
          <w:sz w:val="24"/>
          <w:szCs w:val="24"/>
        </w:rPr>
        <w:t xml:space="preserve">, de </w:t>
      </w:r>
      <w:r w:rsidR="00796685" w:rsidRPr="000B7D37">
        <w:rPr>
          <w:rFonts w:ascii="Times New Roman" w:hAnsi="Times New Roman"/>
          <w:b/>
          <w:noProof/>
          <w:sz w:val="24"/>
          <w:szCs w:val="24"/>
        </w:rPr>
        <w:t>2013</w:t>
      </w:r>
      <w:r w:rsidR="00796685" w:rsidRPr="000B7D37">
        <w:rPr>
          <w:rFonts w:ascii="Times New Roman" w:hAnsi="Times New Roman"/>
          <w:sz w:val="24"/>
          <w:szCs w:val="24"/>
        </w:rPr>
        <w:t xml:space="preserve">, de caráter terminativo, de autoria da </w:t>
      </w:r>
      <w:r w:rsidR="00796685" w:rsidRPr="000B7D37">
        <w:rPr>
          <w:rFonts w:ascii="Times New Roman" w:hAnsi="Times New Roman"/>
          <w:noProof/>
          <w:sz w:val="24"/>
          <w:szCs w:val="24"/>
        </w:rPr>
        <w:t>Comissão de Ciência e Tecnologia, Comunicação e Informática (CD)</w:t>
      </w:r>
      <w:r w:rsidR="00796685" w:rsidRPr="000B7D37">
        <w:rPr>
          <w:rFonts w:ascii="Times New Roman" w:hAnsi="Times New Roman"/>
          <w:sz w:val="24"/>
          <w:szCs w:val="24"/>
        </w:rPr>
        <w:t>, que “</w:t>
      </w:r>
      <w:r w:rsidR="00796685" w:rsidRPr="000B7D37">
        <w:rPr>
          <w:rFonts w:ascii="Times New Roman" w:hAnsi="Times New Roman"/>
          <w:noProof/>
          <w:sz w:val="24"/>
          <w:szCs w:val="24"/>
        </w:rPr>
        <w:t>Aprova o ato que outorga autorização à CLUBE DOS PAIS DO GRANJA VERDE para executar serviço de radiodifusão comunitária na cidade de Betim, Estado de Minas Gerais.</w:t>
      </w:r>
      <w:r w:rsidR="00796685" w:rsidRPr="000B7D37">
        <w:rPr>
          <w:rFonts w:ascii="Times New Roman" w:hAnsi="Times New Roman"/>
          <w:sz w:val="24"/>
          <w:szCs w:val="24"/>
        </w:rPr>
        <w:t>”</w:t>
      </w:r>
      <w:r w:rsidR="00796685" w:rsidRPr="000B7D3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E3BA1">
        <w:rPr>
          <w:rFonts w:ascii="Times New Roman" w:hAnsi="Times New Roman"/>
          <w:sz w:val="24"/>
          <w:szCs w:val="24"/>
        </w:rPr>
        <w:t xml:space="preserve">A </w:t>
      </w:r>
      <w:r w:rsidR="00FE3BA1">
        <w:rPr>
          <w:rFonts w:ascii="Times New Roman" w:hAnsi="Times New Roman"/>
          <w:noProof/>
          <w:sz w:val="24"/>
          <w:szCs w:val="24"/>
        </w:rPr>
        <w:t xml:space="preserve">relatora designada </w:t>
      </w:r>
      <w:r w:rsidR="00FE3BA1">
        <w:rPr>
          <w:rFonts w:ascii="Times New Roman" w:hAnsi="Times New Roman"/>
          <w:sz w:val="24"/>
          <w:szCs w:val="24"/>
        </w:rPr>
        <w:t xml:space="preserve">é a </w:t>
      </w:r>
      <w:proofErr w:type="gramStart"/>
      <w:r w:rsidR="00FE3BA1">
        <w:rPr>
          <w:rFonts w:ascii="Times New Roman" w:hAnsi="Times New Roman"/>
          <w:sz w:val="24"/>
          <w:szCs w:val="24"/>
        </w:rPr>
        <w:t>Senadora</w:t>
      </w:r>
      <w:proofErr w:type="gramEnd"/>
      <w:r w:rsidR="00FE3BA1">
        <w:rPr>
          <w:rFonts w:ascii="Times New Roman" w:hAnsi="Times New Roman"/>
          <w:sz w:val="24"/>
          <w:szCs w:val="24"/>
        </w:rPr>
        <w:t xml:space="preserve"> </w:t>
      </w:r>
      <w:r w:rsidR="00FE3BA1">
        <w:rPr>
          <w:rFonts w:ascii="Times New Roman" w:hAnsi="Times New Roman"/>
          <w:noProof/>
          <w:sz w:val="24"/>
          <w:szCs w:val="24"/>
        </w:rPr>
        <w:t>Ângela Portela</w:t>
      </w:r>
      <w:r w:rsidR="00FE3BA1">
        <w:rPr>
          <w:rFonts w:ascii="Times New Roman" w:hAnsi="Times New Roman"/>
          <w:sz w:val="24"/>
          <w:szCs w:val="24"/>
        </w:rPr>
        <w:t xml:space="preserve"> </w:t>
      </w:r>
      <w:r w:rsidR="00FE3BA1">
        <w:rPr>
          <w:rFonts w:ascii="Times New Roman" w:hAnsi="Times New Roman"/>
          <w:noProof/>
          <w:sz w:val="24"/>
          <w:szCs w:val="24"/>
        </w:rPr>
        <w:t xml:space="preserve">e o relatório é favorável. </w:t>
      </w:r>
      <w:r w:rsidR="000B7D37">
        <w:rPr>
          <w:rFonts w:ascii="Times New Roman" w:hAnsi="Times New Roman"/>
          <w:sz w:val="24"/>
          <w:szCs w:val="24"/>
        </w:rPr>
        <w:t>A deliberação da Matéria é adiada.</w:t>
      </w:r>
      <w:r w:rsidR="00796685" w:rsidRPr="000B7D37">
        <w:rPr>
          <w:rFonts w:ascii="Times New Roman" w:hAnsi="Times New Roman"/>
          <w:sz w:val="24"/>
          <w:szCs w:val="24"/>
        </w:rPr>
        <w:t xml:space="preserve"> </w:t>
      </w:r>
      <w:r w:rsidR="00796685" w:rsidRPr="000B7D37">
        <w:rPr>
          <w:rFonts w:ascii="Times New Roman" w:hAnsi="Times New Roman"/>
          <w:b/>
          <w:sz w:val="24"/>
          <w:szCs w:val="24"/>
        </w:rPr>
        <w:t xml:space="preserve">Item </w:t>
      </w:r>
      <w:r w:rsidR="00796685" w:rsidRPr="000B7D37">
        <w:rPr>
          <w:rFonts w:ascii="Times New Roman" w:hAnsi="Times New Roman"/>
          <w:b/>
          <w:noProof/>
          <w:sz w:val="24"/>
          <w:szCs w:val="24"/>
        </w:rPr>
        <w:t>12</w:t>
      </w:r>
      <w:r w:rsidR="00796685" w:rsidRPr="000B7D37">
        <w:rPr>
          <w:rFonts w:ascii="Times New Roman" w:hAnsi="Times New Roman"/>
          <w:b/>
          <w:sz w:val="24"/>
          <w:szCs w:val="24"/>
        </w:rPr>
        <w:t xml:space="preserve">: </w:t>
      </w:r>
      <w:r w:rsidR="00F24359" w:rsidRPr="00F24359">
        <w:rPr>
          <w:rFonts w:ascii="Times New Roman" w:hAnsi="Times New Roman"/>
          <w:b/>
          <w:noProof/>
          <w:sz w:val="24"/>
          <w:szCs w:val="24"/>
        </w:rPr>
        <w:t>Projeto de Decreto Legislativo</w:t>
      </w:r>
      <w:r w:rsidR="00F24359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796685" w:rsidRPr="000B7D37">
        <w:rPr>
          <w:rFonts w:ascii="Times New Roman" w:hAnsi="Times New Roman"/>
          <w:b/>
          <w:sz w:val="24"/>
          <w:szCs w:val="24"/>
        </w:rPr>
        <w:t xml:space="preserve">n.º </w:t>
      </w:r>
      <w:r w:rsidR="00796685" w:rsidRPr="000B7D37">
        <w:rPr>
          <w:rFonts w:ascii="Times New Roman" w:hAnsi="Times New Roman"/>
          <w:b/>
          <w:noProof/>
          <w:sz w:val="24"/>
          <w:szCs w:val="24"/>
        </w:rPr>
        <w:t>87</w:t>
      </w:r>
      <w:r w:rsidR="00796685" w:rsidRPr="000B7D37">
        <w:rPr>
          <w:rFonts w:ascii="Times New Roman" w:hAnsi="Times New Roman"/>
          <w:b/>
          <w:sz w:val="24"/>
          <w:szCs w:val="24"/>
        </w:rPr>
        <w:t xml:space="preserve">, de </w:t>
      </w:r>
      <w:r w:rsidR="00796685" w:rsidRPr="000B7D37">
        <w:rPr>
          <w:rFonts w:ascii="Times New Roman" w:hAnsi="Times New Roman"/>
          <w:b/>
          <w:noProof/>
          <w:sz w:val="24"/>
          <w:szCs w:val="24"/>
        </w:rPr>
        <w:t>2013</w:t>
      </w:r>
      <w:r w:rsidR="00796685" w:rsidRPr="000B7D37">
        <w:rPr>
          <w:rFonts w:ascii="Times New Roman" w:hAnsi="Times New Roman"/>
          <w:sz w:val="24"/>
          <w:szCs w:val="24"/>
        </w:rPr>
        <w:t xml:space="preserve">, de caráter terminativo, de autoria da </w:t>
      </w:r>
      <w:r w:rsidR="00796685" w:rsidRPr="000B7D37">
        <w:rPr>
          <w:rFonts w:ascii="Times New Roman" w:hAnsi="Times New Roman"/>
          <w:noProof/>
          <w:sz w:val="24"/>
          <w:szCs w:val="24"/>
        </w:rPr>
        <w:t>Comissão de Ciência e Tecnologia, Comunicação e Informática (CD)</w:t>
      </w:r>
      <w:r w:rsidR="00796685" w:rsidRPr="000B7D37">
        <w:rPr>
          <w:rFonts w:ascii="Times New Roman" w:hAnsi="Times New Roman"/>
          <w:sz w:val="24"/>
          <w:szCs w:val="24"/>
        </w:rPr>
        <w:t>, que “</w:t>
      </w:r>
      <w:r w:rsidR="00796685" w:rsidRPr="000B7D37">
        <w:rPr>
          <w:rFonts w:ascii="Times New Roman" w:hAnsi="Times New Roman"/>
          <w:noProof/>
          <w:sz w:val="24"/>
          <w:szCs w:val="24"/>
        </w:rPr>
        <w:t>Aprova o ato que renova a concessão outorgada à RÁDIO ANHANGUERA S.A. para explorar serviço de radiodifusão sonora em ondas médias na cidade de Goiânia, Estado de Goiás.</w:t>
      </w:r>
      <w:r w:rsidR="00796685" w:rsidRPr="000B7D37">
        <w:rPr>
          <w:rFonts w:ascii="Times New Roman" w:hAnsi="Times New Roman"/>
          <w:sz w:val="24"/>
          <w:szCs w:val="24"/>
        </w:rPr>
        <w:t>”</w:t>
      </w:r>
      <w:r w:rsidR="00796685" w:rsidRPr="000B7D3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E3BA1">
        <w:rPr>
          <w:rFonts w:ascii="Times New Roman" w:hAnsi="Times New Roman"/>
          <w:sz w:val="24"/>
          <w:szCs w:val="24"/>
        </w:rPr>
        <w:t xml:space="preserve">O </w:t>
      </w:r>
      <w:r w:rsidR="00FE3BA1">
        <w:rPr>
          <w:rFonts w:ascii="Times New Roman" w:hAnsi="Times New Roman"/>
          <w:noProof/>
          <w:sz w:val="24"/>
          <w:szCs w:val="24"/>
        </w:rPr>
        <w:t xml:space="preserve">relator designado </w:t>
      </w:r>
      <w:r w:rsidR="00FE3BA1">
        <w:rPr>
          <w:rFonts w:ascii="Times New Roman" w:hAnsi="Times New Roman"/>
          <w:sz w:val="24"/>
          <w:szCs w:val="24"/>
        </w:rPr>
        <w:t xml:space="preserve">é o Senador </w:t>
      </w:r>
      <w:r w:rsidR="00FE3BA1">
        <w:rPr>
          <w:rFonts w:ascii="Times New Roman" w:hAnsi="Times New Roman"/>
          <w:noProof/>
          <w:sz w:val="24"/>
          <w:szCs w:val="24"/>
        </w:rPr>
        <w:t>Anibal Diniz</w:t>
      </w:r>
      <w:r w:rsidR="00FE3BA1">
        <w:rPr>
          <w:rFonts w:ascii="Times New Roman" w:hAnsi="Times New Roman"/>
          <w:sz w:val="24"/>
          <w:szCs w:val="24"/>
        </w:rPr>
        <w:t xml:space="preserve"> </w:t>
      </w:r>
      <w:r w:rsidR="00FE3BA1">
        <w:rPr>
          <w:rFonts w:ascii="Times New Roman" w:hAnsi="Times New Roman"/>
          <w:noProof/>
          <w:sz w:val="24"/>
          <w:szCs w:val="24"/>
        </w:rPr>
        <w:t xml:space="preserve">e o relatório é favorável. </w:t>
      </w:r>
      <w:r w:rsidR="000B7D37">
        <w:rPr>
          <w:rFonts w:ascii="Times New Roman" w:hAnsi="Times New Roman"/>
          <w:sz w:val="24"/>
          <w:szCs w:val="24"/>
        </w:rPr>
        <w:t>A deliberação da Matéria é adiada.</w:t>
      </w:r>
      <w:r w:rsidR="00796685" w:rsidRPr="000B7D37">
        <w:rPr>
          <w:rFonts w:ascii="Times New Roman" w:hAnsi="Times New Roman"/>
          <w:sz w:val="24"/>
          <w:szCs w:val="24"/>
        </w:rPr>
        <w:t xml:space="preserve"> </w:t>
      </w:r>
      <w:r w:rsidR="00796685" w:rsidRPr="000B7D37">
        <w:rPr>
          <w:rFonts w:ascii="Times New Roman" w:hAnsi="Times New Roman"/>
          <w:b/>
          <w:sz w:val="24"/>
          <w:szCs w:val="24"/>
        </w:rPr>
        <w:t xml:space="preserve">Item </w:t>
      </w:r>
      <w:r w:rsidR="00796685" w:rsidRPr="000B7D37">
        <w:rPr>
          <w:rFonts w:ascii="Times New Roman" w:hAnsi="Times New Roman"/>
          <w:b/>
          <w:noProof/>
          <w:sz w:val="24"/>
          <w:szCs w:val="24"/>
        </w:rPr>
        <w:t>13</w:t>
      </w:r>
      <w:r w:rsidR="00796685" w:rsidRPr="000B7D37">
        <w:rPr>
          <w:rFonts w:ascii="Times New Roman" w:hAnsi="Times New Roman"/>
          <w:b/>
          <w:sz w:val="24"/>
          <w:szCs w:val="24"/>
        </w:rPr>
        <w:t xml:space="preserve">: </w:t>
      </w:r>
      <w:r w:rsidR="00F24359" w:rsidRPr="00F24359">
        <w:rPr>
          <w:rFonts w:ascii="Times New Roman" w:hAnsi="Times New Roman"/>
          <w:b/>
          <w:noProof/>
          <w:sz w:val="24"/>
          <w:szCs w:val="24"/>
        </w:rPr>
        <w:t>Projeto de Decreto Legislativo</w:t>
      </w:r>
      <w:r w:rsidR="00F24359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796685" w:rsidRPr="000B7D37">
        <w:rPr>
          <w:rFonts w:ascii="Times New Roman" w:hAnsi="Times New Roman"/>
          <w:b/>
          <w:sz w:val="24"/>
          <w:szCs w:val="24"/>
        </w:rPr>
        <w:t xml:space="preserve">n.º </w:t>
      </w:r>
      <w:r w:rsidR="00796685" w:rsidRPr="000B7D37">
        <w:rPr>
          <w:rFonts w:ascii="Times New Roman" w:hAnsi="Times New Roman"/>
          <w:b/>
          <w:noProof/>
          <w:sz w:val="24"/>
          <w:szCs w:val="24"/>
        </w:rPr>
        <w:t>98</w:t>
      </w:r>
      <w:r w:rsidR="00796685" w:rsidRPr="000B7D37">
        <w:rPr>
          <w:rFonts w:ascii="Times New Roman" w:hAnsi="Times New Roman"/>
          <w:b/>
          <w:sz w:val="24"/>
          <w:szCs w:val="24"/>
        </w:rPr>
        <w:t xml:space="preserve">, de </w:t>
      </w:r>
      <w:r w:rsidR="00796685" w:rsidRPr="000B7D37">
        <w:rPr>
          <w:rFonts w:ascii="Times New Roman" w:hAnsi="Times New Roman"/>
          <w:b/>
          <w:noProof/>
          <w:sz w:val="24"/>
          <w:szCs w:val="24"/>
        </w:rPr>
        <w:t>2013</w:t>
      </w:r>
      <w:r w:rsidR="00796685" w:rsidRPr="000B7D37">
        <w:rPr>
          <w:rFonts w:ascii="Times New Roman" w:hAnsi="Times New Roman"/>
          <w:sz w:val="24"/>
          <w:szCs w:val="24"/>
        </w:rPr>
        <w:t xml:space="preserve">, de caráter terminativo, de autoria da </w:t>
      </w:r>
      <w:r w:rsidR="00796685" w:rsidRPr="000B7D37">
        <w:rPr>
          <w:rFonts w:ascii="Times New Roman" w:hAnsi="Times New Roman"/>
          <w:noProof/>
          <w:sz w:val="24"/>
          <w:szCs w:val="24"/>
        </w:rPr>
        <w:t>Comissão de Ciência e Tecnologia, Comunicação e Informática (CD)</w:t>
      </w:r>
      <w:r w:rsidR="00796685" w:rsidRPr="000B7D37">
        <w:rPr>
          <w:rFonts w:ascii="Times New Roman" w:hAnsi="Times New Roman"/>
          <w:sz w:val="24"/>
          <w:szCs w:val="24"/>
        </w:rPr>
        <w:t>, que “</w:t>
      </w:r>
      <w:r w:rsidR="00796685" w:rsidRPr="000B7D37">
        <w:rPr>
          <w:rFonts w:ascii="Times New Roman" w:hAnsi="Times New Roman"/>
          <w:noProof/>
          <w:sz w:val="24"/>
          <w:szCs w:val="24"/>
        </w:rPr>
        <w:t>Aprova o ato que outorga autorização à ONG CULTURAL GOIABALENSE para executar serviço de radiodifusão comunitária na cidade de São José do Goiabal, Estado de Minas Gerais.</w:t>
      </w:r>
      <w:r w:rsidR="00796685" w:rsidRPr="000B7D37">
        <w:rPr>
          <w:rFonts w:ascii="Times New Roman" w:hAnsi="Times New Roman"/>
          <w:sz w:val="24"/>
          <w:szCs w:val="24"/>
        </w:rPr>
        <w:t>”</w:t>
      </w:r>
      <w:r w:rsidR="00796685" w:rsidRPr="000B7D3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E3BA1">
        <w:rPr>
          <w:rFonts w:ascii="Times New Roman" w:hAnsi="Times New Roman"/>
          <w:sz w:val="24"/>
          <w:szCs w:val="24"/>
        </w:rPr>
        <w:t xml:space="preserve">O </w:t>
      </w:r>
      <w:r w:rsidR="00FE3BA1">
        <w:rPr>
          <w:rFonts w:ascii="Times New Roman" w:hAnsi="Times New Roman"/>
          <w:noProof/>
          <w:sz w:val="24"/>
          <w:szCs w:val="24"/>
        </w:rPr>
        <w:t xml:space="preserve">relator designado </w:t>
      </w:r>
      <w:r w:rsidR="00FE3BA1">
        <w:rPr>
          <w:rFonts w:ascii="Times New Roman" w:hAnsi="Times New Roman"/>
          <w:sz w:val="24"/>
          <w:szCs w:val="24"/>
        </w:rPr>
        <w:t xml:space="preserve">é o Senador </w:t>
      </w:r>
      <w:r w:rsidR="00FE3BA1">
        <w:rPr>
          <w:rFonts w:ascii="Times New Roman" w:hAnsi="Times New Roman"/>
          <w:noProof/>
          <w:sz w:val="24"/>
          <w:szCs w:val="24"/>
        </w:rPr>
        <w:t>Benedito de Lira</w:t>
      </w:r>
      <w:r w:rsidR="00FE3BA1">
        <w:rPr>
          <w:rFonts w:ascii="Times New Roman" w:hAnsi="Times New Roman"/>
          <w:sz w:val="24"/>
          <w:szCs w:val="24"/>
        </w:rPr>
        <w:t xml:space="preserve"> </w:t>
      </w:r>
      <w:r w:rsidR="00FE3BA1">
        <w:rPr>
          <w:rFonts w:ascii="Times New Roman" w:hAnsi="Times New Roman"/>
          <w:noProof/>
          <w:sz w:val="24"/>
          <w:szCs w:val="24"/>
        </w:rPr>
        <w:t xml:space="preserve">e o relatório é favorável. </w:t>
      </w:r>
      <w:r w:rsidR="000B7D37">
        <w:rPr>
          <w:rFonts w:ascii="Times New Roman" w:hAnsi="Times New Roman"/>
          <w:sz w:val="24"/>
          <w:szCs w:val="24"/>
        </w:rPr>
        <w:t>A deliberação da Matéria é adiada.</w:t>
      </w:r>
      <w:r w:rsidR="00796685" w:rsidRPr="000B7D37">
        <w:rPr>
          <w:rFonts w:ascii="Times New Roman" w:hAnsi="Times New Roman"/>
          <w:sz w:val="24"/>
          <w:szCs w:val="24"/>
        </w:rPr>
        <w:t xml:space="preserve"> </w:t>
      </w:r>
      <w:r w:rsidR="00796685" w:rsidRPr="000B7D37">
        <w:rPr>
          <w:rFonts w:ascii="Times New Roman" w:hAnsi="Times New Roman"/>
          <w:b/>
          <w:sz w:val="24"/>
          <w:szCs w:val="24"/>
        </w:rPr>
        <w:t xml:space="preserve">Item </w:t>
      </w:r>
      <w:r w:rsidR="00796685" w:rsidRPr="000B7D37">
        <w:rPr>
          <w:rFonts w:ascii="Times New Roman" w:hAnsi="Times New Roman"/>
          <w:b/>
          <w:noProof/>
          <w:sz w:val="24"/>
          <w:szCs w:val="24"/>
        </w:rPr>
        <w:t>14</w:t>
      </w:r>
      <w:r w:rsidR="00796685" w:rsidRPr="000B7D37">
        <w:rPr>
          <w:rFonts w:ascii="Times New Roman" w:hAnsi="Times New Roman"/>
          <w:b/>
          <w:sz w:val="24"/>
          <w:szCs w:val="24"/>
        </w:rPr>
        <w:t xml:space="preserve">: </w:t>
      </w:r>
      <w:r w:rsidR="00F24359" w:rsidRPr="00F24359">
        <w:rPr>
          <w:rFonts w:ascii="Times New Roman" w:hAnsi="Times New Roman"/>
          <w:b/>
          <w:noProof/>
          <w:sz w:val="24"/>
          <w:szCs w:val="24"/>
        </w:rPr>
        <w:t>Projeto de Decreto Legislativo</w:t>
      </w:r>
      <w:r w:rsidR="00F24359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796685" w:rsidRPr="000B7D37">
        <w:rPr>
          <w:rFonts w:ascii="Times New Roman" w:hAnsi="Times New Roman"/>
          <w:b/>
          <w:sz w:val="24"/>
          <w:szCs w:val="24"/>
        </w:rPr>
        <w:t xml:space="preserve">n.º </w:t>
      </w:r>
      <w:r w:rsidR="00796685" w:rsidRPr="000B7D37">
        <w:rPr>
          <w:rFonts w:ascii="Times New Roman" w:hAnsi="Times New Roman"/>
          <w:b/>
          <w:noProof/>
          <w:sz w:val="24"/>
          <w:szCs w:val="24"/>
        </w:rPr>
        <w:t>56</w:t>
      </w:r>
      <w:r w:rsidR="00796685" w:rsidRPr="000B7D37">
        <w:rPr>
          <w:rFonts w:ascii="Times New Roman" w:hAnsi="Times New Roman"/>
          <w:b/>
          <w:sz w:val="24"/>
          <w:szCs w:val="24"/>
        </w:rPr>
        <w:t xml:space="preserve">, de </w:t>
      </w:r>
      <w:r w:rsidR="00796685" w:rsidRPr="000B7D37">
        <w:rPr>
          <w:rFonts w:ascii="Times New Roman" w:hAnsi="Times New Roman"/>
          <w:b/>
          <w:noProof/>
          <w:sz w:val="24"/>
          <w:szCs w:val="24"/>
        </w:rPr>
        <w:t>2013</w:t>
      </w:r>
      <w:r w:rsidR="00796685" w:rsidRPr="000B7D37">
        <w:rPr>
          <w:rFonts w:ascii="Times New Roman" w:hAnsi="Times New Roman"/>
          <w:sz w:val="24"/>
          <w:szCs w:val="24"/>
        </w:rPr>
        <w:t xml:space="preserve">, de caráter terminativo, de autoria da </w:t>
      </w:r>
      <w:r w:rsidR="00796685" w:rsidRPr="000B7D37">
        <w:rPr>
          <w:rFonts w:ascii="Times New Roman" w:hAnsi="Times New Roman"/>
          <w:noProof/>
          <w:sz w:val="24"/>
          <w:szCs w:val="24"/>
        </w:rPr>
        <w:t>Comissão de Ciência e Tecnologia, Comunicação e Informática (CD)</w:t>
      </w:r>
      <w:r w:rsidR="00796685" w:rsidRPr="000B7D37">
        <w:rPr>
          <w:rFonts w:ascii="Times New Roman" w:hAnsi="Times New Roman"/>
          <w:sz w:val="24"/>
          <w:szCs w:val="24"/>
        </w:rPr>
        <w:t>, que “</w:t>
      </w:r>
      <w:r w:rsidR="00796685" w:rsidRPr="000B7D37">
        <w:rPr>
          <w:rFonts w:ascii="Times New Roman" w:hAnsi="Times New Roman"/>
          <w:noProof/>
          <w:sz w:val="24"/>
          <w:szCs w:val="24"/>
        </w:rPr>
        <w:t>Aprova o ato que renova a permissão outorgada à RÁDIO UMBÚ FM LTDA. para explorar serviço de radiodifusão sonora em frequência modulada na cidade de Sobradinho, Estado do Rio Grande do Sul.</w:t>
      </w:r>
      <w:r w:rsidR="00796685" w:rsidRPr="000B7D37">
        <w:rPr>
          <w:rFonts w:ascii="Times New Roman" w:hAnsi="Times New Roman"/>
          <w:sz w:val="24"/>
          <w:szCs w:val="24"/>
        </w:rPr>
        <w:t>”</w:t>
      </w:r>
      <w:r w:rsidR="00796685" w:rsidRPr="000B7D3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E3BA1">
        <w:rPr>
          <w:rFonts w:ascii="Times New Roman" w:hAnsi="Times New Roman"/>
          <w:sz w:val="24"/>
          <w:szCs w:val="24"/>
        </w:rPr>
        <w:t xml:space="preserve">O </w:t>
      </w:r>
      <w:r w:rsidR="00FE3BA1">
        <w:rPr>
          <w:rFonts w:ascii="Times New Roman" w:hAnsi="Times New Roman"/>
          <w:noProof/>
          <w:sz w:val="24"/>
          <w:szCs w:val="24"/>
        </w:rPr>
        <w:t xml:space="preserve">relator designado </w:t>
      </w:r>
      <w:r w:rsidR="00FE3BA1">
        <w:rPr>
          <w:rFonts w:ascii="Times New Roman" w:hAnsi="Times New Roman"/>
          <w:sz w:val="24"/>
          <w:szCs w:val="24"/>
        </w:rPr>
        <w:t xml:space="preserve">é o Senador </w:t>
      </w:r>
      <w:r w:rsidR="00FE3BA1">
        <w:rPr>
          <w:rFonts w:ascii="Times New Roman" w:hAnsi="Times New Roman"/>
          <w:noProof/>
          <w:sz w:val="24"/>
          <w:szCs w:val="24"/>
        </w:rPr>
        <w:t>Ciro Nogueira</w:t>
      </w:r>
      <w:r w:rsidR="00FE3BA1">
        <w:rPr>
          <w:rFonts w:ascii="Times New Roman" w:hAnsi="Times New Roman"/>
          <w:sz w:val="24"/>
          <w:szCs w:val="24"/>
        </w:rPr>
        <w:t xml:space="preserve"> </w:t>
      </w:r>
      <w:r w:rsidR="00FE3BA1">
        <w:rPr>
          <w:rFonts w:ascii="Times New Roman" w:hAnsi="Times New Roman"/>
          <w:noProof/>
          <w:sz w:val="24"/>
          <w:szCs w:val="24"/>
        </w:rPr>
        <w:t xml:space="preserve">e o relatório é favorável. </w:t>
      </w:r>
      <w:r w:rsidR="000B7D37">
        <w:rPr>
          <w:rFonts w:ascii="Times New Roman" w:hAnsi="Times New Roman"/>
          <w:sz w:val="24"/>
          <w:szCs w:val="24"/>
        </w:rPr>
        <w:t>A deliberação da Matéria é adiada.</w:t>
      </w:r>
      <w:r w:rsidR="00796685" w:rsidRPr="000B7D37">
        <w:rPr>
          <w:rFonts w:ascii="Times New Roman" w:hAnsi="Times New Roman"/>
          <w:sz w:val="24"/>
          <w:szCs w:val="24"/>
        </w:rPr>
        <w:t xml:space="preserve"> </w:t>
      </w:r>
      <w:r w:rsidR="00796685" w:rsidRPr="000B7D37">
        <w:rPr>
          <w:rFonts w:ascii="Times New Roman" w:hAnsi="Times New Roman"/>
          <w:b/>
          <w:sz w:val="24"/>
          <w:szCs w:val="24"/>
        </w:rPr>
        <w:t xml:space="preserve">Item </w:t>
      </w:r>
      <w:r w:rsidR="00796685" w:rsidRPr="000B7D37">
        <w:rPr>
          <w:rFonts w:ascii="Times New Roman" w:hAnsi="Times New Roman"/>
          <w:b/>
          <w:noProof/>
          <w:sz w:val="24"/>
          <w:szCs w:val="24"/>
        </w:rPr>
        <w:t>15</w:t>
      </w:r>
      <w:r w:rsidR="00796685" w:rsidRPr="000B7D37">
        <w:rPr>
          <w:rFonts w:ascii="Times New Roman" w:hAnsi="Times New Roman"/>
          <w:b/>
          <w:sz w:val="24"/>
          <w:szCs w:val="24"/>
        </w:rPr>
        <w:t xml:space="preserve">: </w:t>
      </w:r>
      <w:r w:rsidR="00F24359" w:rsidRPr="00F24359">
        <w:rPr>
          <w:rFonts w:ascii="Times New Roman" w:hAnsi="Times New Roman"/>
          <w:b/>
          <w:noProof/>
          <w:sz w:val="24"/>
          <w:szCs w:val="24"/>
        </w:rPr>
        <w:t>Projeto de Decreto Legislativo</w:t>
      </w:r>
      <w:r w:rsidR="00F24359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796685" w:rsidRPr="000B7D37">
        <w:rPr>
          <w:rFonts w:ascii="Times New Roman" w:hAnsi="Times New Roman"/>
          <w:b/>
          <w:sz w:val="24"/>
          <w:szCs w:val="24"/>
        </w:rPr>
        <w:t xml:space="preserve">n.º </w:t>
      </w:r>
      <w:r w:rsidR="00796685" w:rsidRPr="000B7D37">
        <w:rPr>
          <w:rFonts w:ascii="Times New Roman" w:hAnsi="Times New Roman"/>
          <w:b/>
          <w:noProof/>
          <w:sz w:val="24"/>
          <w:szCs w:val="24"/>
        </w:rPr>
        <w:t>18</w:t>
      </w:r>
      <w:r w:rsidR="00796685" w:rsidRPr="000B7D37">
        <w:rPr>
          <w:rFonts w:ascii="Times New Roman" w:hAnsi="Times New Roman"/>
          <w:b/>
          <w:sz w:val="24"/>
          <w:szCs w:val="24"/>
        </w:rPr>
        <w:t xml:space="preserve">, de </w:t>
      </w:r>
      <w:r w:rsidR="00796685" w:rsidRPr="000B7D37">
        <w:rPr>
          <w:rFonts w:ascii="Times New Roman" w:hAnsi="Times New Roman"/>
          <w:b/>
          <w:noProof/>
          <w:sz w:val="24"/>
          <w:szCs w:val="24"/>
        </w:rPr>
        <w:t>2013</w:t>
      </w:r>
      <w:r w:rsidR="00796685" w:rsidRPr="000B7D37">
        <w:rPr>
          <w:rFonts w:ascii="Times New Roman" w:hAnsi="Times New Roman"/>
          <w:sz w:val="24"/>
          <w:szCs w:val="24"/>
        </w:rPr>
        <w:t xml:space="preserve">, de caráter terminativo, de autoria da </w:t>
      </w:r>
      <w:r w:rsidR="00796685" w:rsidRPr="000B7D37">
        <w:rPr>
          <w:rFonts w:ascii="Times New Roman" w:hAnsi="Times New Roman"/>
          <w:noProof/>
          <w:sz w:val="24"/>
          <w:szCs w:val="24"/>
        </w:rPr>
        <w:t>Comissão de Ciência e Tecnologia, Comunicação e Informática (CD)</w:t>
      </w:r>
      <w:r w:rsidR="00796685" w:rsidRPr="000B7D37">
        <w:rPr>
          <w:rFonts w:ascii="Times New Roman" w:hAnsi="Times New Roman"/>
          <w:sz w:val="24"/>
          <w:szCs w:val="24"/>
        </w:rPr>
        <w:t>, que “</w:t>
      </w:r>
      <w:r w:rsidR="00796685" w:rsidRPr="000B7D37">
        <w:rPr>
          <w:rFonts w:ascii="Times New Roman" w:hAnsi="Times New Roman"/>
          <w:noProof/>
          <w:sz w:val="24"/>
          <w:szCs w:val="24"/>
        </w:rPr>
        <w:t>Aprova o ato que outorga autorização à ASSOCIAÇÃO CULTURAL E COMUNITÁRIA DO POVOADO CAUEIRA - ITAPORANGA D’AJUDA/SE para executar serviço de radiodifusão comunitária na cidade de Itaporanga D’Ajuda, Estado de Sergipe.</w:t>
      </w:r>
      <w:r w:rsidR="00796685" w:rsidRPr="000B7D37">
        <w:rPr>
          <w:rFonts w:ascii="Times New Roman" w:hAnsi="Times New Roman"/>
          <w:sz w:val="24"/>
          <w:szCs w:val="24"/>
        </w:rPr>
        <w:t>”</w:t>
      </w:r>
      <w:r w:rsidR="00796685" w:rsidRPr="000B7D3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E3BA1">
        <w:rPr>
          <w:rFonts w:ascii="Times New Roman" w:hAnsi="Times New Roman"/>
          <w:sz w:val="24"/>
          <w:szCs w:val="24"/>
        </w:rPr>
        <w:t xml:space="preserve">O </w:t>
      </w:r>
      <w:r w:rsidR="00FE3BA1">
        <w:rPr>
          <w:rFonts w:ascii="Times New Roman" w:hAnsi="Times New Roman"/>
          <w:noProof/>
          <w:sz w:val="24"/>
          <w:szCs w:val="24"/>
        </w:rPr>
        <w:t xml:space="preserve">relator designado </w:t>
      </w:r>
      <w:r w:rsidR="00FE3BA1">
        <w:rPr>
          <w:rFonts w:ascii="Times New Roman" w:hAnsi="Times New Roman"/>
          <w:sz w:val="24"/>
          <w:szCs w:val="24"/>
        </w:rPr>
        <w:t xml:space="preserve">é o Senador </w:t>
      </w:r>
      <w:r w:rsidR="00FE3BA1">
        <w:rPr>
          <w:rFonts w:ascii="Times New Roman" w:hAnsi="Times New Roman"/>
          <w:noProof/>
          <w:sz w:val="24"/>
          <w:szCs w:val="24"/>
        </w:rPr>
        <w:t>Delcídio do Amaral</w:t>
      </w:r>
      <w:r w:rsidR="00FE3BA1">
        <w:rPr>
          <w:rFonts w:ascii="Times New Roman" w:hAnsi="Times New Roman"/>
          <w:sz w:val="24"/>
          <w:szCs w:val="24"/>
        </w:rPr>
        <w:t xml:space="preserve"> </w:t>
      </w:r>
      <w:r w:rsidR="00FE3BA1">
        <w:rPr>
          <w:rFonts w:ascii="Times New Roman" w:hAnsi="Times New Roman"/>
          <w:noProof/>
          <w:sz w:val="24"/>
          <w:szCs w:val="24"/>
        </w:rPr>
        <w:t xml:space="preserve">e o relatório é favorável. </w:t>
      </w:r>
      <w:r w:rsidR="000B7D37">
        <w:rPr>
          <w:rFonts w:ascii="Times New Roman" w:hAnsi="Times New Roman"/>
          <w:sz w:val="24"/>
          <w:szCs w:val="24"/>
        </w:rPr>
        <w:t>A deliberação da Matéria é adiada.</w:t>
      </w:r>
      <w:r w:rsidR="00796685" w:rsidRPr="000B7D37">
        <w:rPr>
          <w:rFonts w:ascii="Times New Roman" w:hAnsi="Times New Roman"/>
          <w:sz w:val="24"/>
          <w:szCs w:val="24"/>
        </w:rPr>
        <w:t xml:space="preserve"> </w:t>
      </w:r>
      <w:r w:rsidR="00796685" w:rsidRPr="000B7D37">
        <w:rPr>
          <w:rFonts w:ascii="Times New Roman" w:hAnsi="Times New Roman"/>
          <w:b/>
          <w:sz w:val="24"/>
          <w:szCs w:val="24"/>
        </w:rPr>
        <w:t xml:space="preserve">Item </w:t>
      </w:r>
      <w:r w:rsidR="00796685" w:rsidRPr="000B7D37">
        <w:rPr>
          <w:rFonts w:ascii="Times New Roman" w:hAnsi="Times New Roman"/>
          <w:b/>
          <w:noProof/>
          <w:sz w:val="24"/>
          <w:szCs w:val="24"/>
        </w:rPr>
        <w:t>16</w:t>
      </w:r>
      <w:r w:rsidR="00796685" w:rsidRPr="000B7D37">
        <w:rPr>
          <w:rFonts w:ascii="Times New Roman" w:hAnsi="Times New Roman"/>
          <w:b/>
          <w:sz w:val="24"/>
          <w:szCs w:val="24"/>
        </w:rPr>
        <w:t xml:space="preserve">: </w:t>
      </w:r>
      <w:r w:rsidR="00F24359" w:rsidRPr="00F24359">
        <w:rPr>
          <w:rFonts w:ascii="Times New Roman" w:hAnsi="Times New Roman"/>
          <w:b/>
          <w:noProof/>
          <w:sz w:val="24"/>
          <w:szCs w:val="24"/>
        </w:rPr>
        <w:t>Projeto de Decreto Legislativo</w:t>
      </w:r>
      <w:r w:rsidR="00F24359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796685" w:rsidRPr="000B7D37">
        <w:rPr>
          <w:rFonts w:ascii="Times New Roman" w:hAnsi="Times New Roman"/>
          <w:b/>
          <w:sz w:val="24"/>
          <w:szCs w:val="24"/>
        </w:rPr>
        <w:t xml:space="preserve">n.º </w:t>
      </w:r>
      <w:r w:rsidR="00796685" w:rsidRPr="000B7D37">
        <w:rPr>
          <w:rFonts w:ascii="Times New Roman" w:hAnsi="Times New Roman"/>
          <w:b/>
          <w:noProof/>
          <w:sz w:val="24"/>
          <w:szCs w:val="24"/>
        </w:rPr>
        <w:t>70</w:t>
      </w:r>
      <w:r w:rsidR="00796685" w:rsidRPr="000B7D37">
        <w:rPr>
          <w:rFonts w:ascii="Times New Roman" w:hAnsi="Times New Roman"/>
          <w:b/>
          <w:sz w:val="24"/>
          <w:szCs w:val="24"/>
        </w:rPr>
        <w:t xml:space="preserve">, de </w:t>
      </w:r>
      <w:r w:rsidR="00796685" w:rsidRPr="000B7D37">
        <w:rPr>
          <w:rFonts w:ascii="Times New Roman" w:hAnsi="Times New Roman"/>
          <w:b/>
          <w:noProof/>
          <w:sz w:val="24"/>
          <w:szCs w:val="24"/>
        </w:rPr>
        <w:t>2013</w:t>
      </w:r>
      <w:r w:rsidR="00796685" w:rsidRPr="000B7D37">
        <w:rPr>
          <w:rFonts w:ascii="Times New Roman" w:hAnsi="Times New Roman"/>
          <w:sz w:val="24"/>
          <w:szCs w:val="24"/>
        </w:rPr>
        <w:t xml:space="preserve">, de caráter terminativo, de autoria da </w:t>
      </w:r>
      <w:r w:rsidR="00796685" w:rsidRPr="000B7D37">
        <w:rPr>
          <w:rFonts w:ascii="Times New Roman" w:hAnsi="Times New Roman"/>
          <w:noProof/>
          <w:sz w:val="24"/>
          <w:szCs w:val="24"/>
        </w:rPr>
        <w:t>Comissão de Ciência e Tecnologia, Comunicação e Informática (CD)</w:t>
      </w:r>
      <w:r w:rsidR="00796685" w:rsidRPr="000B7D37">
        <w:rPr>
          <w:rFonts w:ascii="Times New Roman" w:hAnsi="Times New Roman"/>
          <w:sz w:val="24"/>
          <w:szCs w:val="24"/>
        </w:rPr>
        <w:t>, que “</w:t>
      </w:r>
      <w:r w:rsidR="00796685" w:rsidRPr="000B7D37">
        <w:rPr>
          <w:rFonts w:ascii="Times New Roman" w:hAnsi="Times New Roman"/>
          <w:noProof/>
          <w:sz w:val="24"/>
          <w:szCs w:val="24"/>
        </w:rPr>
        <w:t>Aprova o ato que outorga autorização a ASSOCIAÇÃO DE RADIODIFUSÃO COMUNITÁRIA, DESENVOLVIMENTO SOCIAL E TURÍSTICO DE PAU D’ARCO para executar serviço de radiodifusão comunitária na cidade de Pau D’Arco, Estado do Tocantins.</w:t>
      </w:r>
      <w:r w:rsidR="00796685" w:rsidRPr="000B7D37">
        <w:rPr>
          <w:rFonts w:ascii="Times New Roman" w:hAnsi="Times New Roman"/>
          <w:sz w:val="24"/>
          <w:szCs w:val="24"/>
        </w:rPr>
        <w:t>”</w:t>
      </w:r>
      <w:r w:rsidR="00796685" w:rsidRPr="000B7D3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E3BA1">
        <w:rPr>
          <w:rFonts w:ascii="Times New Roman" w:hAnsi="Times New Roman"/>
          <w:sz w:val="24"/>
          <w:szCs w:val="24"/>
        </w:rPr>
        <w:t xml:space="preserve">O </w:t>
      </w:r>
      <w:r w:rsidR="00FE3BA1">
        <w:rPr>
          <w:rFonts w:ascii="Times New Roman" w:hAnsi="Times New Roman"/>
          <w:noProof/>
          <w:sz w:val="24"/>
          <w:szCs w:val="24"/>
        </w:rPr>
        <w:t xml:space="preserve">relator designado </w:t>
      </w:r>
      <w:r w:rsidR="00FE3BA1">
        <w:rPr>
          <w:rFonts w:ascii="Times New Roman" w:hAnsi="Times New Roman"/>
          <w:sz w:val="24"/>
          <w:szCs w:val="24"/>
        </w:rPr>
        <w:t xml:space="preserve">é o Senador </w:t>
      </w:r>
      <w:r w:rsidR="00FE3BA1">
        <w:rPr>
          <w:rFonts w:ascii="Times New Roman" w:hAnsi="Times New Roman"/>
          <w:noProof/>
          <w:sz w:val="24"/>
          <w:szCs w:val="24"/>
        </w:rPr>
        <w:t xml:space="preserve">Eduardo Lopes e o relatório é favorável. </w:t>
      </w:r>
      <w:r w:rsidR="000B7D37">
        <w:rPr>
          <w:rFonts w:ascii="Times New Roman" w:hAnsi="Times New Roman"/>
          <w:sz w:val="24"/>
          <w:szCs w:val="24"/>
        </w:rPr>
        <w:t>A deliberação da Matéria é adiada.</w:t>
      </w:r>
      <w:r w:rsidR="00796685" w:rsidRPr="000B7D37">
        <w:rPr>
          <w:rFonts w:ascii="Times New Roman" w:hAnsi="Times New Roman"/>
          <w:sz w:val="24"/>
          <w:szCs w:val="24"/>
        </w:rPr>
        <w:t xml:space="preserve"> </w:t>
      </w:r>
      <w:r w:rsidR="00796685" w:rsidRPr="000B7D37">
        <w:rPr>
          <w:rFonts w:ascii="Times New Roman" w:hAnsi="Times New Roman"/>
          <w:b/>
          <w:sz w:val="24"/>
          <w:szCs w:val="24"/>
        </w:rPr>
        <w:t xml:space="preserve">Item </w:t>
      </w:r>
      <w:r w:rsidR="00796685" w:rsidRPr="000B7D37">
        <w:rPr>
          <w:rFonts w:ascii="Times New Roman" w:hAnsi="Times New Roman"/>
          <w:b/>
          <w:noProof/>
          <w:sz w:val="24"/>
          <w:szCs w:val="24"/>
        </w:rPr>
        <w:t>17</w:t>
      </w:r>
      <w:r w:rsidR="00796685" w:rsidRPr="000B7D37">
        <w:rPr>
          <w:rFonts w:ascii="Times New Roman" w:hAnsi="Times New Roman"/>
          <w:b/>
          <w:sz w:val="24"/>
          <w:szCs w:val="24"/>
        </w:rPr>
        <w:t xml:space="preserve">: </w:t>
      </w:r>
      <w:r w:rsidR="00F24359" w:rsidRPr="00F24359">
        <w:rPr>
          <w:rFonts w:ascii="Times New Roman" w:hAnsi="Times New Roman"/>
          <w:b/>
          <w:noProof/>
          <w:sz w:val="24"/>
          <w:szCs w:val="24"/>
        </w:rPr>
        <w:t>Projeto de Decreto Legislativo</w:t>
      </w:r>
      <w:r w:rsidR="00F24359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796685" w:rsidRPr="000B7D37">
        <w:rPr>
          <w:rFonts w:ascii="Times New Roman" w:hAnsi="Times New Roman"/>
          <w:b/>
          <w:sz w:val="24"/>
          <w:szCs w:val="24"/>
        </w:rPr>
        <w:t xml:space="preserve">n.º </w:t>
      </w:r>
      <w:r w:rsidR="00796685" w:rsidRPr="000B7D37">
        <w:rPr>
          <w:rFonts w:ascii="Times New Roman" w:hAnsi="Times New Roman"/>
          <w:b/>
          <w:noProof/>
          <w:sz w:val="24"/>
          <w:szCs w:val="24"/>
        </w:rPr>
        <w:t>60</w:t>
      </w:r>
      <w:r w:rsidR="00796685" w:rsidRPr="000B7D37">
        <w:rPr>
          <w:rFonts w:ascii="Times New Roman" w:hAnsi="Times New Roman"/>
          <w:b/>
          <w:sz w:val="24"/>
          <w:szCs w:val="24"/>
        </w:rPr>
        <w:t xml:space="preserve">, de </w:t>
      </w:r>
      <w:r w:rsidR="00796685" w:rsidRPr="000B7D37">
        <w:rPr>
          <w:rFonts w:ascii="Times New Roman" w:hAnsi="Times New Roman"/>
          <w:b/>
          <w:noProof/>
          <w:sz w:val="24"/>
          <w:szCs w:val="24"/>
        </w:rPr>
        <w:t>2013</w:t>
      </w:r>
      <w:r w:rsidR="00796685" w:rsidRPr="000B7D37">
        <w:rPr>
          <w:rFonts w:ascii="Times New Roman" w:hAnsi="Times New Roman"/>
          <w:sz w:val="24"/>
          <w:szCs w:val="24"/>
        </w:rPr>
        <w:t xml:space="preserve">, de caráter terminativo, de autoria da </w:t>
      </w:r>
      <w:r w:rsidR="00796685" w:rsidRPr="000B7D37">
        <w:rPr>
          <w:rFonts w:ascii="Times New Roman" w:hAnsi="Times New Roman"/>
          <w:noProof/>
          <w:sz w:val="24"/>
          <w:szCs w:val="24"/>
        </w:rPr>
        <w:t>Comissão de Ciência e Tecnologia, Comunicação e Informática (CD)</w:t>
      </w:r>
      <w:r w:rsidR="00796685" w:rsidRPr="000B7D37">
        <w:rPr>
          <w:rFonts w:ascii="Times New Roman" w:hAnsi="Times New Roman"/>
          <w:sz w:val="24"/>
          <w:szCs w:val="24"/>
        </w:rPr>
        <w:t>, que “</w:t>
      </w:r>
      <w:r w:rsidR="00796685" w:rsidRPr="000B7D37">
        <w:rPr>
          <w:rFonts w:ascii="Times New Roman" w:hAnsi="Times New Roman"/>
          <w:noProof/>
          <w:sz w:val="24"/>
          <w:szCs w:val="24"/>
        </w:rPr>
        <w:t>Aprova o ato que renova a permissão outorgada à SOCIEDADE RÁDIO BOECY FM LTDA.  para explorar serviço de radiodifusão sonora em frequência modulada na cidade de Piratini, Estado do Rio Grande do Sul.</w:t>
      </w:r>
      <w:r w:rsidR="00796685" w:rsidRPr="000B7D37">
        <w:rPr>
          <w:rFonts w:ascii="Times New Roman" w:hAnsi="Times New Roman"/>
          <w:sz w:val="24"/>
          <w:szCs w:val="24"/>
        </w:rPr>
        <w:t>”</w:t>
      </w:r>
      <w:r w:rsidR="00796685" w:rsidRPr="000B7D3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E3BA1">
        <w:rPr>
          <w:rFonts w:ascii="Times New Roman" w:hAnsi="Times New Roman"/>
          <w:sz w:val="24"/>
          <w:szCs w:val="24"/>
        </w:rPr>
        <w:t xml:space="preserve">O </w:t>
      </w:r>
      <w:r w:rsidR="00FE3BA1">
        <w:rPr>
          <w:rFonts w:ascii="Times New Roman" w:hAnsi="Times New Roman"/>
          <w:noProof/>
          <w:sz w:val="24"/>
          <w:szCs w:val="24"/>
        </w:rPr>
        <w:t xml:space="preserve">relator designado </w:t>
      </w:r>
      <w:r w:rsidR="00FE3BA1">
        <w:rPr>
          <w:rFonts w:ascii="Times New Roman" w:hAnsi="Times New Roman"/>
          <w:sz w:val="24"/>
          <w:szCs w:val="24"/>
        </w:rPr>
        <w:t xml:space="preserve">é o Senador </w:t>
      </w:r>
      <w:r w:rsidR="00FE3BA1">
        <w:rPr>
          <w:rFonts w:ascii="Times New Roman" w:hAnsi="Times New Roman"/>
          <w:noProof/>
          <w:sz w:val="24"/>
          <w:szCs w:val="24"/>
        </w:rPr>
        <w:t>Gim</w:t>
      </w:r>
      <w:r w:rsidR="00FE3BA1">
        <w:rPr>
          <w:rFonts w:ascii="Times New Roman" w:hAnsi="Times New Roman"/>
          <w:sz w:val="24"/>
          <w:szCs w:val="24"/>
        </w:rPr>
        <w:t xml:space="preserve"> </w:t>
      </w:r>
      <w:r w:rsidR="00FE3BA1">
        <w:rPr>
          <w:rFonts w:ascii="Times New Roman" w:hAnsi="Times New Roman"/>
          <w:noProof/>
          <w:sz w:val="24"/>
          <w:szCs w:val="24"/>
        </w:rPr>
        <w:t xml:space="preserve">e o relatório é favorável. </w:t>
      </w:r>
      <w:r w:rsidR="000B7D37">
        <w:rPr>
          <w:rFonts w:ascii="Times New Roman" w:hAnsi="Times New Roman"/>
          <w:sz w:val="24"/>
          <w:szCs w:val="24"/>
        </w:rPr>
        <w:t>A deliberação da Matéria é adiada.</w:t>
      </w:r>
      <w:r w:rsidR="00796685" w:rsidRPr="000B7D37">
        <w:rPr>
          <w:rFonts w:ascii="Times New Roman" w:hAnsi="Times New Roman"/>
          <w:sz w:val="24"/>
          <w:szCs w:val="24"/>
        </w:rPr>
        <w:t xml:space="preserve"> </w:t>
      </w:r>
      <w:r w:rsidR="00796685" w:rsidRPr="000B7D37">
        <w:rPr>
          <w:rFonts w:ascii="Times New Roman" w:hAnsi="Times New Roman"/>
          <w:b/>
          <w:sz w:val="24"/>
          <w:szCs w:val="24"/>
        </w:rPr>
        <w:t xml:space="preserve">Item </w:t>
      </w:r>
      <w:r w:rsidR="00796685" w:rsidRPr="000B7D37">
        <w:rPr>
          <w:rFonts w:ascii="Times New Roman" w:hAnsi="Times New Roman"/>
          <w:b/>
          <w:noProof/>
          <w:sz w:val="24"/>
          <w:szCs w:val="24"/>
        </w:rPr>
        <w:t>18</w:t>
      </w:r>
      <w:r w:rsidR="00796685" w:rsidRPr="000B7D37">
        <w:rPr>
          <w:rFonts w:ascii="Times New Roman" w:hAnsi="Times New Roman"/>
          <w:b/>
          <w:sz w:val="24"/>
          <w:szCs w:val="24"/>
        </w:rPr>
        <w:t xml:space="preserve">: </w:t>
      </w:r>
      <w:r w:rsidR="00F24359" w:rsidRPr="00F24359">
        <w:rPr>
          <w:rFonts w:ascii="Times New Roman" w:hAnsi="Times New Roman"/>
          <w:b/>
          <w:noProof/>
          <w:sz w:val="24"/>
          <w:szCs w:val="24"/>
        </w:rPr>
        <w:t>Projeto de Decreto Legislativo</w:t>
      </w:r>
      <w:r w:rsidR="00F24359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796685" w:rsidRPr="000B7D37">
        <w:rPr>
          <w:rFonts w:ascii="Times New Roman" w:hAnsi="Times New Roman"/>
          <w:b/>
          <w:sz w:val="24"/>
          <w:szCs w:val="24"/>
        </w:rPr>
        <w:t xml:space="preserve">n.º </w:t>
      </w:r>
      <w:r w:rsidR="00796685" w:rsidRPr="000B7D37">
        <w:rPr>
          <w:rFonts w:ascii="Times New Roman" w:hAnsi="Times New Roman"/>
          <w:b/>
          <w:noProof/>
          <w:sz w:val="24"/>
          <w:szCs w:val="24"/>
        </w:rPr>
        <w:t>66</w:t>
      </w:r>
      <w:r w:rsidR="00796685" w:rsidRPr="000B7D37">
        <w:rPr>
          <w:rFonts w:ascii="Times New Roman" w:hAnsi="Times New Roman"/>
          <w:b/>
          <w:sz w:val="24"/>
          <w:szCs w:val="24"/>
        </w:rPr>
        <w:t xml:space="preserve">, de </w:t>
      </w:r>
      <w:r w:rsidR="00796685" w:rsidRPr="000B7D37">
        <w:rPr>
          <w:rFonts w:ascii="Times New Roman" w:hAnsi="Times New Roman"/>
          <w:b/>
          <w:noProof/>
          <w:sz w:val="24"/>
          <w:szCs w:val="24"/>
        </w:rPr>
        <w:t>2013</w:t>
      </w:r>
      <w:r w:rsidR="00796685" w:rsidRPr="000B7D37">
        <w:rPr>
          <w:rFonts w:ascii="Times New Roman" w:hAnsi="Times New Roman"/>
          <w:sz w:val="24"/>
          <w:szCs w:val="24"/>
        </w:rPr>
        <w:t xml:space="preserve">, de caráter terminativo, de autoria da </w:t>
      </w:r>
      <w:r w:rsidR="00796685" w:rsidRPr="000B7D37">
        <w:rPr>
          <w:rFonts w:ascii="Times New Roman" w:hAnsi="Times New Roman"/>
          <w:noProof/>
          <w:sz w:val="24"/>
          <w:szCs w:val="24"/>
        </w:rPr>
        <w:t>Comissão de Ciência e Tecnologia, Comunicação e Informática (CD)</w:t>
      </w:r>
      <w:r w:rsidR="00796685" w:rsidRPr="000B7D37">
        <w:rPr>
          <w:rFonts w:ascii="Times New Roman" w:hAnsi="Times New Roman"/>
          <w:sz w:val="24"/>
          <w:szCs w:val="24"/>
        </w:rPr>
        <w:t>, que “</w:t>
      </w:r>
      <w:r w:rsidR="00796685" w:rsidRPr="000B7D37">
        <w:rPr>
          <w:rFonts w:ascii="Times New Roman" w:hAnsi="Times New Roman"/>
          <w:noProof/>
          <w:sz w:val="24"/>
          <w:szCs w:val="24"/>
        </w:rPr>
        <w:t>Aprova o ato que outorga permissão à LAGOA DOS PATOS FM LTDA. para explorar serviço de radiodifusão sonora em frequência modulada na cidade de Tapes, Estado do Rio Grande do Sul.</w:t>
      </w:r>
      <w:r w:rsidR="00796685" w:rsidRPr="000B7D37">
        <w:rPr>
          <w:rFonts w:ascii="Times New Roman" w:hAnsi="Times New Roman"/>
          <w:sz w:val="24"/>
          <w:szCs w:val="24"/>
        </w:rPr>
        <w:t>”</w:t>
      </w:r>
      <w:r w:rsidR="00796685" w:rsidRPr="000B7D3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E3BA1">
        <w:rPr>
          <w:rFonts w:ascii="Times New Roman" w:hAnsi="Times New Roman"/>
          <w:sz w:val="24"/>
          <w:szCs w:val="24"/>
        </w:rPr>
        <w:t xml:space="preserve">O </w:t>
      </w:r>
      <w:r w:rsidR="00FE3BA1">
        <w:rPr>
          <w:rFonts w:ascii="Times New Roman" w:hAnsi="Times New Roman"/>
          <w:noProof/>
          <w:sz w:val="24"/>
          <w:szCs w:val="24"/>
        </w:rPr>
        <w:t xml:space="preserve">relator designado </w:t>
      </w:r>
      <w:r w:rsidR="00FE3BA1">
        <w:rPr>
          <w:rFonts w:ascii="Times New Roman" w:hAnsi="Times New Roman"/>
          <w:sz w:val="24"/>
          <w:szCs w:val="24"/>
        </w:rPr>
        <w:t xml:space="preserve">é o Senador </w:t>
      </w:r>
      <w:r w:rsidR="00FE3BA1">
        <w:rPr>
          <w:rFonts w:ascii="Times New Roman" w:hAnsi="Times New Roman"/>
          <w:noProof/>
          <w:sz w:val="24"/>
          <w:szCs w:val="24"/>
        </w:rPr>
        <w:t xml:space="preserve">Ivo Cassol e o relatório é favorável. </w:t>
      </w:r>
      <w:r w:rsidR="000B7D37">
        <w:rPr>
          <w:rFonts w:ascii="Times New Roman" w:hAnsi="Times New Roman"/>
          <w:sz w:val="24"/>
          <w:szCs w:val="24"/>
        </w:rPr>
        <w:t>A deliberação da Matéria é adiada.</w:t>
      </w:r>
      <w:r w:rsidR="00796685" w:rsidRPr="000B7D37">
        <w:rPr>
          <w:rFonts w:ascii="Times New Roman" w:hAnsi="Times New Roman"/>
          <w:sz w:val="24"/>
          <w:szCs w:val="24"/>
        </w:rPr>
        <w:t xml:space="preserve"> </w:t>
      </w:r>
      <w:r w:rsidR="00796685" w:rsidRPr="000B7D37">
        <w:rPr>
          <w:rFonts w:ascii="Times New Roman" w:hAnsi="Times New Roman"/>
          <w:b/>
          <w:sz w:val="24"/>
          <w:szCs w:val="24"/>
        </w:rPr>
        <w:t xml:space="preserve">Item </w:t>
      </w:r>
      <w:r w:rsidR="00796685" w:rsidRPr="000B7D37">
        <w:rPr>
          <w:rFonts w:ascii="Times New Roman" w:hAnsi="Times New Roman"/>
          <w:b/>
          <w:noProof/>
          <w:sz w:val="24"/>
          <w:szCs w:val="24"/>
        </w:rPr>
        <w:t>19</w:t>
      </w:r>
      <w:r w:rsidR="00796685" w:rsidRPr="000B7D37">
        <w:rPr>
          <w:rFonts w:ascii="Times New Roman" w:hAnsi="Times New Roman"/>
          <w:b/>
          <w:sz w:val="24"/>
          <w:szCs w:val="24"/>
        </w:rPr>
        <w:t xml:space="preserve">: </w:t>
      </w:r>
      <w:r w:rsidR="00F24359" w:rsidRPr="00F24359">
        <w:rPr>
          <w:rFonts w:ascii="Times New Roman" w:hAnsi="Times New Roman"/>
          <w:b/>
          <w:noProof/>
          <w:sz w:val="24"/>
          <w:szCs w:val="24"/>
        </w:rPr>
        <w:t>Projeto de Decreto Legislativo</w:t>
      </w:r>
      <w:r w:rsidR="00F24359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796685" w:rsidRPr="000B7D37">
        <w:rPr>
          <w:rFonts w:ascii="Times New Roman" w:hAnsi="Times New Roman"/>
          <w:b/>
          <w:sz w:val="24"/>
          <w:szCs w:val="24"/>
        </w:rPr>
        <w:t xml:space="preserve">n.º </w:t>
      </w:r>
      <w:r w:rsidR="00796685" w:rsidRPr="000B7D37">
        <w:rPr>
          <w:rFonts w:ascii="Times New Roman" w:hAnsi="Times New Roman"/>
          <w:b/>
          <w:noProof/>
          <w:sz w:val="24"/>
          <w:szCs w:val="24"/>
        </w:rPr>
        <w:t>54</w:t>
      </w:r>
      <w:r w:rsidR="00796685" w:rsidRPr="000B7D37">
        <w:rPr>
          <w:rFonts w:ascii="Times New Roman" w:hAnsi="Times New Roman"/>
          <w:b/>
          <w:sz w:val="24"/>
          <w:szCs w:val="24"/>
        </w:rPr>
        <w:t xml:space="preserve">, de </w:t>
      </w:r>
      <w:r w:rsidR="00796685" w:rsidRPr="000B7D37">
        <w:rPr>
          <w:rFonts w:ascii="Times New Roman" w:hAnsi="Times New Roman"/>
          <w:b/>
          <w:noProof/>
          <w:sz w:val="24"/>
          <w:szCs w:val="24"/>
        </w:rPr>
        <w:t>2013</w:t>
      </w:r>
      <w:r w:rsidR="00796685" w:rsidRPr="000B7D37">
        <w:rPr>
          <w:rFonts w:ascii="Times New Roman" w:hAnsi="Times New Roman"/>
          <w:sz w:val="24"/>
          <w:szCs w:val="24"/>
        </w:rPr>
        <w:t xml:space="preserve">, de caráter terminativo, de autoria da </w:t>
      </w:r>
      <w:r w:rsidR="00796685" w:rsidRPr="000B7D37">
        <w:rPr>
          <w:rFonts w:ascii="Times New Roman" w:hAnsi="Times New Roman"/>
          <w:noProof/>
          <w:sz w:val="24"/>
          <w:szCs w:val="24"/>
        </w:rPr>
        <w:t>Comissão de Ciência e Tecnologia, Comunicação e Informática (CD)</w:t>
      </w:r>
      <w:r w:rsidR="00796685" w:rsidRPr="000B7D37">
        <w:rPr>
          <w:rFonts w:ascii="Times New Roman" w:hAnsi="Times New Roman"/>
          <w:sz w:val="24"/>
          <w:szCs w:val="24"/>
        </w:rPr>
        <w:t>, que “</w:t>
      </w:r>
      <w:r w:rsidR="00796685" w:rsidRPr="000B7D37">
        <w:rPr>
          <w:rFonts w:ascii="Times New Roman" w:hAnsi="Times New Roman"/>
          <w:noProof/>
          <w:sz w:val="24"/>
          <w:szCs w:val="24"/>
        </w:rPr>
        <w:t>Aprova o ato que outorga autorização à ASSOCIAÇÃO COMUNITÁRIA DE COMUNICAÇÃO DE NOVA PETRÓPOLIS - ACINOVA para executar serviço de radiodifusão comunitária na cidade de Nova Petrópolis, Estado do Rio Grande do Sul.</w:t>
      </w:r>
      <w:r w:rsidR="00796685" w:rsidRPr="000B7D37">
        <w:rPr>
          <w:rFonts w:ascii="Times New Roman" w:hAnsi="Times New Roman"/>
          <w:sz w:val="24"/>
          <w:szCs w:val="24"/>
        </w:rPr>
        <w:t>”</w:t>
      </w:r>
      <w:r w:rsidR="00796685" w:rsidRPr="000B7D3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E3BA1">
        <w:rPr>
          <w:rFonts w:ascii="Times New Roman" w:hAnsi="Times New Roman"/>
          <w:sz w:val="24"/>
          <w:szCs w:val="24"/>
        </w:rPr>
        <w:t xml:space="preserve">O </w:t>
      </w:r>
      <w:r w:rsidR="00FE3BA1">
        <w:rPr>
          <w:rFonts w:ascii="Times New Roman" w:hAnsi="Times New Roman"/>
          <w:noProof/>
          <w:sz w:val="24"/>
          <w:szCs w:val="24"/>
        </w:rPr>
        <w:t xml:space="preserve">relator designado </w:t>
      </w:r>
      <w:r w:rsidR="00FE3BA1">
        <w:rPr>
          <w:rFonts w:ascii="Times New Roman" w:hAnsi="Times New Roman"/>
          <w:sz w:val="24"/>
          <w:szCs w:val="24"/>
        </w:rPr>
        <w:t xml:space="preserve">é o Senador </w:t>
      </w:r>
      <w:r w:rsidR="00FE3BA1">
        <w:rPr>
          <w:rFonts w:ascii="Times New Roman" w:hAnsi="Times New Roman"/>
          <w:noProof/>
          <w:sz w:val="24"/>
          <w:szCs w:val="24"/>
        </w:rPr>
        <w:t xml:space="preserve">João Alberto Souza e o relatório é favorável. </w:t>
      </w:r>
      <w:r w:rsidR="000B7D37">
        <w:rPr>
          <w:rFonts w:ascii="Times New Roman" w:hAnsi="Times New Roman"/>
          <w:sz w:val="24"/>
          <w:szCs w:val="24"/>
        </w:rPr>
        <w:t>A deliberação da Matéria é adiada.</w:t>
      </w:r>
      <w:r w:rsidR="00796685" w:rsidRPr="000B7D37">
        <w:rPr>
          <w:rFonts w:ascii="Times New Roman" w:hAnsi="Times New Roman"/>
          <w:sz w:val="24"/>
          <w:szCs w:val="24"/>
        </w:rPr>
        <w:t xml:space="preserve"> </w:t>
      </w:r>
      <w:r w:rsidR="00796685" w:rsidRPr="000B7D37">
        <w:rPr>
          <w:rFonts w:ascii="Times New Roman" w:hAnsi="Times New Roman"/>
          <w:b/>
          <w:sz w:val="24"/>
          <w:szCs w:val="24"/>
        </w:rPr>
        <w:t xml:space="preserve">Item </w:t>
      </w:r>
      <w:r w:rsidR="00796685" w:rsidRPr="000B7D37">
        <w:rPr>
          <w:rFonts w:ascii="Times New Roman" w:hAnsi="Times New Roman"/>
          <w:b/>
          <w:noProof/>
          <w:sz w:val="24"/>
          <w:szCs w:val="24"/>
        </w:rPr>
        <w:t>20</w:t>
      </w:r>
      <w:r w:rsidR="00796685" w:rsidRPr="000B7D37">
        <w:rPr>
          <w:rFonts w:ascii="Times New Roman" w:hAnsi="Times New Roman"/>
          <w:b/>
          <w:sz w:val="24"/>
          <w:szCs w:val="24"/>
        </w:rPr>
        <w:t xml:space="preserve">: </w:t>
      </w:r>
      <w:r w:rsidR="00F24359" w:rsidRPr="00F24359">
        <w:rPr>
          <w:rFonts w:ascii="Times New Roman" w:hAnsi="Times New Roman"/>
          <w:b/>
          <w:noProof/>
          <w:sz w:val="24"/>
          <w:szCs w:val="24"/>
        </w:rPr>
        <w:t>Projeto de Decreto Legislativo</w:t>
      </w:r>
      <w:r w:rsidR="00F24359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796685" w:rsidRPr="000B7D37">
        <w:rPr>
          <w:rFonts w:ascii="Times New Roman" w:hAnsi="Times New Roman"/>
          <w:b/>
          <w:sz w:val="24"/>
          <w:szCs w:val="24"/>
        </w:rPr>
        <w:t xml:space="preserve">n.º </w:t>
      </w:r>
      <w:r w:rsidR="00796685" w:rsidRPr="000B7D37">
        <w:rPr>
          <w:rFonts w:ascii="Times New Roman" w:hAnsi="Times New Roman"/>
          <w:b/>
          <w:noProof/>
          <w:sz w:val="24"/>
          <w:szCs w:val="24"/>
        </w:rPr>
        <w:t>573</w:t>
      </w:r>
      <w:r w:rsidR="00796685" w:rsidRPr="000B7D37">
        <w:rPr>
          <w:rFonts w:ascii="Times New Roman" w:hAnsi="Times New Roman"/>
          <w:b/>
          <w:sz w:val="24"/>
          <w:szCs w:val="24"/>
        </w:rPr>
        <w:t xml:space="preserve">, de </w:t>
      </w:r>
      <w:r w:rsidR="00796685" w:rsidRPr="000B7D37">
        <w:rPr>
          <w:rFonts w:ascii="Times New Roman" w:hAnsi="Times New Roman"/>
          <w:b/>
          <w:noProof/>
          <w:sz w:val="24"/>
          <w:szCs w:val="24"/>
        </w:rPr>
        <w:t>2012</w:t>
      </w:r>
      <w:r w:rsidR="00796685" w:rsidRPr="000B7D37">
        <w:rPr>
          <w:rFonts w:ascii="Times New Roman" w:hAnsi="Times New Roman"/>
          <w:sz w:val="24"/>
          <w:szCs w:val="24"/>
        </w:rPr>
        <w:t xml:space="preserve">, de caráter terminativo, de autoria da </w:t>
      </w:r>
      <w:r w:rsidR="00796685" w:rsidRPr="000B7D37">
        <w:rPr>
          <w:rFonts w:ascii="Times New Roman" w:hAnsi="Times New Roman"/>
          <w:noProof/>
          <w:sz w:val="24"/>
          <w:szCs w:val="24"/>
        </w:rPr>
        <w:t>Comissão de Ciência e Tecnologia, Comunicação e Informática (CD)</w:t>
      </w:r>
      <w:r w:rsidR="00796685" w:rsidRPr="000B7D37">
        <w:rPr>
          <w:rFonts w:ascii="Times New Roman" w:hAnsi="Times New Roman"/>
          <w:sz w:val="24"/>
          <w:szCs w:val="24"/>
        </w:rPr>
        <w:t>, que “</w:t>
      </w:r>
      <w:r w:rsidR="00796685" w:rsidRPr="000B7D37">
        <w:rPr>
          <w:rFonts w:ascii="Times New Roman" w:hAnsi="Times New Roman"/>
          <w:noProof/>
          <w:sz w:val="24"/>
          <w:szCs w:val="24"/>
        </w:rPr>
        <w:t>Aprova o ato que renova a permissão outorgada à RÁDIO ITAIMBÉ FM LTDA. Para explorar serviço de radiodifusão sonora em frequência modulada na cidade de São Francisco de Paula, Estado do Rio Grande do Sul.</w:t>
      </w:r>
      <w:r w:rsidR="00796685" w:rsidRPr="000B7D37">
        <w:rPr>
          <w:rFonts w:ascii="Times New Roman" w:hAnsi="Times New Roman"/>
          <w:sz w:val="24"/>
          <w:szCs w:val="24"/>
        </w:rPr>
        <w:t>”</w:t>
      </w:r>
      <w:r w:rsidR="00796685" w:rsidRPr="000B7D3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E3BA1">
        <w:rPr>
          <w:rFonts w:ascii="Times New Roman" w:hAnsi="Times New Roman"/>
          <w:sz w:val="24"/>
          <w:szCs w:val="24"/>
        </w:rPr>
        <w:t xml:space="preserve">O </w:t>
      </w:r>
      <w:r w:rsidR="00FE3BA1">
        <w:rPr>
          <w:rFonts w:ascii="Times New Roman" w:hAnsi="Times New Roman"/>
          <w:noProof/>
          <w:sz w:val="24"/>
          <w:szCs w:val="24"/>
        </w:rPr>
        <w:t xml:space="preserve">relator designado </w:t>
      </w:r>
      <w:r w:rsidR="00FE3BA1">
        <w:rPr>
          <w:rFonts w:ascii="Times New Roman" w:hAnsi="Times New Roman"/>
          <w:sz w:val="24"/>
          <w:szCs w:val="24"/>
        </w:rPr>
        <w:t xml:space="preserve">é o Senador </w:t>
      </w:r>
      <w:r w:rsidR="00FE3BA1">
        <w:rPr>
          <w:rFonts w:ascii="Times New Roman" w:hAnsi="Times New Roman"/>
          <w:noProof/>
          <w:sz w:val="24"/>
          <w:szCs w:val="24"/>
        </w:rPr>
        <w:t>João Capiberibe</w:t>
      </w:r>
      <w:r w:rsidR="00FE3BA1">
        <w:rPr>
          <w:rFonts w:ascii="Times New Roman" w:hAnsi="Times New Roman"/>
          <w:sz w:val="24"/>
          <w:szCs w:val="24"/>
        </w:rPr>
        <w:t xml:space="preserve"> </w:t>
      </w:r>
      <w:r w:rsidR="00FE3BA1">
        <w:rPr>
          <w:rFonts w:ascii="Times New Roman" w:hAnsi="Times New Roman"/>
          <w:noProof/>
          <w:sz w:val="24"/>
          <w:szCs w:val="24"/>
        </w:rPr>
        <w:t xml:space="preserve">e o relatório é favorável. </w:t>
      </w:r>
      <w:r w:rsidR="000B7D37">
        <w:rPr>
          <w:rFonts w:ascii="Times New Roman" w:hAnsi="Times New Roman"/>
          <w:sz w:val="24"/>
          <w:szCs w:val="24"/>
        </w:rPr>
        <w:t>A deliberação da Matéria é adiada.</w:t>
      </w:r>
      <w:r w:rsidR="00796685" w:rsidRPr="000B7D37">
        <w:rPr>
          <w:rFonts w:ascii="Times New Roman" w:hAnsi="Times New Roman"/>
          <w:sz w:val="24"/>
          <w:szCs w:val="24"/>
        </w:rPr>
        <w:t xml:space="preserve"> </w:t>
      </w:r>
      <w:r w:rsidR="00796685" w:rsidRPr="000B7D37">
        <w:rPr>
          <w:rFonts w:ascii="Times New Roman" w:hAnsi="Times New Roman"/>
          <w:b/>
          <w:sz w:val="24"/>
          <w:szCs w:val="24"/>
        </w:rPr>
        <w:t xml:space="preserve">Item </w:t>
      </w:r>
      <w:r w:rsidR="00796685" w:rsidRPr="000B7D37">
        <w:rPr>
          <w:rFonts w:ascii="Times New Roman" w:hAnsi="Times New Roman"/>
          <w:b/>
          <w:noProof/>
          <w:sz w:val="24"/>
          <w:szCs w:val="24"/>
        </w:rPr>
        <w:t>21</w:t>
      </w:r>
      <w:r w:rsidR="00796685" w:rsidRPr="000B7D37">
        <w:rPr>
          <w:rFonts w:ascii="Times New Roman" w:hAnsi="Times New Roman"/>
          <w:b/>
          <w:sz w:val="24"/>
          <w:szCs w:val="24"/>
        </w:rPr>
        <w:t xml:space="preserve">: </w:t>
      </w:r>
      <w:r w:rsidR="00F24359" w:rsidRPr="00F24359">
        <w:rPr>
          <w:rFonts w:ascii="Times New Roman" w:hAnsi="Times New Roman"/>
          <w:b/>
          <w:noProof/>
          <w:sz w:val="24"/>
          <w:szCs w:val="24"/>
        </w:rPr>
        <w:t>Projeto de Decreto Legislativo</w:t>
      </w:r>
      <w:r w:rsidR="00F24359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796685" w:rsidRPr="000B7D37">
        <w:rPr>
          <w:rFonts w:ascii="Times New Roman" w:hAnsi="Times New Roman"/>
          <w:b/>
          <w:sz w:val="24"/>
          <w:szCs w:val="24"/>
        </w:rPr>
        <w:t xml:space="preserve">n.º </w:t>
      </w:r>
      <w:r w:rsidR="00796685" w:rsidRPr="000B7D37">
        <w:rPr>
          <w:rFonts w:ascii="Times New Roman" w:hAnsi="Times New Roman"/>
          <w:b/>
          <w:noProof/>
          <w:sz w:val="24"/>
          <w:szCs w:val="24"/>
        </w:rPr>
        <w:t>17</w:t>
      </w:r>
      <w:r w:rsidR="00796685" w:rsidRPr="000B7D37">
        <w:rPr>
          <w:rFonts w:ascii="Times New Roman" w:hAnsi="Times New Roman"/>
          <w:b/>
          <w:sz w:val="24"/>
          <w:szCs w:val="24"/>
        </w:rPr>
        <w:t xml:space="preserve">, de </w:t>
      </w:r>
      <w:r w:rsidR="00796685" w:rsidRPr="000B7D37">
        <w:rPr>
          <w:rFonts w:ascii="Times New Roman" w:hAnsi="Times New Roman"/>
          <w:b/>
          <w:noProof/>
          <w:sz w:val="24"/>
          <w:szCs w:val="24"/>
        </w:rPr>
        <w:t>2013</w:t>
      </w:r>
      <w:r w:rsidR="00796685" w:rsidRPr="000B7D37">
        <w:rPr>
          <w:rFonts w:ascii="Times New Roman" w:hAnsi="Times New Roman"/>
          <w:sz w:val="24"/>
          <w:szCs w:val="24"/>
        </w:rPr>
        <w:t xml:space="preserve">, de caráter terminativo, de autoria da </w:t>
      </w:r>
      <w:r w:rsidR="00796685" w:rsidRPr="000B7D37">
        <w:rPr>
          <w:rFonts w:ascii="Times New Roman" w:hAnsi="Times New Roman"/>
          <w:noProof/>
          <w:sz w:val="24"/>
          <w:szCs w:val="24"/>
        </w:rPr>
        <w:t>Comissão de Ciência e Tecnologia, Comunicação e Informática (CD)</w:t>
      </w:r>
      <w:r w:rsidR="00796685" w:rsidRPr="000B7D37">
        <w:rPr>
          <w:rFonts w:ascii="Times New Roman" w:hAnsi="Times New Roman"/>
          <w:sz w:val="24"/>
          <w:szCs w:val="24"/>
        </w:rPr>
        <w:t>, que “</w:t>
      </w:r>
      <w:r w:rsidR="00796685" w:rsidRPr="000B7D37">
        <w:rPr>
          <w:rFonts w:ascii="Times New Roman" w:hAnsi="Times New Roman"/>
          <w:noProof/>
          <w:sz w:val="24"/>
          <w:szCs w:val="24"/>
        </w:rPr>
        <w:t>Aprova o ato que renova a permissão outorgada à Sociedade Rádio Princesa Ltda. para explorar serviço de radiodifusão sonora em frequência modulada na cidade de Francisco Beltrão, Estado do Paraná.</w:t>
      </w:r>
      <w:r w:rsidR="00796685" w:rsidRPr="000B7D37">
        <w:rPr>
          <w:rFonts w:ascii="Times New Roman" w:hAnsi="Times New Roman"/>
          <w:sz w:val="24"/>
          <w:szCs w:val="24"/>
        </w:rPr>
        <w:t>”</w:t>
      </w:r>
      <w:r w:rsidR="00796685" w:rsidRPr="000B7D3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E3BA1">
        <w:rPr>
          <w:rFonts w:ascii="Times New Roman" w:hAnsi="Times New Roman"/>
          <w:sz w:val="24"/>
          <w:szCs w:val="24"/>
        </w:rPr>
        <w:t xml:space="preserve">O </w:t>
      </w:r>
      <w:r w:rsidR="00FE3BA1">
        <w:rPr>
          <w:rFonts w:ascii="Times New Roman" w:hAnsi="Times New Roman"/>
          <w:noProof/>
          <w:sz w:val="24"/>
          <w:szCs w:val="24"/>
        </w:rPr>
        <w:t xml:space="preserve">relator designado </w:t>
      </w:r>
      <w:r w:rsidR="00FE3BA1">
        <w:rPr>
          <w:rFonts w:ascii="Times New Roman" w:hAnsi="Times New Roman"/>
          <w:sz w:val="24"/>
          <w:szCs w:val="24"/>
        </w:rPr>
        <w:t xml:space="preserve">é o Senador </w:t>
      </w:r>
      <w:r w:rsidR="00FE3BA1">
        <w:rPr>
          <w:rFonts w:ascii="Times New Roman" w:hAnsi="Times New Roman"/>
          <w:noProof/>
          <w:sz w:val="24"/>
          <w:szCs w:val="24"/>
        </w:rPr>
        <w:t>Rodrigo Rollemberg</w:t>
      </w:r>
      <w:r w:rsidR="00FE3BA1">
        <w:rPr>
          <w:rFonts w:ascii="Times New Roman" w:hAnsi="Times New Roman"/>
          <w:sz w:val="24"/>
          <w:szCs w:val="24"/>
        </w:rPr>
        <w:t xml:space="preserve"> </w:t>
      </w:r>
      <w:r w:rsidR="00FE3BA1">
        <w:rPr>
          <w:rFonts w:ascii="Times New Roman" w:hAnsi="Times New Roman"/>
          <w:noProof/>
          <w:sz w:val="24"/>
          <w:szCs w:val="24"/>
        </w:rPr>
        <w:t xml:space="preserve">e o relatório é favorável. </w:t>
      </w:r>
      <w:r w:rsidR="000B7D37">
        <w:rPr>
          <w:rFonts w:ascii="Times New Roman" w:hAnsi="Times New Roman"/>
          <w:sz w:val="24"/>
          <w:szCs w:val="24"/>
        </w:rPr>
        <w:t>A deliberação da Matéria é adiada.</w:t>
      </w:r>
      <w:r w:rsidR="00796685" w:rsidRPr="000B7D37">
        <w:rPr>
          <w:rFonts w:ascii="Times New Roman" w:hAnsi="Times New Roman"/>
          <w:sz w:val="24"/>
          <w:szCs w:val="24"/>
        </w:rPr>
        <w:t xml:space="preserve"> </w:t>
      </w:r>
      <w:r w:rsidR="00796685" w:rsidRPr="000B7D37">
        <w:rPr>
          <w:rFonts w:ascii="Times New Roman" w:hAnsi="Times New Roman"/>
          <w:b/>
          <w:sz w:val="24"/>
          <w:szCs w:val="24"/>
        </w:rPr>
        <w:t xml:space="preserve">Item </w:t>
      </w:r>
      <w:r w:rsidR="00796685" w:rsidRPr="000B7D37">
        <w:rPr>
          <w:rFonts w:ascii="Times New Roman" w:hAnsi="Times New Roman"/>
          <w:b/>
          <w:noProof/>
          <w:sz w:val="24"/>
          <w:szCs w:val="24"/>
        </w:rPr>
        <w:t>22</w:t>
      </w:r>
      <w:r w:rsidR="00796685" w:rsidRPr="000B7D37">
        <w:rPr>
          <w:rFonts w:ascii="Times New Roman" w:hAnsi="Times New Roman"/>
          <w:b/>
          <w:sz w:val="24"/>
          <w:szCs w:val="24"/>
        </w:rPr>
        <w:t xml:space="preserve">: </w:t>
      </w:r>
      <w:r w:rsidR="00F24359" w:rsidRPr="00F24359">
        <w:rPr>
          <w:rFonts w:ascii="Times New Roman" w:hAnsi="Times New Roman"/>
          <w:b/>
          <w:noProof/>
          <w:sz w:val="24"/>
          <w:szCs w:val="24"/>
        </w:rPr>
        <w:t>Projeto de Decreto Legislativo</w:t>
      </w:r>
      <w:r w:rsidR="00F24359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796685" w:rsidRPr="000B7D37">
        <w:rPr>
          <w:rFonts w:ascii="Times New Roman" w:hAnsi="Times New Roman"/>
          <w:b/>
          <w:sz w:val="24"/>
          <w:szCs w:val="24"/>
        </w:rPr>
        <w:t xml:space="preserve">n.º </w:t>
      </w:r>
      <w:r w:rsidR="00796685" w:rsidRPr="000B7D37">
        <w:rPr>
          <w:rFonts w:ascii="Times New Roman" w:hAnsi="Times New Roman"/>
          <w:b/>
          <w:noProof/>
          <w:sz w:val="24"/>
          <w:szCs w:val="24"/>
        </w:rPr>
        <w:t>77</w:t>
      </w:r>
      <w:r w:rsidR="00796685" w:rsidRPr="000B7D37">
        <w:rPr>
          <w:rFonts w:ascii="Times New Roman" w:hAnsi="Times New Roman"/>
          <w:b/>
          <w:sz w:val="24"/>
          <w:szCs w:val="24"/>
        </w:rPr>
        <w:t xml:space="preserve">, de </w:t>
      </w:r>
      <w:r w:rsidR="00796685" w:rsidRPr="000B7D37">
        <w:rPr>
          <w:rFonts w:ascii="Times New Roman" w:hAnsi="Times New Roman"/>
          <w:b/>
          <w:noProof/>
          <w:sz w:val="24"/>
          <w:szCs w:val="24"/>
        </w:rPr>
        <w:t>2013</w:t>
      </w:r>
      <w:r w:rsidR="00796685" w:rsidRPr="000B7D37">
        <w:rPr>
          <w:rFonts w:ascii="Times New Roman" w:hAnsi="Times New Roman"/>
          <w:sz w:val="24"/>
          <w:szCs w:val="24"/>
        </w:rPr>
        <w:t xml:space="preserve">, de caráter terminativo, de autoria da </w:t>
      </w:r>
      <w:r w:rsidR="00796685" w:rsidRPr="000B7D37">
        <w:rPr>
          <w:rFonts w:ascii="Times New Roman" w:hAnsi="Times New Roman"/>
          <w:noProof/>
          <w:sz w:val="24"/>
          <w:szCs w:val="24"/>
        </w:rPr>
        <w:t>Comissão de Ciência e Tecnologia, Comunicação e Informática (CD)</w:t>
      </w:r>
      <w:r w:rsidR="00796685" w:rsidRPr="000B7D37">
        <w:rPr>
          <w:rFonts w:ascii="Times New Roman" w:hAnsi="Times New Roman"/>
          <w:sz w:val="24"/>
          <w:szCs w:val="24"/>
        </w:rPr>
        <w:t>, que “</w:t>
      </w:r>
      <w:r w:rsidR="00796685" w:rsidRPr="000B7D37">
        <w:rPr>
          <w:rFonts w:ascii="Times New Roman" w:hAnsi="Times New Roman"/>
          <w:noProof/>
          <w:sz w:val="24"/>
          <w:szCs w:val="24"/>
        </w:rPr>
        <w:t>Aprova o ato que outorga autorização à ASSOCIAÇÃO DE RADIODIFUSÃO BARRETO FM para executar serviço de radiodifusão comunitária na cidade de Bento Fernandes, Estado do Rio Grande do Norte.</w:t>
      </w:r>
      <w:r w:rsidR="00796685" w:rsidRPr="000B7D37">
        <w:rPr>
          <w:rFonts w:ascii="Times New Roman" w:hAnsi="Times New Roman"/>
          <w:sz w:val="24"/>
          <w:szCs w:val="24"/>
        </w:rPr>
        <w:t>”</w:t>
      </w:r>
      <w:r w:rsidR="00796685" w:rsidRPr="000B7D3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E3BA1">
        <w:rPr>
          <w:rFonts w:ascii="Times New Roman" w:hAnsi="Times New Roman"/>
          <w:sz w:val="24"/>
          <w:szCs w:val="24"/>
        </w:rPr>
        <w:t xml:space="preserve">O </w:t>
      </w:r>
      <w:r w:rsidR="00FE3BA1">
        <w:rPr>
          <w:rFonts w:ascii="Times New Roman" w:hAnsi="Times New Roman"/>
          <w:noProof/>
          <w:sz w:val="24"/>
          <w:szCs w:val="24"/>
        </w:rPr>
        <w:t xml:space="preserve">relator designado </w:t>
      </w:r>
      <w:r w:rsidR="00FE3BA1">
        <w:rPr>
          <w:rFonts w:ascii="Times New Roman" w:hAnsi="Times New Roman"/>
          <w:sz w:val="24"/>
          <w:szCs w:val="24"/>
        </w:rPr>
        <w:t xml:space="preserve">é o Senador </w:t>
      </w:r>
      <w:r w:rsidR="00FE3BA1">
        <w:rPr>
          <w:rFonts w:ascii="Times New Roman" w:hAnsi="Times New Roman"/>
          <w:noProof/>
          <w:sz w:val="24"/>
          <w:szCs w:val="24"/>
        </w:rPr>
        <w:t>Sérgio Petecão</w:t>
      </w:r>
      <w:r w:rsidR="00FE3BA1">
        <w:rPr>
          <w:rFonts w:ascii="Times New Roman" w:hAnsi="Times New Roman"/>
          <w:sz w:val="24"/>
          <w:szCs w:val="24"/>
        </w:rPr>
        <w:t xml:space="preserve"> </w:t>
      </w:r>
      <w:r w:rsidR="00FE3BA1">
        <w:rPr>
          <w:rFonts w:ascii="Times New Roman" w:hAnsi="Times New Roman"/>
          <w:noProof/>
          <w:sz w:val="24"/>
          <w:szCs w:val="24"/>
        </w:rPr>
        <w:t xml:space="preserve">e o relatório é favorável. </w:t>
      </w:r>
      <w:r w:rsidR="000B7D37">
        <w:rPr>
          <w:rFonts w:ascii="Times New Roman" w:hAnsi="Times New Roman"/>
          <w:sz w:val="24"/>
          <w:szCs w:val="24"/>
        </w:rPr>
        <w:t>A deliberação da Matéria é adiada.</w:t>
      </w:r>
      <w:r w:rsidR="00796685" w:rsidRPr="000B7D37">
        <w:rPr>
          <w:rFonts w:ascii="Times New Roman" w:hAnsi="Times New Roman"/>
          <w:sz w:val="24"/>
          <w:szCs w:val="24"/>
        </w:rPr>
        <w:t xml:space="preserve"> </w:t>
      </w:r>
      <w:r w:rsidR="00796685" w:rsidRPr="000B7D37">
        <w:rPr>
          <w:rFonts w:ascii="Times New Roman" w:hAnsi="Times New Roman"/>
          <w:b/>
          <w:sz w:val="24"/>
          <w:szCs w:val="24"/>
        </w:rPr>
        <w:t xml:space="preserve">Item </w:t>
      </w:r>
      <w:r w:rsidR="00796685" w:rsidRPr="000B7D37">
        <w:rPr>
          <w:rFonts w:ascii="Times New Roman" w:hAnsi="Times New Roman"/>
          <w:b/>
          <w:noProof/>
          <w:sz w:val="24"/>
          <w:szCs w:val="24"/>
        </w:rPr>
        <w:t>23</w:t>
      </w:r>
      <w:r w:rsidR="00796685" w:rsidRPr="000B7D37">
        <w:rPr>
          <w:rFonts w:ascii="Times New Roman" w:hAnsi="Times New Roman"/>
          <w:b/>
          <w:sz w:val="24"/>
          <w:szCs w:val="24"/>
        </w:rPr>
        <w:t xml:space="preserve">: </w:t>
      </w:r>
      <w:r w:rsidR="00F24359" w:rsidRPr="00F24359">
        <w:rPr>
          <w:rFonts w:ascii="Times New Roman" w:hAnsi="Times New Roman"/>
          <w:b/>
          <w:noProof/>
          <w:sz w:val="24"/>
          <w:szCs w:val="24"/>
        </w:rPr>
        <w:t>Projeto de Decreto Legislativo</w:t>
      </w:r>
      <w:r w:rsidR="00F24359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796685" w:rsidRPr="000B7D37">
        <w:rPr>
          <w:rFonts w:ascii="Times New Roman" w:hAnsi="Times New Roman"/>
          <w:b/>
          <w:sz w:val="24"/>
          <w:szCs w:val="24"/>
        </w:rPr>
        <w:t xml:space="preserve">n.º </w:t>
      </w:r>
      <w:r w:rsidR="00796685" w:rsidRPr="000B7D37">
        <w:rPr>
          <w:rFonts w:ascii="Times New Roman" w:hAnsi="Times New Roman"/>
          <w:b/>
          <w:noProof/>
          <w:sz w:val="24"/>
          <w:szCs w:val="24"/>
        </w:rPr>
        <w:t>79</w:t>
      </w:r>
      <w:r w:rsidR="00796685" w:rsidRPr="000B7D37">
        <w:rPr>
          <w:rFonts w:ascii="Times New Roman" w:hAnsi="Times New Roman"/>
          <w:b/>
          <w:sz w:val="24"/>
          <w:szCs w:val="24"/>
        </w:rPr>
        <w:t xml:space="preserve">, de </w:t>
      </w:r>
      <w:r w:rsidR="00796685" w:rsidRPr="000B7D37">
        <w:rPr>
          <w:rFonts w:ascii="Times New Roman" w:hAnsi="Times New Roman"/>
          <w:b/>
          <w:noProof/>
          <w:sz w:val="24"/>
          <w:szCs w:val="24"/>
        </w:rPr>
        <w:t>2013</w:t>
      </w:r>
      <w:r w:rsidR="00796685" w:rsidRPr="000B7D37">
        <w:rPr>
          <w:rFonts w:ascii="Times New Roman" w:hAnsi="Times New Roman"/>
          <w:sz w:val="24"/>
          <w:szCs w:val="24"/>
        </w:rPr>
        <w:t xml:space="preserve">, de caráter terminativo, de autoria da </w:t>
      </w:r>
      <w:r w:rsidR="00796685" w:rsidRPr="000B7D37">
        <w:rPr>
          <w:rFonts w:ascii="Times New Roman" w:hAnsi="Times New Roman"/>
          <w:noProof/>
          <w:sz w:val="24"/>
          <w:szCs w:val="24"/>
        </w:rPr>
        <w:t>Comissão de Ciência e Tecnologia, Comunicação e Informática (CD)</w:t>
      </w:r>
      <w:r w:rsidR="00796685" w:rsidRPr="000B7D37">
        <w:rPr>
          <w:rFonts w:ascii="Times New Roman" w:hAnsi="Times New Roman"/>
          <w:sz w:val="24"/>
          <w:szCs w:val="24"/>
        </w:rPr>
        <w:t>, que “</w:t>
      </w:r>
      <w:r w:rsidR="00796685" w:rsidRPr="000B7D37">
        <w:rPr>
          <w:rFonts w:ascii="Times New Roman" w:hAnsi="Times New Roman"/>
          <w:noProof/>
          <w:sz w:val="24"/>
          <w:szCs w:val="24"/>
        </w:rPr>
        <w:t>Aprova o ato que outorga permissão à ALÔ FM - SOCIEDADE LTDA. para explorar serviço de radiodifusão sonora em frequência modulada na cidade de Serro, Estado de Minas Gerais.</w:t>
      </w:r>
      <w:r w:rsidR="00796685" w:rsidRPr="000B7D37">
        <w:rPr>
          <w:rFonts w:ascii="Times New Roman" w:hAnsi="Times New Roman"/>
          <w:sz w:val="24"/>
          <w:szCs w:val="24"/>
        </w:rPr>
        <w:t>”</w:t>
      </w:r>
      <w:r w:rsidR="00796685" w:rsidRPr="000B7D3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E3BA1">
        <w:rPr>
          <w:rFonts w:ascii="Times New Roman" w:hAnsi="Times New Roman"/>
          <w:sz w:val="24"/>
          <w:szCs w:val="24"/>
        </w:rPr>
        <w:t xml:space="preserve">O </w:t>
      </w:r>
      <w:r w:rsidR="00FE3BA1">
        <w:rPr>
          <w:rFonts w:ascii="Times New Roman" w:hAnsi="Times New Roman"/>
          <w:noProof/>
          <w:sz w:val="24"/>
          <w:szCs w:val="24"/>
        </w:rPr>
        <w:t xml:space="preserve">relator designado </w:t>
      </w:r>
      <w:r w:rsidR="00FE3BA1">
        <w:rPr>
          <w:rFonts w:ascii="Times New Roman" w:hAnsi="Times New Roman"/>
          <w:sz w:val="24"/>
          <w:szCs w:val="24"/>
        </w:rPr>
        <w:t xml:space="preserve">é o Senador </w:t>
      </w:r>
      <w:r w:rsidR="00FE3BA1">
        <w:rPr>
          <w:rFonts w:ascii="Times New Roman" w:hAnsi="Times New Roman"/>
          <w:noProof/>
          <w:sz w:val="24"/>
          <w:szCs w:val="24"/>
        </w:rPr>
        <w:t>Sérgio Souza</w:t>
      </w:r>
      <w:r w:rsidR="00FE3BA1">
        <w:rPr>
          <w:rFonts w:ascii="Times New Roman" w:hAnsi="Times New Roman"/>
          <w:sz w:val="24"/>
          <w:szCs w:val="24"/>
        </w:rPr>
        <w:t xml:space="preserve"> </w:t>
      </w:r>
      <w:r w:rsidR="00FE3BA1">
        <w:rPr>
          <w:rFonts w:ascii="Times New Roman" w:hAnsi="Times New Roman"/>
          <w:noProof/>
          <w:sz w:val="24"/>
          <w:szCs w:val="24"/>
        </w:rPr>
        <w:t xml:space="preserve">e o relatório é favorável. </w:t>
      </w:r>
      <w:r w:rsidR="000B7D37">
        <w:rPr>
          <w:rFonts w:ascii="Times New Roman" w:hAnsi="Times New Roman"/>
          <w:sz w:val="24"/>
          <w:szCs w:val="24"/>
        </w:rPr>
        <w:t>A deliberação da Matéria é adiada.</w:t>
      </w:r>
      <w:r w:rsidR="00796685" w:rsidRPr="000B7D37">
        <w:rPr>
          <w:rFonts w:ascii="Times New Roman" w:hAnsi="Times New Roman"/>
          <w:sz w:val="24"/>
          <w:szCs w:val="24"/>
        </w:rPr>
        <w:t xml:space="preserve"> </w:t>
      </w:r>
      <w:r w:rsidR="00796685" w:rsidRPr="000B7D37">
        <w:rPr>
          <w:rFonts w:ascii="Times New Roman" w:hAnsi="Times New Roman"/>
          <w:b/>
          <w:sz w:val="24"/>
          <w:szCs w:val="24"/>
        </w:rPr>
        <w:t xml:space="preserve">Item </w:t>
      </w:r>
      <w:r w:rsidR="00796685" w:rsidRPr="000B7D37">
        <w:rPr>
          <w:rFonts w:ascii="Times New Roman" w:hAnsi="Times New Roman"/>
          <w:b/>
          <w:noProof/>
          <w:sz w:val="24"/>
          <w:szCs w:val="24"/>
        </w:rPr>
        <w:t>24</w:t>
      </w:r>
      <w:r w:rsidR="00796685" w:rsidRPr="000B7D37">
        <w:rPr>
          <w:rFonts w:ascii="Times New Roman" w:hAnsi="Times New Roman"/>
          <w:b/>
          <w:sz w:val="24"/>
          <w:szCs w:val="24"/>
        </w:rPr>
        <w:t xml:space="preserve">: </w:t>
      </w:r>
      <w:r w:rsidR="00F24359" w:rsidRPr="00F24359">
        <w:rPr>
          <w:rFonts w:ascii="Times New Roman" w:hAnsi="Times New Roman"/>
          <w:b/>
          <w:noProof/>
          <w:sz w:val="24"/>
          <w:szCs w:val="24"/>
        </w:rPr>
        <w:t>Projeto de Decreto Legislativo</w:t>
      </w:r>
      <w:r w:rsidR="00F24359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796685" w:rsidRPr="000B7D37">
        <w:rPr>
          <w:rFonts w:ascii="Times New Roman" w:hAnsi="Times New Roman"/>
          <w:b/>
          <w:sz w:val="24"/>
          <w:szCs w:val="24"/>
        </w:rPr>
        <w:t xml:space="preserve">n.º </w:t>
      </w:r>
      <w:r w:rsidR="00796685" w:rsidRPr="000B7D37">
        <w:rPr>
          <w:rFonts w:ascii="Times New Roman" w:hAnsi="Times New Roman"/>
          <w:b/>
          <w:noProof/>
          <w:sz w:val="24"/>
          <w:szCs w:val="24"/>
        </w:rPr>
        <w:t>192</w:t>
      </w:r>
      <w:r w:rsidR="00796685" w:rsidRPr="000B7D37">
        <w:rPr>
          <w:rFonts w:ascii="Times New Roman" w:hAnsi="Times New Roman"/>
          <w:b/>
          <w:sz w:val="24"/>
          <w:szCs w:val="24"/>
        </w:rPr>
        <w:t xml:space="preserve">, de </w:t>
      </w:r>
      <w:r w:rsidR="00796685" w:rsidRPr="000B7D37">
        <w:rPr>
          <w:rFonts w:ascii="Times New Roman" w:hAnsi="Times New Roman"/>
          <w:b/>
          <w:noProof/>
          <w:sz w:val="24"/>
          <w:szCs w:val="24"/>
        </w:rPr>
        <w:t>2009</w:t>
      </w:r>
      <w:r w:rsidR="00796685" w:rsidRPr="000B7D37">
        <w:rPr>
          <w:rFonts w:ascii="Times New Roman" w:hAnsi="Times New Roman"/>
          <w:sz w:val="24"/>
          <w:szCs w:val="24"/>
        </w:rPr>
        <w:t xml:space="preserve">, de caráter terminativo, de autoria da </w:t>
      </w:r>
      <w:r w:rsidR="00796685" w:rsidRPr="000B7D37">
        <w:rPr>
          <w:rFonts w:ascii="Times New Roman" w:hAnsi="Times New Roman"/>
          <w:noProof/>
          <w:sz w:val="24"/>
          <w:szCs w:val="24"/>
        </w:rPr>
        <w:t>Comissão de Ciência e Tecnologia, Comunicação e Informática (CD)</w:t>
      </w:r>
      <w:r w:rsidR="00796685" w:rsidRPr="000B7D37">
        <w:rPr>
          <w:rFonts w:ascii="Times New Roman" w:hAnsi="Times New Roman"/>
          <w:sz w:val="24"/>
          <w:szCs w:val="24"/>
        </w:rPr>
        <w:t>, que “</w:t>
      </w:r>
      <w:r w:rsidR="00796685" w:rsidRPr="000B7D37">
        <w:rPr>
          <w:rFonts w:ascii="Times New Roman" w:hAnsi="Times New Roman"/>
          <w:noProof/>
          <w:sz w:val="24"/>
          <w:szCs w:val="24"/>
        </w:rPr>
        <w:t>Aprova o ato que outorga permissão à SISTEMA ARIZONA DE COMUNICAÇÃO LTDA. para explorar serviço de radiodifusão sonora em frequência modulada na cidade de Bom Jardim, Estado do Maranhão.</w:t>
      </w:r>
      <w:r w:rsidR="00796685" w:rsidRPr="000B7D37">
        <w:rPr>
          <w:rFonts w:ascii="Times New Roman" w:hAnsi="Times New Roman"/>
          <w:sz w:val="24"/>
          <w:szCs w:val="24"/>
        </w:rPr>
        <w:t>”</w:t>
      </w:r>
      <w:r w:rsidR="00796685" w:rsidRPr="000B7D3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E3BA1">
        <w:rPr>
          <w:rFonts w:ascii="Times New Roman" w:hAnsi="Times New Roman"/>
          <w:sz w:val="24"/>
          <w:szCs w:val="24"/>
        </w:rPr>
        <w:t xml:space="preserve">O </w:t>
      </w:r>
      <w:r w:rsidR="00FE3BA1">
        <w:rPr>
          <w:rFonts w:ascii="Times New Roman" w:hAnsi="Times New Roman"/>
          <w:noProof/>
          <w:sz w:val="24"/>
          <w:szCs w:val="24"/>
        </w:rPr>
        <w:t xml:space="preserve">relator designado </w:t>
      </w:r>
      <w:r w:rsidR="00FE3BA1">
        <w:rPr>
          <w:rFonts w:ascii="Times New Roman" w:hAnsi="Times New Roman"/>
          <w:sz w:val="24"/>
          <w:szCs w:val="24"/>
        </w:rPr>
        <w:t xml:space="preserve">é o Senador </w:t>
      </w:r>
      <w:r w:rsidR="00FE3BA1">
        <w:rPr>
          <w:rFonts w:ascii="Times New Roman" w:hAnsi="Times New Roman"/>
          <w:noProof/>
          <w:sz w:val="24"/>
          <w:szCs w:val="24"/>
        </w:rPr>
        <w:t>Valdir Raupp</w:t>
      </w:r>
      <w:r w:rsidR="00FE3BA1">
        <w:rPr>
          <w:rFonts w:ascii="Times New Roman" w:hAnsi="Times New Roman"/>
          <w:sz w:val="24"/>
          <w:szCs w:val="24"/>
        </w:rPr>
        <w:t xml:space="preserve"> </w:t>
      </w:r>
      <w:r w:rsidR="00FE3BA1">
        <w:rPr>
          <w:rFonts w:ascii="Times New Roman" w:hAnsi="Times New Roman"/>
          <w:noProof/>
          <w:sz w:val="24"/>
          <w:szCs w:val="24"/>
        </w:rPr>
        <w:t xml:space="preserve">e o relatório é favorável. </w:t>
      </w:r>
      <w:r w:rsidR="000B7D37">
        <w:rPr>
          <w:rFonts w:ascii="Times New Roman" w:hAnsi="Times New Roman"/>
          <w:sz w:val="24"/>
          <w:szCs w:val="24"/>
        </w:rPr>
        <w:t>A deliberação da Matéria é adiada.</w:t>
      </w:r>
      <w:r w:rsidR="00796685" w:rsidRPr="000B7D37">
        <w:rPr>
          <w:rFonts w:ascii="Times New Roman" w:hAnsi="Times New Roman"/>
          <w:sz w:val="24"/>
          <w:szCs w:val="24"/>
        </w:rPr>
        <w:t xml:space="preserve"> </w:t>
      </w:r>
      <w:r w:rsidR="00796685" w:rsidRPr="000B7D37">
        <w:rPr>
          <w:rFonts w:ascii="Times New Roman" w:hAnsi="Times New Roman"/>
          <w:b/>
          <w:sz w:val="24"/>
          <w:szCs w:val="24"/>
        </w:rPr>
        <w:t xml:space="preserve">Item </w:t>
      </w:r>
      <w:r w:rsidR="00796685" w:rsidRPr="000B7D37">
        <w:rPr>
          <w:rFonts w:ascii="Times New Roman" w:hAnsi="Times New Roman"/>
          <w:b/>
          <w:noProof/>
          <w:sz w:val="24"/>
          <w:szCs w:val="24"/>
        </w:rPr>
        <w:t>25</w:t>
      </w:r>
      <w:r w:rsidR="00796685" w:rsidRPr="000B7D37">
        <w:rPr>
          <w:rFonts w:ascii="Times New Roman" w:hAnsi="Times New Roman"/>
          <w:b/>
          <w:sz w:val="24"/>
          <w:szCs w:val="24"/>
        </w:rPr>
        <w:t xml:space="preserve">: </w:t>
      </w:r>
      <w:r w:rsidR="00F24359" w:rsidRPr="00F24359">
        <w:rPr>
          <w:rFonts w:ascii="Times New Roman" w:hAnsi="Times New Roman"/>
          <w:b/>
          <w:noProof/>
          <w:sz w:val="24"/>
          <w:szCs w:val="24"/>
        </w:rPr>
        <w:t>Projeto de Decreto Legislativo</w:t>
      </w:r>
      <w:r w:rsidR="00F24359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796685" w:rsidRPr="000B7D37">
        <w:rPr>
          <w:rFonts w:ascii="Times New Roman" w:hAnsi="Times New Roman"/>
          <w:b/>
          <w:sz w:val="24"/>
          <w:szCs w:val="24"/>
        </w:rPr>
        <w:t xml:space="preserve">n.º </w:t>
      </w:r>
      <w:r w:rsidR="00796685" w:rsidRPr="000B7D37">
        <w:rPr>
          <w:rFonts w:ascii="Times New Roman" w:hAnsi="Times New Roman"/>
          <w:b/>
          <w:noProof/>
          <w:sz w:val="24"/>
          <w:szCs w:val="24"/>
        </w:rPr>
        <w:t>67</w:t>
      </w:r>
      <w:r w:rsidR="00796685" w:rsidRPr="000B7D37">
        <w:rPr>
          <w:rFonts w:ascii="Times New Roman" w:hAnsi="Times New Roman"/>
          <w:b/>
          <w:sz w:val="24"/>
          <w:szCs w:val="24"/>
        </w:rPr>
        <w:t xml:space="preserve">, de </w:t>
      </w:r>
      <w:r w:rsidR="00796685" w:rsidRPr="000B7D37">
        <w:rPr>
          <w:rFonts w:ascii="Times New Roman" w:hAnsi="Times New Roman"/>
          <w:b/>
          <w:noProof/>
          <w:sz w:val="24"/>
          <w:szCs w:val="24"/>
        </w:rPr>
        <w:t>2013</w:t>
      </w:r>
      <w:r w:rsidR="00796685" w:rsidRPr="000B7D37">
        <w:rPr>
          <w:rFonts w:ascii="Times New Roman" w:hAnsi="Times New Roman"/>
          <w:sz w:val="24"/>
          <w:szCs w:val="24"/>
        </w:rPr>
        <w:t xml:space="preserve">, de caráter terminativo, de autoria da </w:t>
      </w:r>
      <w:r w:rsidR="00796685" w:rsidRPr="000B7D37">
        <w:rPr>
          <w:rFonts w:ascii="Times New Roman" w:hAnsi="Times New Roman"/>
          <w:noProof/>
          <w:sz w:val="24"/>
          <w:szCs w:val="24"/>
        </w:rPr>
        <w:t>Comissão de Ciência e Tecnologia, Comunicação e Informática (CD)</w:t>
      </w:r>
      <w:r w:rsidR="00796685" w:rsidRPr="000B7D37">
        <w:rPr>
          <w:rFonts w:ascii="Times New Roman" w:hAnsi="Times New Roman"/>
          <w:sz w:val="24"/>
          <w:szCs w:val="24"/>
        </w:rPr>
        <w:t>, que “</w:t>
      </w:r>
      <w:r w:rsidR="00796685" w:rsidRPr="000B7D37">
        <w:rPr>
          <w:rFonts w:ascii="Times New Roman" w:hAnsi="Times New Roman"/>
          <w:noProof/>
          <w:sz w:val="24"/>
          <w:szCs w:val="24"/>
        </w:rPr>
        <w:t>Aprova o ato que outorga permissão à CMM COMUNICAÇÕES LTDA. para explorar serviço de radiodifusão sonora em frequência modulada na cidade de Mata, Estado do Rio Grande do Sul.</w:t>
      </w:r>
      <w:r w:rsidR="00796685" w:rsidRPr="000B7D37">
        <w:rPr>
          <w:rFonts w:ascii="Times New Roman" w:hAnsi="Times New Roman"/>
          <w:sz w:val="24"/>
          <w:szCs w:val="24"/>
        </w:rPr>
        <w:t>”</w:t>
      </w:r>
      <w:r w:rsidR="00796685" w:rsidRPr="000B7D3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E3BA1">
        <w:rPr>
          <w:rFonts w:ascii="Times New Roman" w:hAnsi="Times New Roman"/>
          <w:sz w:val="24"/>
          <w:szCs w:val="24"/>
        </w:rPr>
        <w:t xml:space="preserve">O </w:t>
      </w:r>
      <w:r w:rsidR="00FE3BA1">
        <w:rPr>
          <w:rFonts w:ascii="Times New Roman" w:hAnsi="Times New Roman"/>
          <w:noProof/>
          <w:sz w:val="24"/>
          <w:szCs w:val="24"/>
        </w:rPr>
        <w:t xml:space="preserve">relator designado </w:t>
      </w:r>
      <w:r w:rsidR="00FE3BA1">
        <w:rPr>
          <w:rFonts w:ascii="Times New Roman" w:hAnsi="Times New Roman"/>
          <w:sz w:val="24"/>
          <w:szCs w:val="24"/>
        </w:rPr>
        <w:t xml:space="preserve">é o Senador </w:t>
      </w:r>
      <w:r w:rsidR="00FE3BA1">
        <w:rPr>
          <w:rFonts w:ascii="Times New Roman" w:hAnsi="Times New Roman"/>
          <w:noProof/>
          <w:sz w:val="24"/>
          <w:szCs w:val="24"/>
        </w:rPr>
        <w:t xml:space="preserve">Walter Pinheiro e o relatório é favorável. </w:t>
      </w:r>
      <w:r w:rsidR="000B7D37">
        <w:rPr>
          <w:rFonts w:ascii="Times New Roman" w:hAnsi="Times New Roman"/>
          <w:sz w:val="24"/>
          <w:szCs w:val="24"/>
        </w:rPr>
        <w:t>A deliberação da Matéria é adiada.</w:t>
      </w:r>
      <w:r w:rsidR="000B7D37" w:rsidRPr="000B7D37">
        <w:rPr>
          <w:rFonts w:ascii="Times New Roman" w:hAnsi="Times New Roman"/>
          <w:noProof/>
          <w:sz w:val="24"/>
          <w:szCs w:val="24"/>
          <w:u w:val="single"/>
          <w:lang w:eastAsia="pt-BR"/>
        </w:rPr>
        <w:t xml:space="preserve"> </w:t>
      </w:r>
      <w:r w:rsidR="000B7D37" w:rsidRPr="009D2AE2">
        <w:rPr>
          <w:rFonts w:ascii="Times New Roman" w:hAnsi="Times New Roman"/>
          <w:noProof/>
          <w:sz w:val="24"/>
          <w:szCs w:val="24"/>
          <w:lang w:eastAsia="pt-BR"/>
        </w:rPr>
        <w:t>Nesse momento, os Senhores Senadores Lobão Filho e Angela Portela requerem, oralmente, a inclusão extrapauta de Projeto e Requerimento com o que todos concordam</w:t>
      </w:r>
      <w:r w:rsidR="000B7D37" w:rsidRPr="009D2AE2">
        <w:rPr>
          <w:rFonts w:ascii="Times New Roman" w:hAnsi="Times New Roman"/>
          <w:b/>
          <w:sz w:val="24"/>
          <w:szCs w:val="24"/>
        </w:rPr>
        <w:t xml:space="preserve">. </w:t>
      </w:r>
      <w:r w:rsidR="00796685" w:rsidRPr="009D2AE2">
        <w:rPr>
          <w:rFonts w:ascii="Times New Roman" w:hAnsi="Times New Roman"/>
          <w:b/>
          <w:sz w:val="24"/>
          <w:szCs w:val="24"/>
        </w:rPr>
        <w:t xml:space="preserve"> </w:t>
      </w:r>
      <w:r w:rsidR="009D2AE2" w:rsidRPr="009D2AE2">
        <w:rPr>
          <w:rFonts w:ascii="Times New Roman" w:hAnsi="Times New Roman"/>
          <w:b/>
          <w:sz w:val="24"/>
          <w:szCs w:val="24"/>
        </w:rPr>
        <w:t>Extrapauta,</w:t>
      </w:r>
      <w:r w:rsidR="009D2AE2">
        <w:rPr>
          <w:rFonts w:ascii="Times New Roman" w:hAnsi="Times New Roman"/>
          <w:sz w:val="24"/>
          <w:szCs w:val="24"/>
        </w:rPr>
        <w:t xml:space="preserve"> </w:t>
      </w:r>
      <w:r w:rsidR="00796685" w:rsidRPr="009D2AE2">
        <w:rPr>
          <w:rFonts w:ascii="Times New Roman" w:hAnsi="Times New Roman"/>
          <w:b/>
          <w:sz w:val="24"/>
          <w:szCs w:val="24"/>
        </w:rPr>
        <w:t xml:space="preserve">Item </w:t>
      </w:r>
      <w:r w:rsidR="00F24359" w:rsidRPr="009D2AE2">
        <w:rPr>
          <w:rFonts w:ascii="Times New Roman" w:hAnsi="Times New Roman"/>
          <w:b/>
          <w:sz w:val="24"/>
          <w:szCs w:val="24"/>
        </w:rPr>
        <w:t>26</w:t>
      </w:r>
      <w:r w:rsidR="00796685" w:rsidRPr="009D2AE2">
        <w:rPr>
          <w:rFonts w:ascii="Times New Roman" w:hAnsi="Times New Roman"/>
          <w:b/>
          <w:sz w:val="24"/>
          <w:szCs w:val="24"/>
        </w:rPr>
        <w:t xml:space="preserve">: </w:t>
      </w:r>
      <w:r w:rsidR="00F24359" w:rsidRPr="009D2AE2">
        <w:rPr>
          <w:rFonts w:ascii="Times New Roman" w:hAnsi="Times New Roman"/>
          <w:b/>
          <w:noProof/>
          <w:sz w:val="24"/>
          <w:szCs w:val="24"/>
        </w:rPr>
        <w:t xml:space="preserve">Projeto de Lei do Senado </w:t>
      </w:r>
      <w:r w:rsidR="00796685" w:rsidRPr="009D2AE2">
        <w:rPr>
          <w:rFonts w:ascii="Times New Roman" w:hAnsi="Times New Roman"/>
          <w:b/>
          <w:sz w:val="24"/>
          <w:szCs w:val="24"/>
        </w:rPr>
        <w:t xml:space="preserve">n.º </w:t>
      </w:r>
      <w:r w:rsidR="00796685" w:rsidRPr="009D2AE2">
        <w:rPr>
          <w:rFonts w:ascii="Times New Roman" w:hAnsi="Times New Roman"/>
          <w:b/>
          <w:noProof/>
          <w:sz w:val="24"/>
          <w:szCs w:val="24"/>
        </w:rPr>
        <w:t>406</w:t>
      </w:r>
      <w:r w:rsidR="00796685" w:rsidRPr="009D2AE2">
        <w:rPr>
          <w:rFonts w:ascii="Times New Roman" w:hAnsi="Times New Roman"/>
          <w:b/>
          <w:sz w:val="24"/>
          <w:szCs w:val="24"/>
        </w:rPr>
        <w:t xml:space="preserve">, de </w:t>
      </w:r>
      <w:r w:rsidR="00796685" w:rsidRPr="009D2AE2">
        <w:rPr>
          <w:rFonts w:ascii="Times New Roman" w:hAnsi="Times New Roman"/>
          <w:b/>
          <w:noProof/>
          <w:sz w:val="24"/>
          <w:szCs w:val="24"/>
        </w:rPr>
        <w:t>2012</w:t>
      </w:r>
      <w:r w:rsidR="00796685" w:rsidRPr="009D2AE2">
        <w:rPr>
          <w:rFonts w:ascii="Times New Roman" w:hAnsi="Times New Roman"/>
          <w:sz w:val="24"/>
          <w:szCs w:val="24"/>
        </w:rPr>
        <w:t>, de caráter não</w:t>
      </w:r>
      <w:r w:rsidR="00796685" w:rsidRPr="000B7D37">
        <w:rPr>
          <w:rFonts w:ascii="Times New Roman" w:hAnsi="Times New Roman"/>
          <w:sz w:val="24"/>
          <w:szCs w:val="24"/>
        </w:rPr>
        <w:t xml:space="preserve"> terminativo, de autoria </w:t>
      </w:r>
      <w:r w:rsidR="000B7D37">
        <w:rPr>
          <w:rFonts w:ascii="Times New Roman" w:hAnsi="Times New Roman"/>
          <w:sz w:val="24"/>
          <w:szCs w:val="24"/>
        </w:rPr>
        <w:t xml:space="preserve">do </w:t>
      </w:r>
      <w:r w:rsidR="000B7D37" w:rsidRPr="000B7D37">
        <w:rPr>
          <w:rFonts w:ascii="Times New Roman" w:hAnsi="Times New Roman"/>
          <w:sz w:val="24"/>
          <w:szCs w:val="24"/>
        </w:rPr>
        <w:t>Senador Humberto Costa</w:t>
      </w:r>
      <w:r w:rsidR="00796685" w:rsidRPr="000B7D37">
        <w:rPr>
          <w:rFonts w:ascii="Times New Roman" w:hAnsi="Times New Roman"/>
          <w:sz w:val="24"/>
          <w:szCs w:val="24"/>
        </w:rPr>
        <w:t>, que “</w:t>
      </w:r>
      <w:r w:rsidR="00796685" w:rsidRPr="000B7D37">
        <w:rPr>
          <w:rFonts w:ascii="Times New Roman" w:hAnsi="Times New Roman"/>
          <w:noProof/>
          <w:sz w:val="24"/>
          <w:szCs w:val="24"/>
        </w:rPr>
        <w:t>Confere prioridade aos inquéritos e ações penais nos delitos de peculato, concussão, corrupção passiva e corrupção ativa como crimes hediondos e estabelece regras para a obtenção da prova.</w:t>
      </w:r>
      <w:r w:rsidR="00796685" w:rsidRPr="000B7D37">
        <w:rPr>
          <w:rFonts w:ascii="Times New Roman" w:hAnsi="Times New Roman"/>
          <w:sz w:val="24"/>
          <w:szCs w:val="24"/>
        </w:rPr>
        <w:t>”</w:t>
      </w:r>
      <w:r w:rsidR="00796685" w:rsidRPr="000B7D3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796685" w:rsidRPr="000B7D37">
        <w:rPr>
          <w:rFonts w:ascii="Times New Roman" w:hAnsi="Times New Roman"/>
          <w:sz w:val="24"/>
          <w:szCs w:val="24"/>
        </w:rPr>
        <w:t xml:space="preserve">O </w:t>
      </w:r>
      <w:r w:rsidR="00796685" w:rsidRPr="000B7D37">
        <w:rPr>
          <w:rFonts w:ascii="Times New Roman" w:hAnsi="Times New Roman"/>
          <w:noProof/>
          <w:sz w:val="24"/>
          <w:szCs w:val="24"/>
        </w:rPr>
        <w:t xml:space="preserve">relator designado, ad hoc, </w:t>
      </w:r>
      <w:r w:rsidR="00796685" w:rsidRPr="000B7D37">
        <w:rPr>
          <w:rFonts w:ascii="Times New Roman" w:hAnsi="Times New Roman"/>
          <w:sz w:val="24"/>
          <w:szCs w:val="24"/>
        </w:rPr>
        <w:t xml:space="preserve">é o Senador </w:t>
      </w:r>
      <w:r w:rsidR="00796685" w:rsidRPr="000B7D37">
        <w:rPr>
          <w:rFonts w:ascii="Times New Roman" w:hAnsi="Times New Roman"/>
          <w:noProof/>
          <w:sz w:val="24"/>
          <w:szCs w:val="24"/>
        </w:rPr>
        <w:t>Lobão Filho</w:t>
      </w:r>
      <w:r w:rsidR="00796685" w:rsidRPr="000B7D37">
        <w:rPr>
          <w:rFonts w:ascii="Times New Roman" w:hAnsi="Times New Roman"/>
          <w:sz w:val="24"/>
          <w:szCs w:val="24"/>
        </w:rPr>
        <w:t xml:space="preserve"> e o </w:t>
      </w:r>
      <w:r w:rsidR="000B7D37">
        <w:rPr>
          <w:rFonts w:ascii="Times New Roman" w:hAnsi="Times New Roman"/>
          <w:sz w:val="24"/>
          <w:szCs w:val="24"/>
        </w:rPr>
        <w:t>relatório é pela rejeição do P</w:t>
      </w:r>
      <w:r w:rsidR="00796685" w:rsidRPr="000B7D37">
        <w:rPr>
          <w:rFonts w:ascii="Times New Roman" w:hAnsi="Times New Roman"/>
          <w:sz w:val="24"/>
          <w:szCs w:val="24"/>
        </w:rPr>
        <w:t>rojeto</w:t>
      </w:r>
      <w:r w:rsidR="000B7D37">
        <w:rPr>
          <w:rFonts w:ascii="Times New Roman" w:hAnsi="Times New Roman"/>
          <w:sz w:val="24"/>
          <w:szCs w:val="24"/>
        </w:rPr>
        <w:t xml:space="preserve">. </w:t>
      </w:r>
      <w:r w:rsidR="004E2EF4" w:rsidRPr="00345FE1">
        <w:rPr>
          <w:rFonts w:ascii="Times New Roman" w:hAnsi="Times New Roman"/>
          <w:sz w:val="24"/>
          <w:szCs w:val="24"/>
        </w:rPr>
        <w:t xml:space="preserve">Após a leitura do relatório, encerrada a discussão, colocado em votação, a Comissão aprova o relatório, que passa a constituir o Parecer da </w:t>
      </w:r>
      <w:r w:rsidR="004E2EF4">
        <w:rPr>
          <w:rFonts w:ascii="Times New Roman" w:hAnsi="Times New Roman"/>
          <w:sz w:val="24"/>
          <w:szCs w:val="24"/>
        </w:rPr>
        <w:t>CCT</w:t>
      </w:r>
      <w:r w:rsidR="004E2EF4" w:rsidRPr="004E2EF4">
        <w:rPr>
          <w:rFonts w:ascii="Times New Roman" w:hAnsi="Times New Roman"/>
          <w:sz w:val="24"/>
          <w:szCs w:val="24"/>
        </w:rPr>
        <w:t>, contrário ao Projeto.</w:t>
      </w:r>
      <w:r w:rsidR="00796685" w:rsidRPr="004E2EF4">
        <w:rPr>
          <w:rFonts w:ascii="Times New Roman" w:hAnsi="Times New Roman"/>
          <w:sz w:val="24"/>
          <w:szCs w:val="24"/>
        </w:rPr>
        <w:t xml:space="preserve"> </w:t>
      </w:r>
      <w:r w:rsidR="009D2AE2" w:rsidRPr="009D2AE2">
        <w:rPr>
          <w:rFonts w:ascii="Times New Roman" w:hAnsi="Times New Roman"/>
          <w:b/>
          <w:sz w:val="24"/>
          <w:szCs w:val="24"/>
        </w:rPr>
        <w:t>Extrapauta,</w:t>
      </w:r>
      <w:r w:rsidR="009D2AE2">
        <w:rPr>
          <w:rFonts w:ascii="Times New Roman" w:hAnsi="Times New Roman"/>
          <w:sz w:val="24"/>
          <w:szCs w:val="24"/>
        </w:rPr>
        <w:t xml:space="preserve"> </w:t>
      </w:r>
      <w:r w:rsidR="00796685" w:rsidRPr="004E2EF4">
        <w:rPr>
          <w:rFonts w:ascii="Times New Roman" w:hAnsi="Times New Roman"/>
          <w:b/>
          <w:sz w:val="24"/>
          <w:szCs w:val="24"/>
        </w:rPr>
        <w:t xml:space="preserve">Item </w:t>
      </w:r>
      <w:r w:rsidR="00F24359">
        <w:rPr>
          <w:rFonts w:ascii="Times New Roman" w:hAnsi="Times New Roman"/>
          <w:b/>
          <w:sz w:val="24"/>
          <w:szCs w:val="24"/>
        </w:rPr>
        <w:t>27</w:t>
      </w:r>
      <w:r w:rsidR="00796685" w:rsidRPr="004E2EF4">
        <w:rPr>
          <w:rFonts w:ascii="Times New Roman" w:hAnsi="Times New Roman"/>
          <w:b/>
          <w:sz w:val="24"/>
          <w:szCs w:val="24"/>
        </w:rPr>
        <w:t xml:space="preserve">: </w:t>
      </w:r>
      <w:r w:rsidR="004E2EF4">
        <w:rPr>
          <w:rFonts w:ascii="Times New Roman" w:hAnsi="Times New Roman"/>
          <w:b/>
          <w:noProof/>
          <w:sz w:val="24"/>
          <w:szCs w:val="24"/>
        </w:rPr>
        <w:t>Requerimento</w:t>
      </w:r>
      <w:r w:rsidR="00796685" w:rsidRPr="004E2EF4">
        <w:rPr>
          <w:rFonts w:ascii="Times New Roman" w:hAnsi="Times New Roman"/>
          <w:b/>
          <w:sz w:val="24"/>
          <w:szCs w:val="24"/>
        </w:rPr>
        <w:t xml:space="preserve"> n.º </w:t>
      </w:r>
      <w:r w:rsidR="00796685" w:rsidRPr="004E2EF4">
        <w:rPr>
          <w:rFonts w:ascii="Times New Roman" w:hAnsi="Times New Roman"/>
          <w:b/>
          <w:noProof/>
          <w:sz w:val="24"/>
          <w:szCs w:val="24"/>
        </w:rPr>
        <w:t>18</w:t>
      </w:r>
      <w:r w:rsidR="00796685" w:rsidRPr="004E2EF4">
        <w:rPr>
          <w:rFonts w:ascii="Times New Roman" w:hAnsi="Times New Roman"/>
          <w:b/>
          <w:sz w:val="24"/>
          <w:szCs w:val="24"/>
        </w:rPr>
        <w:t xml:space="preserve">, de </w:t>
      </w:r>
      <w:r w:rsidR="00796685" w:rsidRPr="004E2EF4">
        <w:rPr>
          <w:rFonts w:ascii="Times New Roman" w:hAnsi="Times New Roman"/>
          <w:b/>
          <w:noProof/>
          <w:sz w:val="24"/>
          <w:szCs w:val="24"/>
        </w:rPr>
        <w:t>2013</w:t>
      </w:r>
      <w:r w:rsidR="00796685" w:rsidRPr="004E2EF4">
        <w:rPr>
          <w:rFonts w:ascii="Times New Roman" w:hAnsi="Times New Roman"/>
          <w:sz w:val="24"/>
          <w:szCs w:val="24"/>
        </w:rPr>
        <w:t>, de caráter não terminativo, de autoria d</w:t>
      </w:r>
      <w:r w:rsidR="004E2EF4">
        <w:rPr>
          <w:rFonts w:ascii="Times New Roman" w:hAnsi="Times New Roman"/>
          <w:sz w:val="24"/>
          <w:szCs w:val="24"/>
        </w:rPr>
        <w:t>os</w:t>
      </w:r>
      <w:r w:rsidR="00796685" w:rsidRPr="004E2EF4">
        <w:rPr>
          <w:rFonts w:ascii="Times New Roman" w:hAnsi="Times New Roman"/>
          <w:sz w:val="24"/>
          <w:szCs w:val="24"/>
        </w:rPr>
        <w:t xml:space="preserve"> </w:t>
      </w:r>
      <w:r w:rsidR="004E2EF4">
        <w:rPr>
          <w:rFonts w:ascii="Times New Roman" w:hAnsi="Times New Roman"/>
          <w:sz w:val="24"/>
          <w:szCs w:val="24"/>
        </w:rPr>
        <w:t>Senadores Walter Pinheiro e Angela Portela</w:t>
      </w:r>
      <w:r w:rsidR="00796685" w:rsidRPr="004E2EF4">
        <w:rPr>
          <w:rFonts w:ascii="Times New Roman" w:hAnsi="Times New Roman"/>
          <w:sz w:val="24"/>
          <w:szCs w:val="24"/>
        </w:rPr>
        <w:t xml:space="preserve">, que </w:t>
      </w:r>
      <w:r w:rsidR="004E2EF4">
        <w:rPr>
          <w:rFonts w:ascii="Times New Roman" w:hAnsi="Times New Roman"/>
          <w:sz w:val="24"/>
          <w:szCs w:val="24"/>
        </w:rPr>
        <w:t xml:space="preserve">requerem </w:t>
      </w:r>
      <w:r w:rsidR="00796685" w:rsidRPr="004E2EF4">
        <w:rPr>
          <w:rFonts w:ascii="Times New Roman" w:hAnsi="Times New Roman"/>
          <w:sz w:val="24"/>
          <w:szCs w:val="24"/>
        </w:rPr>
        <w:t>“</w:t>
      </w:r>
      <w:r w:rsidR="004E2EF4">
        <w:rPr>
          <w:rFonts w:ascii="Times New Roman" w:hAnsi="Times New Roman"/>
          <w:sz w:val="24"/>
          <w:szCs w:val="24"/>
        </w:rPr>
        <w:t>...</w:t>
      </w:r>
      <w:r w:rsidR="00796685" w:rsidRPr="004E2EF4">
        <w:rPr>
          <w:rFonts w:ascii="Times New Roman" w:hAnsi="Times New Roman"/>
          <w:noProof/>
          <w:sz w:val="24"/>
          <w:szCs w:val="24"/>
        </w:rPr>
        <w:t>, nos termos regimentais, o aditamento ao Requerimento 10, de 2013 - CCT, que solicita a realização, no âmbito desta Comissão de Ciência, Tecnologia, Inovação, Comunicação e Informática - CCT, de Audiência Pública, para debater o Projeto de Lei (PL) nº 2.126, de 2011, que estabelece princípios, garantias, direitos e deveres para o uso da Internet no Brasil, conhecido como Marco Civil da Internet, para a inclusão, como convidado, do representante da Associação Brasileira de Internet (ABRANET).</w:t>
      </w:r>
      <w:r w:rsidR="00796685" w:rsidRPr="004E2EF4">
        <w:rPr>
          <w:rFonts w:ascii="Times New Roman" w:hAnsi="Times New Roman"/>
          <w:sz w:val="24"/>
          <w:szCs w:val="24"/>
        </w:rPr>
        <w:t>”</w:t>
      </w:r>
      <w:r w:rsidR="00796685" w:rsidRPr="004E2EF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796685" w:rsidRPr="004E2EF4">
        <w:rPr>
          <w:rFonts w:ascii="Times New Roman" w:hAnsi="Times New Roman"/>
          <w:sz w:val="24"/>
          <w:szCs w:val="24"/>
        </w:rPr>
        <w:t xml:space="preserve">O </w:t>
      </w:r>
      <w:r w:rsidR="004E2EF4">
        <w:rPr>
          <w:rFonts w:ascii="Times New Roman" w:hAnsi="Times New Roman"/>
          <w:noProof/>
          <w:sz w:val="24"/>
          <w:szCs w:val="24"/>
        </w:rPr>
        <w:t>requerimento é aprovado</w:t>
      </w:r>
      <w:r w:rsidR="00796685" w:rsidRPr="004E2EF4">
        <w:rPr>
          <w:rFonts w:ascii="Times New Roman" w:hAnsi="Times New Roman"/>
          <w:sz w:val="24"/>
          <w:szCs w:val="24"/>
        </w:rPr>
        <w:t xml:space="preserve">. </w:t>
      </w:r>
      <w:r w:rsidR="009D2AE2" w:rsidRPr="009D2AE2">
        <w:rPr>
          <w:rFonts w:ascii="Times New Roman" w:hAnsi="Times New Roman"/>
          <w:b/>
          <w:sz w:val="24"/>
          <w:szCs w:val="24"/>
        </w:rPr>
        <w:t>Extrapauta,</w:t>
      </w:r>
      <w:r w:rsidR="009D2AE2">
        <w:rPr>
          <w:rFonts w:ascii="Times New Roman" w:hAnsi="Times New Roman"/>
          <w:sz w:val="24"/>
          <w:szCs w:val="24"/>
        </w:rPr>
        <w:t xml:space="preserve"> </w:t>
      </w:r>
      <w:r w:rsidR="00796685" w:rsidRPr="004E2EF4">
        <w:rPr>
          <w:rFonts w:ascii="Times New Roman" w:hAnsi="Times New Roman"/>
          <w:b/>
          <w:sz w:val="24"/>
          <w:szCs w:val="24"/>
        </w:rPr>
        <w:t xml:space="preserve">Item </w:t>
      </w:r>
      <w:r w:rsidR="00F24359">
        <w:rPr>
          <w:rFonts w:ascii="Times New Roman" w:hAnsi="Times New Roman"/>
          <w:b/>
          <w:sz w:val="24"/>
          <w:szCs w:val="24"/>
        </w:rPr>
        <w:t>28</w:t>
      </w:r>
      <w:r w:rsidR="00796685" w:rsidRPr="004E2EF4">
        <w:rPr>
          <w:rFonts w:ascii="Times New Roman" w:hAnsi="Times New Roman"/>
          <w:b/>
          <w:sz w:val="24"/>
          <w:szCs w:val="24"/>
        </w:rPr>
        <w:t xml:space="preserve">: </w:t>
      </w:r>
      <w:r w:rsidR="004E2EF4">
        <w:rPr>
          <w:rFonts w:ascii="Times New Roman" w:hAnsi="Times New Roman"/>
          <w:b/>
          <w:noProof/>
          <w:sz w:val="24"/>
          <w:szCs w:val="24"/>
        </w:rPr>
        <w:t>Requerimento de Informações</w:t>
      </w:r>
      <w:r w:rsidR="00796685" w:rsidRPr="004E2EF4">
        <w:rPr>
          <w:rFonts w:ascii="Times New Roman" w:hAnsi="Times New Roman"/>
          <w:b/>
          <w:sz w:val="24"/>
          <w:szCs w:val="24"/>
        </w:rPr>
        <w:t xml:space="preserve"> n.º </w:t>
      </w:r>
      <w:r w:rsidR="00796685" w:rsidRPr="004E2EF4">
        <w:rPr>
          <w:rFonts w:ascii="Times New Roman" w:hAnsi="Times New Roman"/>
          <w:b/>
          <w:noProof/>
          <w:sz w:val="24"/>
          <w:szCs w:val="24"/>
        </w:rPr>
        <w:t>19</w:t>
      </w:r>
      <w:r w:rsidR="00796685" w:rsidRPr="004E2EF4">
        <w:rPr>
          <w:rFonts w:ascii="Times New Roman" w:hAnsi="Times New Roman"/>
          <w:b/>
          <w:sz w:val="24"/>
          <w:szCs w:val="24"/>
        </w:rPr>
        <w:t xml:space="preserve">, de </w:t>
      </w:r>
      <w:r w:rsidR="00796685" w:rsidRPr="004E2EF4">
        <w:rPr>
          <w:rFonts w:ascii="Times New Roman" w:hAnsi="Times New Roman"/>
          <w:b/>
          <w:noProof/>
          <w:sz w:val="24"/>
          <w:szCs w:val="24"/>
        </w:rPr>
        <w:t>2013</w:t>
      </w:r>
      <w:r w:rsidR="00796685" w:rsidRPr="004E2EF4">
        <w:rPr>
          <w:rFonts w:ascii="Times New Roman" w:hAnsi="Times New Roman"/>
          <w:sz w:val="24"/>
          <w:szCs w:val="24"/>
        </w:rPr>
        <w:t xml:space="preserve">, de caráter não terminativo, de autoria </w:t>
      </w:r>
      <w:r w:rsidR="004E2EF4">
        <w:rPr>
          <w:rFonts w:ascii="Times New Roman" w:hAnsi="Times New Roman"/>
          <w:sz w:val="24"/>
          <w:szCs w:val="24"/>
        </w:rPr>
        <w:t>do Senador Flexa Ribeiro</w:t>
      </w:r>
      <w:r w:rsidR="00796685" w:rsidRPr="004E2EF4">
        <w:rPr>
          <w:rFonts w:ascii="Times New Roman" w:hAnsi="Times New Roman"/>
          <w:sz w:val="24"/>
          <w:szCs w:val="24"/>
        </w:rPr>
        <w:t xml:space="preserve">, que </w:t>
      </w:r>
      <w:r w:rsidR="004E2EF4">
        <w:rPr>
          <w:rFonts w:ascii="Times New Roman" w:hAnsi="Times New Roman"/>
          <w:sz w:val="24"/>
          <w:szCs w:val="24"/>
        </w:rPr>
        <w:t xml:space="preserve">requer </w:t>
      </w:r>
      <w:r w:rsidR="00796685" w:rsidRPr="004E2EF4">
        <w:rPr>
          <w:rFonts w:ascii="Times New Roman" w:hAnsi="Times New Roman"/>
          <w:sz w:val="24"/>
          <w:szCs w:val="24"/>
        </w:rPr>
        <w:t>“</w:t>
      </w:r>
      <w:r w:rsidR="004E2EF4">
        <w:rPr>
          <w:rFonts w:ascii="Times New Roman" w:hAnsi="Times New Roman"/>
          <w:sz w:val="24"/>
          <w:szCs w:val="24"/>
        </w:rPr>
        <w:t>...</w:t>
      </w:r>
      <w:r w:rsidR="00796685" w:rsidRPr="004E2EF4">
        <w:rPr>
          <w:rFonts w:ascii="Times New Roman" w:hAnsi="Times New Roman"/>
          <w:noProof/>
          <w:sz w:val="24"/>
          <w:szCs w:val="24"/>
        </w:rPr>
        <w:t xml:space="preserve">, nos termos do art. 50, § 2º, da Constituição Federal, e do art. 216, do Regimento Interno do Senado Federal, que a Mesa do Senado Federal encaminhe ao Ministro de Estado das Comunicações os seguintes questionamentos sobre o ato a que se refere a Portaria nº 482, de 21 de maio de 2010, que outorgou à Empresa de Radiodifusão Ursa Maior permissão para explorar o serviço de radiodifusão sonora em frequência modulada na cidade de Arroio dos Ratos, no </w:t>
      </w:r>
      <w:r w:rsidR="00FF6EFA">
        <w:rPr>
          <w:rFonts w:ascii="Times New Roman" w:hAnsi="Times New Roman"/>
          <w:noProof/>
          <w:sz w:val="24"/>
          <w:szCs w:val="24"/>
        </w:rPr>
        <w:t xml:space="preserve">estado do Rio Grande do Sul: 1. </w:t>
      </w:r>
      <w:r w:rsidR="00796685" w:rsidRPr="004E2EF4">
        <w:rPr>
          <w:rFonts w:ascii="Times New Roman" w:hAnsi="Times New Roman"/>
          <w:noProof/>
          <w:sz w:val="24"/>
          <w:szCs w:val="24"/>
        </w:rPr>
        <w:t>O Ministério das Comunicações recebeu ou investigou alguma denúncia de irregularidade envolvendo a Empresa de Radiodifusão Ursa Maior ou quaisquer dos seus sócios antes de homologar o resultado do processo licitatório que a declarou vencedora e apta a explorar o serviço de radiodifusão sonora? 2.</w:t>
      </w:r>
      <w:r w:rsidR="00FF6EFA">
        <w:rPr>
          <w:rFonts w:ascii="Times New Roman" w:hAnsi="Times New Roman"/>
          <w:noProof/>
          <w:sz w:val="24"/>
          <w:szCs w:val="24"/>
        </w:rPr>
        <w:t xml:space="preserve"> </w:t>
      </w:r>
      <w:r w:rsidR="00796685" w:rsidRPr="004E2EF4">
        <w:rPr>
          <w:rFonts w:ascii="Times New Roman" w:hAnsi="Times New Roman"/>
          <w:noProof/>
          <w:sz w:val="24"/>
          <w:szCs w:val="24"/>
        </w:rPr>
        <w:t>A Empresa de Radiodifusão Ursa Maior foi outorgada com concessões, permissões ou autorizações para explorar outras modalidades</w:t>
      </w:r>
      <w:r w:rsidR="00FF6EFA">
        <w:rPr>
          <w:rFonts w:ascii="Times New Roman" w:hAnsi="Times New Roman"/>
          <w:noProof/>
          <w:sz w:val="24"/>
          <w:szCs w:val="24"/>
        </w:rPr>
        <w:t xml:space="preserve"> do serviço de radiodifusão? 3. </w:t>
      </w:r>
      <w:r w:rsidR="00796685" w:rsidRPr="004E2EF4">
        <w:rPr>
          <w:rFonts w:ascii="Times New Roman" w:hAnsi="Times New Roman"/>
          <w:noProof/>
          <w:sz w:val="24"/>
          <w:szCs w:val="24"/>
        </w:rPr>
        <w:t xml:space="preserve">Em referência ao Parecer nº 862/2012/TFC/CGCE/CONJUR-MC/CGU/AGU, firmado pela advogada da União Tatiane Flores Cavalcante Razuk, em 11 de maio de 2012, referente ao processo nº 53000.034337/2009-23, o Ministério das Comunicações oficiou as autoridades policiais competentes para que investigassem a veracidade das denúncias formuladas contra um dos sócios da Empresa de Radiodifusão Ursa Maior, conforme recomendado </w:t>
      </w:r>
      <w:r w:rsidR="00FF6EFA">
        <w:rPr>
          <w:rFonts w:ascii="Times New Roman" w:hAnsi="Times New Roman"/>
          <w:noProof/>
          <w:sz w:val="24"/>
          <w:szCs w:val="24"/>
        </w:rPr>
        <w:t xml:space="preserve">no parecer? 4. </w:t>
      </w:r>
      <w:r w:rsidR="00796685" w:rsidRPr="004E2EF4">
        <w:rPr>
          <w:rFonts w:ascii="Times New Roman" w:hAnsi="Times New Roman"/>
          <w:noProof/>
          <w:sz w:val="24"/>
          <w:szCs w:val="24"/>
        </w:rPr>
        <w:t xml:space="preserve">O Ministério das Comunicações detém alguma informação concreta e devidamente apurada que desabone a qualificação técnica ou financeira da referida empresa para explorar os serviços que lhe foram </w:t>
      </w:r>
      <w:r w:rsidR="00FF6EFA">
        <w:rPr>
          <w:rFonts w:ascii="Times New Roman" w:hAnsi="Times New Roman"/>
          <w:noProof/>
          <w:sz w:val="24"/>
          <w:szCs w:val="24"/>
        </w:rPr>
        <w:t xml:space="preserve">outorgados? 5. </w:t>
      </w:r>
      <w:r w:rsidR="00796685" w:rsidRPr="004E2EF4">
        <w:rPr>
          <w:rFonts w:ascii="Times New Roman" w:hAnsi="Times New Roman"/>
          <w:noProof/>
          <w:sz w:val="24"/>
          <w:szCs w:val="24"/>
        </w:rPr>
        <w:t>Os serviços de radiodifusão outorgados à Empresa de Radiodifusão Ursa Maior estão em operação?</w:t>
      </w:r>
      <w:r w:rsidR="00796685" w:rsidRPr="004E2EF4">
        <w:rPr>
          <w:rFonts w:ascii="Times New Roman" w:hAnsi="Times New Roman"/>
          <w:sz w:val="24"/>
          <w:szCs w:val="24"/>
        </w:rPr>
        <w:t>”</w:t>
      </w:r>
      <w:r w:rsidR="00796685" w:rsidRPr="004E2EF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E2EF4">
        <w:rPr>
          <w:rFonts w:ascii="Times New Roman" w:hAnsi="Times New Roman"/>
          <w:sz w:val="24"/>
          <w:szCs w:val="24"/>
        </w:rPr>
        <w:t>O requerimento é aprovado</w:t>
      </w:r>
      <w:r w:rsidR="00796685" w:rsidRPr="004E2EF4">
        <w:rPr>
          <w:rFonts w:ascii="Times New Roman" w:hAnsi="Times New Roman"/>
          <w:sz w:val="24"/>
          <w:szCs w:val="24"/>
        </w:rPr>
        <w:t xml:space="preserve">. </w:t>
      </w:r>
      <w:r w:rsidRPr="004E2EF4">
        <w:rPr>
          <w:rFonts w:ascii="Times New Roman" w:hAnsi="Times New Roman"/>
          <w:sz w:val="24"/>
          <w:szCs w:val="24"/>
        </w:rPr>
        <w:t xml:space="preserve">Nada mais havendo a tratar, a presidência encerra a reunião, às dez horas e </w:t>
      </w:r>
      <w:r w:rsidR="004E2EF4">
        <w:rPr>
          <w:rFonts w:ascii="Times New Roman" w:hAnsi="Times New Roman"/>
          <w:sz w:val="24"/>
          <w:szCs w:val="24"/>
        </w:rPr>
        <w:t>nove</w:t>
      </w:r>
      <w:r w:rsidRPr="004E2EF4">
        <w:rPr>
          <w:rFonts w:ascii="Times New Roman" w:hAnsi="Times New Roman"/>
          <w:sz w:val="24"/>
          <w:szCs w:val="24"/>
        </w:rPr>
        <w:t xml:space="preserve"> minutos, determinando</w:t>
      </w:r>
      <w:r w:rsidRPr="004E2EF4">
        <w:rPr>
          <w:rFonts w:ascii="Times New Roman" w:hAnsi="Times New Roman"/>
          <w:noProof/>
          <w:sz w:val="24"/>
          <w:szCs w:val="24"/>
        </w:rPr>
        <w:t xml:space="preserve"> que eu, </w:t>
      </w:r>
      <w:r w:rsidRPr="004E2EF4">
        <w:rPr>
          <w:rFonts w:ascii="Times New Roman" w:hAnsi="Times New Roman"/>
          <w:b/>
          <w:noProof/>
          <w:sz w:val="24"/>
          <w:szCs w:val="24"/>
        </w:rPr>
        <w:t>Égli Lucena Heusi Moreira, Secretária da Comissão de Ciência, Tecnologia, Inovação, Comunicação e Informática</w:t>
      </w:r>
      <w:r w:rsidRPr="004E2EF4">
        <w:rPr>
          <w:rFonts w:ascii="Times New Roman" w:hAnsi="Times New Roman"/>
          <w:noProof/>
          <w:sz w:val="24"/>
          <w:szCs w:val="24"/>
        </w:rPr>
        <w:t xml:space="preserve"> lavrasse a presente ata, que após lida e aprovada, será assinada pelo Senhor Presidente e publicada, no diário do Senado Federal.</w:t>
      </w:r>
    </w:p>
    <w:p w:rsidR="00884921" w:rsidRDefault="00884921" w:rsidP="00884921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884921" w:rsidRPr="00C321A4" w:rsidRDefault="00884921" w:rsidP="00884921">
      <w:pPr>
        <w:jc w:val="both"/>
      </w:pPr>
    </w:p>
    <w:p w:rsidR="00884921" w:rsidRPr="00747101" w:rsidRDefault="00884921" w:rsidP="00884921">
      <w:pPr>
        <w:pStyle w:val="Corpodetexto"/>
        <w:ind w:left="284" w:right="430"/>
        <w:rPr>
          <w:bCs w:val="0"/>
          <w:noProof/>
        </w:rPr>
      </w:pPr>
      <w:r w:rsidRPr="00747101">
        <w:rPr>
          <w:bCs w:val="0"/>
          <w:noProof/>
        </w:rPr>
        <w:t xml:space="preserve">SENADOR </w:t>
      </w:r>
      <w:r w:rsidR="004E2EF4">
        <w:rPr>
          <w:bCs w:val="0"/>
          <w:noProof/>
        </w:rPr>
        <w:t>ALFREDO NASCIMENTO</w:t>
      </w:r>
    </w:p>
    <w:p w:rsidR="00884921" w:rsidRDefault="004E2EF4" w:rsidP="00884921">
      <w:pPr>
        <w:pStyle w:val="Corpodetexto"/>
        <w:ind w:left="284" w:right="430"/>
        <w:rPr>
          <w:bCs w:val="0"/>
          <w:noProof/>
        </w:rPr>
      </w:pPr>
      <w:r>
        <w:rPr>
          <w:bCs w:val="0"/>
          <w:noProof/>
        </w:rPr>
        <w:t>Vice-</w:t>
      </w:r>
      <w:r w:rsidR="00884921">
        <w:rPr>
          <w:bCs w:val="0"/>
          <w:noProof/>
        </w:rPr>
        <w:t>Presidente</w:t>
      </w:r>
      <w:r>
        <w:rPr>
          <w:bCs w:val="0"/>
          <w:noProof/>
        </w:rPr>
        <w:t>, no exercício da Presidência,</w:t>
      </w:r>
      <w:r w:rsidR="00884921">
        <w:rPr>
          <w:bCs w:val="0"/>
          <w:noProof/>
        </w:rPr>
        <w:t xml:space="preserve"> da Comissão de Ciência, Tecnologia, Inovação, Comunicação e Informática</w:t>
      </w:r>
    </w:p>
    <w:p w:rsidR="00884921" w:rsidRDefault="00884921" w:rsidP="00884921">
      <w:pPr>
        <w:jc w:val="both"/>
      </w:pPr>
    </w:p>
    <w:p w:rsidR="009916BF" w:rsidRDefault="00D91CA9" w:rsidP="009916BF">
      <w:pPr>
        <w:spacing w:after="0"/>
        <w:jc w:val="center"/>
      </w:pPr>
      <w:r>
        <w:br w:type="page"/>
      </w:r>
    </w:p>
    <w:tbl>
      <w:tblPr>
        <w:tblW w:w="9327" w:type="dxa"/>
        <w:tblInd w:w="113" w:type="dxa"/>
        <w:tblBorders>
          <w:bottom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1389"/>
        <w:gridCol w:w="7938"/>
      </w:tblGrid>
      <w:tr w:rsidR="009916BF" w:rsidTr="004E051C">
        <w:trPr>
          <w:cantSplit/>
        </w:trPr>
        <w:tc>
          <w:tcPr>
            <w:tcW w:w="1389" w:type="dxa"/>
            <w:tcBorders>
              <w:bottom w:val="single" w:sz="6" w:space="0" w:color="auto"/>
            </w:tcBorders>
          </w:tcPr>
          <w:p w:rsidR="009916BF" w:rsidRDefault="00291105" w:rsidP="009916BF">
            <w:pPr>
              <w:spacing w:after="0" w:line="240" w:lineRule="auto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847725" cy="1019175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tcBorders>
              <w:bottom w:val="single" w:sz="6" w:space="0" w:color="auto"/>
            </w:tcBorders>
          </w:tcPr>
          <w:p w:rsidR="009916BF" w:rsidRDefault="009916BF" w:rsidP="009916BF">
            <w:pPr>
              <w:spacing w:after="0" w:line="240" w:lineRule="auto"/>
              <w:ind w:left="-113"/>
            </w:pPr>
            <w:r>
              <w:rPr>
                <w:b/>
                <w:bCs/>
              </w:rPr>
              <w:t>SENADO FEDERAL</w:t>
            </w:r>
            <w:r>
              <w:t xml:space="preserve">                                                              </w:t>
            </w:r>
            <w:r>
              <w:rPr>
                <w:b/>
                <w:bCs/>
              </w:rPr>
              <w:t>SF</w:t>
            </w:r>
            <w:r>
              <w:t xml:space="preserve"> - </w:t>
            </w:r>
            <w:fldSimple w:instr="PAGE">
              <w:r w:rsidR="007F408F">
                <w:rPr>
                  <w:noProof/>
                </w:rPr>
                <w:t>7</w:t>
              </w:r>
            </w:fldSimple>
          </w:p>
          <w:p w:rsidR="009916BF" w:rsidRPr="004E051C" w:rsidRDefault="009916BF" w:rsidP="009916BF">
            <w:pPr>
              <w:pStyle w:val="Ttulo2"/>
              <w:spacing w:before="0" w:after="0" w:line="240" w:lineRule="auto"/>
            </w:pPr>
            <w:r w:rsidRPr="004E051C">
              <w:t>SECRETARIA-GERAL DA MESA</w:t>
            </w:r>
          </w:p>
          <w:p w:rsidR="009916BF" w:rsidRPr="004E051C" w:rsidRDefault="009916BF" w:rsidP="009916BF">
            <w:pPr>
              <w:pStyle w:val="Ttulo1"/>
              <w:spacing w:before="0" w:after="0" w:line="240" w:lineRule="auto"/>
              <w:ind w:left="-113"/>
            </w:pPr>
            <w:r w:rsidRPr="004E051C">
              <w:rPr>
                <w:sz w:val="24"/>
                <w:szCs w:val="24"/>
              </w:rPr>
              <w:t>SECRETARIA DE TAQUIGRAFIA</w:t>
            </w:r>
          </w:p>
          <w:p w:rsidR="009916BF" w:rsidRDefault="009916BF" w:rsidP="009916BF">
            <w:pPr>
              <w:spacing w:after="0" w:line="240" w:lineRule="auto"/>
              <w:ind w:left="-113"/>
              <w:rPr>
                <w:b/>
                <w:bCs/>
                <w:i/>
                <w:iCs/>
              </w:rPr>
            </w:pPr>
            <w:r w:rsidRPr="001F4B14">
              <w:rPr>
                <w:b/>
                <w:bCs/>
                <w:i/>
                <w:iCs/>
              </w:rPr>
              <w:t>SUBSECRETARIA DE REGISTRO E APOIO A REUNIÕES DE COMISSÕES</w:t>
            </w:r>
          </w:p>
          <w:p w:rsidR="009916BF" w:rsidRDefault="009916BF" w:rsidP="009916BF">
            <w:pPr>
              <w:spacing w:after="0" w:line="240" w:lineRule="auto"/>
              <w:ind w:left="-113"/>
              <w:jc w:val="both"/>
            </w:pPr>
          </w:p>
          <w:p w:rsidR="009916BF" w:rsidRDefault="009916BF" w:rsidP="004E2EF4">
            <w:pPr>
              <w:spacing w:after="0" w:line="240" w:lineRule="auto"/>
              <w:ind w:left="-113"/>
              <w:jc w:val="both"/>
            </w:pPr>
            <w:r>
              <w:t>CCT (</w:t>
            </w:r>
            <w:r w:rsidR="00322EBD">
              <w:t>1</w:t>
            </w:r>
            <w:r w:rsidR="004E2EF4">
              <w:t>6</w:t>
            </w:r>
            <w:r>
              <w:t xml:space="preserve">ª Reunião Extraordinária)                       </w:t>
            </w:r>
            <w:r w:rsidR="00322EBD">
              <w:t xml:space="preserve">                               </w:t>
            </w:r>
            <w:r w:rsidR="004E2EF4">
              <w:t>11</w:t>
            </w:r>
            <w:r>
              <w:t>/0</w:t>
            </w:r>
            <w:r w:rsidR="00322EBD">
              <w:t>6</w:t>
            </w:r>
            <w:r>
              <w:t>/2013</w:t>
            </w:r>
          </w:p>
        </w:tc>
      </w:tr>
    </w:tbl>
    <w:p w:rsidR="00285D44" w:rsidRDefault="00285D44" w:rsidP="00285D44">
      <w:pPr>
        <w:jc w:val="center"/>
        <w:rPr>
          <w:i/>
          <w:iCs/>
        </w:rPr>
      </w:pPr>
      <w:r w:rsidRPr="000E742A">
        <w:t>(</w:t>
      </w:r>
      <w:r w:rsidRPr="007C6FC7">
        <w:rPr>
          <w:i/>
          <w:iCs/>
        </w:rPr>
        <w:t xml:space="preserve">Texto </w:t>
      </w:r>
      <w:r>
        <w:rPr>
          <w:i/>
          <w:iCs/>
        </w:rPr>
        <w:t>com</w:t>
      </w:r>
      <w:r w:rsidRPr="007C6FC7">
        <w:rPr>
          <w:i/>
          <w:iCs/>
        </w:rPr>
        <w:t xml:space="preserve"> revisão.</w:t>
      </w:r>
      <w:proofErr w:type="gramStart"/>
      <w:r w:rsidRPr="000E742A">
        <w:t>)</w:t>
      </w:r>
      <w:proofErr w:type="gramEnd"/>
    </w:p>
    <w:p w:rsidR="00285D44" w:rsidRPr="000B5F1E" w:rsidRDefault="00285D44" w:rsidP="00285D44">
      <w:pPr>
        <w:rPr>
          <w:b/>
          <w:bCs/>
        </w:rPr>
      </w:pPr>
    </w:p>
    <w:p w:rsidR="00285D44" w:rsidRPr="000B5F1E" w:rsidRDefault="00285D44" w:rsidP="00285D44">
      <w:pPr>
        <w:ind w:firstLine="1440"/>
        <w:jc w:val="both"/>
      </w:pPr>
      <w:r w:rsidRPr="000B5F1E">
        <w:rPr>
          <w:b/>
          <w:bCs/>
        </w:rPr>
        <w:t xml:space="preserve">O </w:t>
      </w:r>
      <w:proofErr w:type="gramStart"/>
      <w:r w:rsidRPr="000B5F1E">
        <w:rPr>
          <w:b/>
          <w:bCs/>
        </w:rPr>
        <w:t>SR.</w:t>
      </w:r>
      <w:proofErr w:type="gramEnd"/>
      <w:r w:rsidRPr="000B5F1E">
        <w:rPr>
          <w:b/>
          <w:bCs/>
        </w:rPr>
        <w:t xml:space="preserve"> PRESIDENTE</w:t>
      </w:r>
      <w:r w:rsidRPr="000B5F1E">
        <w:t xml:space="preserve"> (Alfredo Nascimento. Bloco/PR – AM) – Bom dia</w:t>
      </w:r>
      <w:r>
        <w:t>!</w:t>
      </w:r>
    </w:p>
    <w:p w:rsidR="00285D44" w:rsidRPr="000B5F1E" w:rsidRDefault="00285D44" w:rsidP="00285D44">
      <w:pPr>
        <w:ind w:firstLine="1440"/>
        <w:jc w:val="both"/>
      </w:pPr>
      <w:r w:rsidRPr="000B5F1E">
        <w:t>Havendo número regimental, declaro aberta a 16ª Reunião da Comissão de Ciência, Tecnologia, Inovação, Comunicação e Informática da 3ª Sessão Legislativa Ordinária da 54ª Legislatura, que se realiza nesta data de 11 de junho de 2013.</w:t>
      </w:r>
    </w:p>
    <w:p w:rsidR="00285D44" w:rsidRPr="000B5F1E" w:rsidRDefault="00285D44" w:rsidP="00285D44">
      <w:pPr>
        <w:ind w:firstLine="1440"/>
        <w:jc w:val="both"/>
      </w:pPr>
      <w:r w:rsidRPr="000B5F1E">
        <w:t xml:space="preserve">Submeto à apreciação do Plenário a dispensa da leitura e a aprovação da ata da reunião anterior. </w:t>
      </w:r>
    </w:p>
    <w:p w:rsidR="00285D44" w:rsidRPr="000B5F1E" w:rsidRDefault="00285D44" w:rsidP="00285D44">
      <w:pPr>
        <w:ind w:firstLine="1440"/>
        <w:jc w:val="both"/>
      </w:pPr>
      <w:r w:rsidRPr="000B5F1E">
        <w:t xml:space="preserve">As </w:t>
      </w:r>
      <w:proofErr w:type="spellStart"/>
      <w:r w:rsidRPr="000B5F1E">
        <w:t>Srªs</w:t>
      </w:r>
      <w:proofErr w:type="spellEnd"/>
      <w:r w:rsidRPr="000B5F1E">
        <w:t xml:space="preserve"> e Srs</w:t>
      </w:r>
      <w:r>
        <w:t>.</w:t>
      </w:r>
      <w:r w:rsidRPr="000B5F1E">
        <w:t xml:space="preserve"> Senadores que concordam permaneçam como se encontram. (</w:t>
      </w:r>
      <w:r w:rsidRPr="000B5F1E">
        <w:rPr>
          <w:i/>
          <w:iCs/>
        </w:rPr>
        <w:t>Pausa.</w:t>
      </w:r>
      <w:r w:rsidRPr="000B5F1E">
        <w:t>)</w:t>
      </w:r>
    </w:p>
    <w:p w:rsidR="00285D44" w:rsidRPr="000B5F1E" w:rsidRDefault="00285D44" w:rsidP="00285D44">
      <w:pPr>
        <w:ind w:firstLine="1440"/>
        <w:jc w:val="both"/>
      </w:pPr>
      <w:r w:rsidRPr="000B5F1E">
        <w:t xml:space="preserve">A ata está aprovada e será publicada no </w:t>
      </w:r>
      <w:r w:rsidRPr="000B5F1E">
        <w:rPr>
          <w:i/>
          <w:iCs/>
        </w:rPr>
        <w:t xml:space="preserve">Diário do Senado Federal </w:t>
      </w:r>
      <w:r w:rsidRPr="000B5F1E">
        <w:t>juntamente com as notas taquigráficas.</w:t>
      </w:r>
    </w:p>
    <w:p w:rsidR="00285D44" w:rsidRPr="000B5F1E" w:rsidRDefault="00285D44" w:rsidP="00285D44">
      <w:pPr>
        <w:ind w:firstLine="1440"/>
        <w:jc w:val="both"/>
      </w:pPr>
      <w:r w:rsidRPr="000B5F1E">
        <w:rPr>
          <w:b/>
          <w:bCs/>
        </w:rPr>
        <w:t xml:space="preserve">O </w:t>
      </w:r>
      <w:proofErr w:type="gramStart"/>
      <w:r w:rsidRPr="000B5F1E">
        <w:rPr>
          <w:b/>
          <w:bCs/>
        </w:rPr>
        <w:t>SR.</w:t>
      </w:r>
      <w:proofErr w:type="gramEnd"/>
      <w:r w:rsidRPr="000B5F1E">
        <w:rPr>
          <w:b/>
          <w:bCs/>
        </w:rPr>
        <w:t xml:space="preserve"> LOBÃO FILHO </w:t>
      </w:r>
      <w:r w:rsidRPr="000B5F1E">
        <w:t>(Bloco/PMDB – MA) – Sr. Presidente, eu perguntaria a V. Exª da possibilidade de inclusão extrapauta do Projeto de Lei do Senado nº 406, de 2012.</w:t>
      </w:r>
    </w:p>
    <w:p w:rsidR="00285D44" w:rsidRPr="000B5F1E" w:rsidRDefault="00285D44" w:rsidP="00285D44">
      <w:pPr>
        <w:ind w:firstLine="1440"/>
        <w:jc w:val="both"/>
      </w:pPr>
      <w:r w:rsidRPr="000B5F1E">
        <w:rPr>
          <w:b/>
          <w:bCs/>
        </w:rPr>
        <w:t xml:space="preserve">O </w:t>
      </w:r>
      <w:proofErr w:type="gramStart"/>
      <w:r w:rsidRPr="000B5F1E">
        <w:rPr>
          <w:b/>
          <w:bCs/>
        </w:rPr>
        <w:t>SR.</w:t>
      </w:r>
      <w:proofErr w:type="gramEnd"/>
      <w:r w:rsidRPr="000B5F1E">
        <w:rPr>
          <w:b/>
          <w:bCs/>
        </w:rPr>
        <w:t xml:space="preserve"> PRESIDENTE</w:t>
      </w:r>
      <w:r w:rsidRPr="000B5F1E">
        <w:t xml:space="preserve"> (Alfredo Nascimento. Bloco/PR – AM) – Autorizada a inclusão extrapauta solicitada por V. Exª.</w:t>
      </w:r>
    </w:p>
    <w:p w:rsidR="00285D44" w:rsidRPr="000B5F1E" w:rsidRDefault="00285D44" w:rsidP="00285D44">
      <w:pPr>
        <w:ind w:firstLine="1440"/>
        <w:jc w:val="both"/>
      </w:pPr>
      <w:r w:rsidRPr="000B5F1E">
        <w:rPr>
          <w:b/>
          <w:bCs/>
        </w:rPr>
        <w:t xml:space="preserve">O </w:t>
      </w:r>
      <w:proofErr w:type="gramStart"/>
      <w:r w:rsidRPr="000B5F1E">
        <w:rPr>
          <w:b/>
          <w:bCs/>
        </w:rPr>
        <w:t>SR.</w:t>
      </w:r>
      <w:proofErr w:type="gramEnd"/>
      <w:r w:rsidRPr="000B5F1E">
        <w:rPr>
          <w:b/>
          <w:bCs/>
        </w:rPr>
        <w:t xml:space="preserve"> LOBÃO FILHO </w:t>
      </w:r>
      <w:r w:rsidRPr="000B5F1E">
        <w:t xml:space="preserve">(Bloco/PMDB – MA) – Eu perguntaria a V. Exª se seria possível </w:t>
      </w:r>
      <w:r>
        <w:t xml:space="preserve">de eu ser </w:t>
      </w:r>
      <w:r w:rsidRPr="000B5F1E">
        <w:t>indica</w:t>
      </w:r>
      <w:r>
        <w:t xml:space="preserve">do </w:t>
      </w:r>
      <w:r w:rsidRPr="000B5F1E">
        <w:t xml:space="preserve">como </w:t>
      </w:r>
      <w:r>
        <w:t>R</w:t>
      </w:r>
      <w:r w:rsidRPr="000B5F1E">
        <w:t xml:space="preserve">elator </w:t>
      </w:r>
      <w:r w:rsidRPr="000B5F1E">
        <w:rPr>
          <w:i/>
          <w:iCs/>
          <w:color w:val="000000"/>
        </w:rPr>
        <w:t>ad hoc</w:t>
      </w:r>
      <w:r w:rsidRPr="000B5F1E">
        <w:t xml:space="preserve"> des</w:t>
      </w:r>
      <w:r>
        <w:t>t</w:t>
      </w:r>
      <w:r w:rsidRPr="000B5F1E">
        <w:t>e projeto.</w:t>
      </w:r>
    </w:p>
    <w:p w:rsidR="00285D44" w:rsidRPr="000B5F1E" w:rsidRDefault="00285D44" w:rsidP="00285D44">
      <w:pPr>
        <w:ind w:firstLine="1440"/>
        <w:jc w:val="both"/>
      </w:pPr>
      <w:r w:rsidRPr="000B5F1E">
        <w:rPr>
          <w:b/>
          <w:bCs/>
        </w:rPr>
        <w:t xml:space="preserve">O </w:t>
      </w:r>
      <w:proofErr w:type="gramStart"/>
      <w:r w:rsidRPr="000B5F1E">
        <w:rPr>
          <w:b/>
          <w:bCs/>
        </w:rPr>
        <w:t>SR.</w:t>
      </w:r>
      <w:proofErr w:type="gramEnd"/>
      <w:r w:rsidRPr="000B5F1E">
        <w:rPr>
          <w:b/>
          <w:bCs/>
        </w:rPr>
        <w:t xml:space="preserve"> PRESIDENTE</w:t>
      </w:r>
      <w:r w:rsidRPr="000B5F1E">
        <w:t xml:space="preserve"> (Alfredo Nascimento. Bloco/PR – AM) – Indicado V. Exª como </w:t>
      </w:r>
      <w:r>
        <w:t>R</w:t>
      </w:r>
      <w:r w:rsidRPr="000B5F1E">
        <w:t xml:space="preserve">elator </w:t>
      </w:r>
      <w:r w:rsidRPr="000B5F1E">
        <w:rPr>
          <w:i/>
          <w:iCs/>
          <w:color w:val="000000"/>
        </w:rPr>
        <w:t>ad hoc</w:t>
      </w:r>
      <w:r w:rsidRPr="000B5F1E">
        <w:t>.</w:t>
      </w:r>
    </w:p>
    <w:p w:rsidR="00285D44" w:rsidRPr="000B5F1E" w:rsidRDefault="00285D44" w:rsidP="00285D44">
      <w:pPr>
        <w:pStyle w:val="06-Pargrafodetexto-CLG"/>
        <w:spacing w:after="0"/>
        <w:ind w:firstLine="1440"/>
        <w:rPr>
          <w:sz w:val="24"/>
          <w:szCs w:val="24"/>
        </w:rPr>
      </w:pPr>
      <w:r w:rsidRPr="000B5F1E">
        <w:rPr>
          <w:b/>
          <w:bCs/>
          <w:sz w:val="24"/>
          <w:szCs w:val="24"/>
        </w:rPr>
        <w:t xml:space="preserve">O </w:t>
      </w:r>
      <w:proofErr w:type="gramStart"/>
      <w:r w:rsidRPr="000B5F1E">
        <w:rPr>
          <w:b/>
          <w:bCs/>
          <w:sz w:val="24"/>
          <w:szCs w:val="24"/>
        </w:rPr>
        <w:t>SR.</w:t>
      </w:r>
      <w:proofErr w:type="gramEnd"/>
      <w:r w:rsidRPr="000B5F1E">
        <w:rPr>
          <w:b/>
          <w:bCs/>
          <w:sz w:val="24"/>
          <w:szCs w:val="24"/>
        </w:rPr>
        <w:t xml:space="preserve"> LOBÃO FILHO </w:t>
      </w:r>
      <w:r w:rsidRPr="000B5F1E">
        <w:rPr>
          <w:sz w:val="24"/>
          <w:szCs w:val="24"/>
        </w:rPr>
        <w:t>(Bloco/PMDB – MA) – Sr. Presidente, na Comissão de Ciência e Tecnologia, Inovação, Comunicação e Informática, sobre o Projeto de Lei do Senado nº 406, de 2012, do Senador Humberto Costa, que confere prioridade</w:t>
      </w:r>
      <w:r>
        <w:rPr>
          <w:sz w:val="24"/>
          <w:szCs w:val="24"/>
        </w:rPr>
        <w:t>,</w:t>
      </w:r>
      <w:r w:rsidRPr="000B5F1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como crimes hediondos aos </w:t>
      </w:r>
      <w:r w:rsidRPr="000B5F1E">
        <w:rPr>
          <w:sz w:val="24"/>
          <w:szCs w:val="24"/>
        </w:rPr>
        <w:t xml:space="preserve">inquéritos e ações penais nos delitos de peculato, concussão, corrupção passiva e corrupção ativa, como crimes hediondos, e estabelece regras para a obtenção da prova. </w:t>
      </w:r>
    </w:p>
    <w:p w:rsidR="00285D44" w:rsidRPr="000B5F1E" w:rsidRDefault="00285D44" w:rsidP="00285D44">
      <w:pPr>
        <w:pStyle w:val="06-Pargrafodetexto-CLG"/>
        <w:spacing w:after="0"/>
        <w:ind w:firstLine="1440"/>
        <w:rPr>
          <w:sz w:val="24"/>
          <w:szCs w:val="24"/>
        </w:rPr>
      </w:pPr>
      <w:r w:rsidRPr="000B5F1E">
        <w:rPr>
          <w:sz w:val="24"/>
          <w:szCs w:val="24"/>
        </w:rPr>
        <w:t>Relatório.</w:t>
      </w:r>
    </w:p>
    <w:p w:rsidR="00285D44" w:rsidRPr="000B5F1E" w:rsidRDefault="00285D44" w:rsidP="00285D44">
      <w:pPr>
        <w:pStyle w:val="06-Pargrafodetexto-CLG"/>
        <w:spacing w:after="0"/>
        <w:ind w:firstLine="1440"/>
        <w:rPr>
          <w:sz w:val="24"/>
          <w:szCs w:val="24"/>
        </w:rPr>
      </w:pPr>
      <w:r w:rsidRPr="000B5F1E">
        <w:rPr>
          <w:sz w:val="24"/>
          <w:szCs w:val="24"/>
        </w:rPr>
        <w:t>Vem a esta Comissão o Projeto de Lei do Senado nº 406, de 2012, que trata de prioridade aos inquéritos e ações penais nos delitos de peculato, concussão, corrupção passiva e corrupção ativa, da mesma forma que os crimes hediondos, e estabelece regras para a obtenção da prova.</w:t>
      </w:r>
    </w:p>
    <w:p w:rsidR="00285D44" w:rsidRPr="000B5F1E" w:rsidRDefault="00285D44" w:rsidP="00285D44">
      <w:pPr>
        <w:pStyle w:val="06-Pargrafodetexto-CLG"/>
        <w:spacing w:after="0"/>
        <w:ind w:firstLine="1440"/>
        <w:rPr>
          <w:sz w:val="24"/>
          <w:szCs w:val="24"/>
        </w:rPr>
      </w:pPr>
      <w:r w:rsidRPr="000B5F1E">
        <w:rPr>
          <w:sz w:val="24"/>
          <w:szCs w:val="24"/>
        </w:rPr>
        <w:t>Em síntese, a proposição legislativa em exame apresenta as seguintes novidades:</w:t>
      </w:r>
    </w:p>
    <w:p w:rsidR="00285D44" w:rsidRPr="000B5F1E" w:rsidRDefault="00285D44" w:rsidP="00285D44">
      <w:pPr>
        <w:pStyle w:val="06-Pargrafodetexto-CLG"/>
        <w:spacing w:after="0"/>
        <w:ind w:firstLine="1440"/>
        <w:rPr>
          <w:sz w:val="24"/>
          <w:szCs w:val="24"/>
        </w:rPr>
      </w:pPr>
      <w:r w:rsidRPr="000B5F1E">
        <w:rPr>
          <w:sz w:val="24"/>
          <w:szCs w:val="24"/>
        </w:rPr>
        <w:t xml:space="preserve">- prioridade na tramitação de inquéritos, processos, execução de atos e diligências que visem </w:t>
      </w:r>
      <w:r>
        <w:rPr>
          <w:sz w:val="24"/>
          <w:szCs w:val="24"/>
        </w:rPr>
        <w:t xml:space="preserve">a </w:t>
      </w:r>
      <w:r w:rsidRPr="000B5F1E">
        <w:rPr>
          <w:sz w:val="24"/>
          <w:szCs w:val="24"/>
        </w:rPr>
        <w:t>apurar ou instruir os procedimentos referentes aos crimes de peculato, concussão, corrupção passiva e ativa;</w:t>
      </w:r>
    </w:p>
    <w:p w:rsidR="00285D44" w:rsidRPr="000B5F1E" w:rsidRDefault="00285D44" w:rsidP="00285D44">
      <w:pPr>
        <w:pStyle w:val="06-Pargrafodetexto-CLG"/>
        <w:spacing w:after="0"/>
        <w:ind w:firstLine="1440"/>
        <w:rPr>
          <w:sz w:val="24"/>
          <w:szCs w:val="24"/>
        </w:rPr>
      </w:pPr>
      <w:r w:rsidRPr="000B5F1E">
        <w:rPr>
          <w:sz w:val="24"/>
          <w:szCs w:val="24"/>
        </w:rPr>
        <w:t>- possibilidade de o delegado de polícia ou membro do Ministério Público requisitar diretamente dados cadastrais, informações eleitorais, telefônicas e de provedores de Internet para a elucidação de tais crimes;</w:t>
      </w:r>
    </w:p>
    <w:p w:rsidR="00285D44" w:rsidRPr="000B5F1E" w:rsidRDefault="00285D44" w:rsidP="00285D44">
      <w:pPr>
        <w:pStyle w:val="06-Pargrafodetexto-CLG"/>
        <w:spacing w:after="0"/>
        <w:ind w:firstLine="1440"/>
        <w:rPr>
          <w:sz w:val="24"/>
          <w:szCs w:val="24"/>
        </w:rPr>
      </w:pPr>
      <w:r w:rsidRPr="000B5F1E">
        <w:rPr>
          <w:sz w:val="24"/>
          <w:szCs w:val="24"/>
        </w:rPr>
        <w:t>- acesso direto do delegado de polícia, membro do Ministério Público ou juiz, pelo prazo de dez anos, aos bancos de dados de reservas e registros de viagens de empresas de transporte;</w:t>
      </w:r>
    </w:p>
    <w:p w:rsidR="00285D44" w:rsidRPr="000B5F1E" w:rsidRDefault="00285D44" w:rsidP="00285D44">
      <w:pPr>
        <w:pStyle w:val="06-Pargrafodetexto-CLG"/>
        <w:spacing w:after="0"/>
        <w:ind w:firstLine="1440"/>
        <w:rPr>
          <w:sz w:val="24"/>
          <w:szCs w:val="24"/>
        </w:rPr>
      </w:pPr>
      <w:r w:rsidRPr="000B5F1E">
        <w:rPr>
          <w:sz w:val="24"/>
          <w:szCs w:val="24"/>
        </w:rPr>
        <w:t>- obrigatoriedade de as concessionárias de comunicações telefônicas manterem, pelo prazo de cinco anos, registros de identificação dos números de terminais de origem e de destino das ligações telefônicas internacionais, interurbanas e locais;</w:t>
      </w:r>
    </w:p>
    <w:p w:rsidR="00285D44" w:rsidRPr="000B5F1E" w:rsidRDefault="00285D44" w:rsidP="00285D44">
      <w:pPr>
        <w:pStyle w:val="06-Pargrafodetexto-CLG"/>
        <w:spacing w:after="0"/>
        <w:ind w:firstLine="1440"/>
        <w:rPr>
          <w:sz w:val="24"/>
          <w:szCs w:val="24"/>
        </w:rPr>
      </w:pPr>
      <w:r w:rsidRPr="000B5F1E">
        <w:rPr>
          <w:sz w:val="24"/>
          <w:szCs w:val="24"/>
        </w:rPr>
        <w:t xml:space="preserve">- obrigatoriedade de os provedores de Internet </w:t>
      </w:r>
      <w:proofErr w:type="gramStart"/>
      <w:r w:rsidRPr="000B5F1E">
        <w:rPr>
          <w:sz w:val="24"/>
          <w:szCs w:val="24"/>
        </w:rPr>
        <w:t>manterem</w:t>
      </w:r>
      <w:proofErr w:type="gramEnd"/>
      <w:r w:rsidRPr="000B5F1E">
        <w:rPr>
          <w:sz w:val="24"/>
          <w:szCs w:val="24"/>
        </w:rPr>
        <w:t>, pelo prazo mínimo de um ano, os dados de endereçamento eletrônico da origem, data e a referência GMT da conexão efetuada por meio de rede de equipamentos informáticos ou telemáticos;</w:t>
      </w:r>
    </w:p>
    <w:p w:rsidR="00285D44" w:rsidRPr="000B5F1E" w:rsidRDefault="00285D44" w:rsidP="00285D44">
      <w:pPr>
        <w:pStyle w:val="06-Pargrafodetexto-CLG"/>
        <w:spacing w:after="0"/>
        <w:ind w:firstLine="1440"/>
        <w:rPr>
          <w:sz w:val="24"/>
          <w:szCs w:val="24"/>
        </w:rPr>
      </w:pPr>
      <w:r w:rsidRPr="000B5F1E">
        <w:rPr>
          <w:sz w:val="24"/>
          <w:szCs w:val="24"/>
        </w:rPr>
        <w:t>- possibilidade de o juiz, a requerimento do membro do Ministério Público ou do assistente de acusação, ou mediante representação do delegado de polícia, havendo indícios suficientes, decretar, no curso de inquérito ou da ação penal, a apreensão ou sequestro de bens, direitos ou valores do acusado, ou existentes em seu nome;</w:t>
      </w:r>
    </w:p>
    <w:p w:rsidR="00285D44" w:rsidRPr="000B5F1E" w:rsidRDefault="00285D44" w:rsidP="00285D44">
      <w:pPr>
        <w:pStyle w:val="06-Pargrafodetexto-CLG"/>
        <w:spacing w:after="0"/>
        <w:ind w:firstLine="1440"/>
        <w:rPr>
          <w:sz w:val="24"/>
          <w:szCs w:val="24"/>
        </w:rPr>
      </w:pPr>
      <w:r w:rsidRPr="000B5F1E">
        <w:rPr>
          <w:sz w:val="24"/>
          <w:szCs w:val="24"/>
        </w:rPr>
        <w:t xml:space="preserve">- </w:t>
      </w:r>
      <w:proofErr w:type="gramStart"/>
      <w:r w:rsidRPr="000B5F1E">
        <w:rPr>
          <w:sz w:val="24"/>
          <w:szCs w:val="24"/>
        </w:rPr>
        <w:t xml:space="preserve">permissão para a realização, em qualquer fase da persecução penal, dos seguintes meios de obtenção de prova: </w:t>
      </w:r>
      <w:r>
        <w:rPr>
          <w:sz w:val="24"/>
          <w:szCs w:val="24"/>
        </w:rPr>
        <w:t>I</w:t>
      </w:r>
      <w:r w:rsidRPr="000B5F1E">
        <w:rPr>
          <w:sz w:val="24"/>
          <w:szCs w:val="24"/>
        </w:rPr>
        <w:t xml:space="preserve">) a captação ambiental de sinais eletromagnéticos, ópticos ou acústicos; </w:t>
      </w:r>
      <w:r>
        <w:rPr>
          <w:sz w:val="24"/>
          <w:szCs w:val="24"/>
        </w:rPr>
        <w:t>II</w:t>
      </w:r>
      <w:r w:rsidRPr="000B5F1E">
        <w:rPr>
          <w:sz w:val="24"/>
          <w:szCs w:val="24"/>
        </w:rPr>
        <w:t>)</w:t>
      </w:r>
      <w:proofErr w:type="gramEnd"/>
      <w:r w:rsidRPr="000B5F1E">
        <w:rPr>
          <w:sz w:val="24"/>
          <w:szCs w:val="24"/>
        </w:rPr>
        <w:t xml:space="preserve"> o acesso a registros de ligações telefônicas, a dados cadastrais constantes de bancos de dados públicos ou privados e a informações eleitorais, comerciais, de concessionárias de serviços públicos e de provedores da rede mundial de computadores; </w:t>
      </w:r>
      <w:r>
        <w:rPr>
          <w:sz w:val="24"/>
          <w:szCs w:val="24"/>
        </w:rPr>
        <w:t>III</w:t>
      </w:r>
      <w:r w:rsidRPr="000B5F1E">
        <w:rPr>
          <w:sz w:val="24"/>
          <w:szCs w:val="24"/>
        </w:rPr>
        <w:t xml:space="preserve">) interceptação de comunicação telefônica e quebra dos sigilos financeiros, bancário e fiscal, nos termos da legislação específica; e </w:t>
      </w:r>
      <w:r>
        <w:rPr>
          <w:sz w:val="24"/>
          <w:szCs w:val="24"/>
        </w:rPr>
        <w:t>IV</w:t>
      </w:r>
      <w:r w:rsidRPr="000B5F1E">
        <w:rPr>
          <w:sz w:val="24"/>
          <w:szCs w:val="24"/>
        </w:rPr>
        <w:t>) cooperação entre órgãos de polícia judiciária federal, distrital e estaduais na busca de provas e informações de interesse da investigação ou da instrução criminal;</w:t>
      </w:r>
    </w:p>
    <w:p w:rsidR="00285D44" w:rsidRPr="000B5F1E" w:rsidRDefault="00285D44" w:rsidP="00285D44">
      <w:pPr>
        <w:pStyle w:val="06-Pargrafodetexto-CLG"/>
        <w:spacing w:after="0"/>
        <w:ind w:firstLine="1440"/>
        <w:rPr>
          <w:sz w:val="24"/>
          <w:szCs w:val="24"/>
        </w:rPr>
      </w:pPr>
      <w:r w:rsidRPr="000B5F1E">
        <w:rPr>
          <w:sz w:val="24"/>
          <w:szCs w:val="24"/>
        </w:rPr>
        <w:t>- possibilidade de o juiz conceder, a requerimento das partes, o perdão judicial, a redução em até dois terços da pena privativa de liberdade ou a sua substituição por restritiva de direitos, para aquele que tenha colaborado efetiva e voluntariamente com a investigação e com o processo criminal, desde que dessa colaboração tenha sido obtida a identificação dos demais coautores e partícipes, a revelação da estrutura hierárquica e da divisão de tarefas dos crimes, a prevenção de infrações penais, a recuperação total ou parcial do produto</w:t>
      </w:r>
      <w:r>
        <w:rPr>
          <w:sz w:val="24"/>
          <w:szCs w:val="24"/>
        </w:rPr>
        <w:t>,</w:t>
      </w:r>
      <w:r w:rsidRPr="000B5F1E">
        <w:rPr>
          <w:sz w:val="24"/>
          <w:szCs w:val="24"/>
        </w:rPr>
        <w:t xml:space="preserve"> ou do proveito das infrações penais</w:t>
      </w:r>
      <w:r>
        <w:rPr>
          <w:sz w:val="24"/>
          <w:szCs w:val="24"/>
        </w:rPr>
        <w:t>,</w:t>
      </w:r>
      <w:r w:rsidRPr="000B5F1E">
        <w:rPr>
          <w:sz w:val="24"/>
          <w:szCs w:val="24"/>
        </w:rPr>
        <w:t xml:space="preserve"> ou a localização de eventual vítima com a sua integridade física preservada.</w:t>
      </w:r>
    </w:p>
    <w:p w:rsidR="00285D44" w:rsidRPr="000B5F1E" w:rsidRDefault="00285D44" w:rsidP="00285D44">
      <w:pPr>
        <w:pStyle w:val="06-Pargrafodetexto-CLG"/>
        <w:spacing w:after="0"/>
        <w:ind w:firstLine="1440"/>
        <w:rPr>
          <w:sz w:val="24"/>
          <w:szCs w:val="24"/>
        </w:rPr>
      </w:pPr>
      <w:r w:rsidRPr="000B5F1E">
        <w:rPr>
          <w:sz w:val="24"/>
          <w:szCs w:val="24"/>
        </w:rPr>
        <w:t xml:space="preserve">Na justificação, o autor da proposição, ilustre Senador Humberto Costa, afirma que “o projeto ora em discussão almeja dar um tratamento diferenciado para os principais crimes de corrupção </w:t>
      </w:r>
      <w:r w:rsidRPr="000B5F1E">
        <w:rPr>
          <w:i/>
          <w:iCs/>
          <w:sz w:val="24"/>
          <w:szCs w:val="24"/>
        </w:rPr>
        <w:t xml:space="preserve">lato </w:t>
      </w:r>
      <w:proofErr w:type="spellStart"/>
      <w:r w:rsidRPr="000B5F1E">
        <w:rPr>
          <w:i/>
          <w:iCs/>
          <w:sz w:val="24"/>
          <w:szCs w:val="24"/>
        </w:rPr>
        <w:t>sensu</w:t>
      </w:r>
      <w:proofErr w:type="spellEnd"/>
      <w:r w:rsidRPr="000B5F1E">
        <w:rPr>
          <w:i/>
          <w:iCs/>
          <w:sz w:val="24"/>
          <w:szCs w:val="24"/>
        </w:rPr>
        <w:t xml:space="preserve"> </w:t>
      </w:r>
      <w:r w:rsidRPr="000B5F1E">
        <w:rPr>
          <w:sz w:val="24"/>
          <w:szCs w:val="24"/>
        </w:rPr>
        <w:t>que assolam o País”. Ademais, o referido autor ressalta que, para isso, deve-se “conferir prioridade aos inquéritos e processos que tratam do tema e dotar a Polícia Judiciária e Ministério Público de ferramentas de investigação mais céleres e eficazes para estes quatro delitos é fundamental para a redução desta mácula em nossa sociedade”.</w:t>
      </w:r>
    </w:p>
    <w:p w:rsidR="00285D44" w:rsidRPr="000B5F1E" w:rsidRDefault="00285D44" w:rsidP="00285D44">
      <w:pPr>
        <w:pStyle w:val="06-Pargrafodetexto-CLG"/>
        <w:spacing w:after="0"/>
        <w:ind w:firstLine="1440"/>
        <w:rPr>
          <w:sz w:val="24"/>
          <w:szCs w:val="24"/>
        </w:rPr>
      </w:pPr>
      <w:r w:rsidRPr="000B5F1E">
        <w:rPr>
          <w:sz w:val="24"/>
          <w:szCs w:val="24"/>
        </w:rPr>
        <w:t>Não foram apresentadas emendas ao PLS no prazo regimental.</w:t>
      </w:r>
    </w:p>
    <w:p w:rsidR="00285D44" w:rsidRPr="000B5F1E" w:rsidRDefault="00285D44" w:rsidP="00285D44">
      <w:pPr>
        <w:pStyle w:val="05-Subttulo-CLG"/>
        <w:spacing w:after="0"/>
        <w:ind w:firstLine="1440"/>
        <w:rPr>
          <w:b w:val="0"/>
          <w:bCs w:val="0"/>
          <w:sz w:val="24"/>
          <w:szCs w:val="24"/>
        </w:rPr>
      </w:pPr>
      <w:proofErr w:type="gramStart"/>
      <w:r w:rsidRPr="000B5F1E">
        <w:rPr>
          <w:b w:val="0"/>
          <w:bCs w:val="0"/>
          <w:sz w:val="24"/>
          <w:szCs w:val="24"/>
        </w:rPr>
        <w:t>Sr</w:t>
      </w:r>
      <w:r>
        <w:rPr>
          <w:b w:val="0"/>
          <w:bCs w:val="0"/>
          <w:sz w:val="24"/>
          <w:szCs w:val="24"/>
        </w:rPr>
        <w:t>.</w:t>
      </w:r>
      <w:proofErr w:type="gramEnd"/>
      <w:r w:rsidRPr="000B5F1E">
        <w:rPr>
          <w:b w:val="0"/>
          <w:bCs w:val="0"/>
          <w:sz w:val="24"/>
          <w:szCs w:val="24"/>
        </w:rPr>
        <w:t xml:space="preserve"> Presidente, quanto à análise</w:t>
      </w:r>
      <w:r>
        <w:rPr>
          <w:b w:val="0"/>
          <w:bCs w:val="0"/>
          <w:sz w:val="24"/>
          <w:szCs w:val="24"/>
        </w:rPr>
        <w:t>.</w:t>
      </w:r>
    </w:p>
    <w:p w:rsidR="00285D44" w:rsidRPr="000B5F1E" w:rsidRDefault="00285D44" w:rsidP="00285D44">
      <w:pPr>
        <w:pStyle w:val="06-Pargrafodetexto-CLG"/>
        <w:spacing w:after="0"/>
        <w:ind w:firstLine="1440"/>
        <w:rPr>
          <w:sz w:val="24"/>
          <w:szCs w:val="24"/>
        </w:rPr>
      </w:pPr>
      <w:r>
        <w:rPr>
          <w:sz w:val="24"/>
          <w:szCs w:val="24"/>
        </w:rPr>
        <w:t>P</w:t>
      </w:r>
      <w:r w:rsidRPr="000B5F1E">
        <w:rPr>
          <w:sz w:val="24"/>
          <w:szCs w:val="24"/>
        </w:rPr>
        <w:t xml:space="preserve">reliminarmente, registramos que a matéria </w:t>
      </w:r>
      <w:proofErr w:type="gramStart"/>
      <w:r w:rsidRPr="000B5F1E">
        <w:rPr>
          <w:sz w:val="24"/>
          <w:szCs w:val="24"/>
        </w:rPr>
        <w:t>sob exame</w:t>
      </w:r>
      <w:proofErr w:type="gramEnd"/>
      <w:r w:rsidRPr="000B5F1E">
        <w:rPr>
          <w:sz w:val="24"/>
          <w:szCs w:val="24"/>
        </w:rPr>
        <w:t xml:space="preserve"> não apresenta vícios de constitucionalidade formal, uma vez que o </w:t>
      </w:r>
      <w:r>
        <w:rPr>
          <w:sz w:val="24"/>
          <w:szCs w:val="24"/>
        </w:rPr>
        <w:t>D</w:t>
      </w:r>
      <w:r w:rsidRPr="000B5F1E">
        <w:rPr>
          <w:sz w:val="24"/>
          <w:szCs w:val="24"/>
        </w:rPr>
        <w:t xml:space="preserve">ireito </w:t>
      </w:r>
      <w:r>
        <w:rPr>
          <w:sz w:val="24"/>
          <w:szCs w:val="24"/>
        </w:rPr>
        <w:t>P</w:t>
      </w:r>
      <w:r w:rsidRPr="000B5F1E">
        <w:rPr>
          <w:sz w:val="24"/>
          <w:szCs w:val="24"/>
        </w:rPr>
        <w:t xml:space="preserve">enal e o </w:t>
      </w:r>
      <w:r>
        <w:rPr>
          <w:sz w:val="24"/>
          <w:szCs w:val="24"/>
        </w:rPr>
        <w:t>D</w:t>
      </w:r>
      <w:r w:rsidRPr="000B5F1E">
        <w:rPr>
          <w:sz w:val="24"/>
          <w:szCs w:val="24"/>
        </w:rPr>
        <w:t xml:space="preserve">ireito </w:t>
      </w:r>
      <w:r>
        <w:rPr>
          <w:sz w:val="24"/>
          <w:szCs w:val="24"/>
        </w:rPr>
        <w:t>P</w:t>
      </w:r>
      <w:r w:rsidRPr="000B5F1E">
        <w:rPr>
          <w:sz w:val="24"/>
          <w:szCs w:val="24"/>
        </w:rPr>
        <w:t>rocessual estão compreendidos no campo da competência legislativa privativa da União</w:t>
      </w:r>
      <w:r>
        <w:rPr>
          <w:sz w:val="24"/>
          <w:szCs w:val="24"/>
        </w:rPr>
        <w:t xml:space="preserve">. </w:t>
      </w:r>
      <w:r w:rsidRPr="000B5F1E">
        <w:rPr>
          <w:sz w:val="24"/>
          <w:szCs w:val="24"/>
        </w:rPr>
        <w:t>Ademais, não se trata de matéria submetida à iniciativa privativa do Presidente da República, nos termos do §1° do art. 61 da Carta Magna.</w:t>
      </w:r>
    </w:p>
    <w:p w:rsidR="00285D44" w:rsidRPr="000B5F1E" w:rsidRDefault="00285D44" w:rsidP="00285D44">
      <w:pPr>
        <w:pStyle w:val="06-Pargrafodetexto-CLG"/>
        <w:spacing w:after="0"/>
        <w:ind w:firstLine="1440"/>
        <w:rPr>
          <w:sz w:val="24"/>
          <w:szCs w:val="24"/>
        </w:rPr>
      </w:pPr>
      <w:r w:rsidRPr="000B5F1E">
        <w:rPr>
          <w:sz w:val="24"/>
          <w:szCs w:val="24"/>
        </w:rPr>
        <w:t xml:space="preserve">Por sua vez, no que tange à constitucionalidade material, verificamos que o art. 2° do Projeto de Lei do Senado n° 406, de 2012, pode ter eventualmente a sua inconstitucionalidade suscitada. </w:t>
      </w:r>
    </w:p>
    <w:p w:rsidR="00285D44" w:rsidRPr="000B5F1E" w:rsidRDefault="00285D44" w:rsidP="00285D44">
      <w:pPr>
        <w:pStyle w:val="04-PargrafodetextoEstudoNotas-CLG"/>
        <w:spacing w:after="0" w:line="240" w:lineRule="auto"/>
        <w:ind w:firstLine="1440"/>
        <w:rPr>
          <w:sz w:val="24"/>
          <w:szCs w:val="24"/>
        </w:rPr>
      </w:pPr>
      <w:r w:rsidRPr="000B5F1E">
        <w:rPr>
          <w:sz w:val="24"/>
          <w:szCs w:val="24"/>
        </w:rPr>
        <w:t xml:space="preserve">A norma em questão confere ao delegado de polícia ou ao membro do Ministério Público a possibilidade de requisitar diretamente o fornecimento de dados cadastrais, informações eleitorais, telefônicas e de provedores de </w:t>
      </w:r>
      <w:r>
        <w:rPr>
          <w:sz w:val="24"/>
          <w:szCs w:val="24"/>
        </w:rPr>
        <w:t>I</w:t>
      </w:r>
      <w:r w:rsidRPr="000B5F1E">
        <w:rPr>
          <w:sz w:val="24"/>
          <w:szCs w:val="24"/>
        </w:rPr>
        <w:t>nternet para a elucidação de tais crimes.</w:t>
      </w:r>
    </w:p>
    <w:p w:rsidR="00285D44" w:rsidRPr="000B5F1E" w:rsidRDefault="00285D44" w:rsidP="00285D44">
      <w:pPr>
        <w:pStyle w:val="04-PargrafodetextoEstudoNotas-CLG"/>
        <w:spacing w:after="0" w:line="240" w:lineRule="auto"/>
        <w:ind w:firstLine="1440"/>
        <w:rPr>
          <w:sz w:val="24"/>
          <w:szCs w:val="24"/>
        </w:rPr>
      </w:pPr>
      <w:r w:rsidRPr="000B5F1E">
        <w:rPr>
          <w:sz w:val="24"/>
          <w:szCs w:val="24"/>
        </w:rPr>
        <w:t>Entretanto, segundo entendimento do Supremo Tribunal Federal, a solicitação de informações que estejam acobertadas pelo direito constitucional à intimidade está sujeita</w:t>
      </w:r>
      <w:r>
        <w:rPr>
          <w:sz w:val="24"/>
          <w:szCs w:val="24"/>
        </w:rPr>
        <w:t xml:space="preserve">, sim, </w:t>
      </w:r>
      <w:r w:rsidRPr="000B5F1E">
        <w:rPr>
          <w:sz w:val="24"/>
          <w:szCs w:val="24"/>
        </w:rPr>
        <w:t xml:space="preserve">à cláusula de reserva de jurisdição, motivo pelo qual o seu desvendamento deve ser feito mediante autorização judicial específica. </w:t>
      </w:r>
    </w:p>
    <w:p w:rsidR="00285D44" w:rsidRPr="000B5F1E" w:rsidRDefault="00285D44" w:rsidP="00285D44">
      <w:pPr>
        <w:pStyle w:val="04-PargrafodetextoEstudoNotas-CLG"/>
        <w:spacing w:after="0" w:line="240" w:lineRule="auto"/>
        <w:ind w:firstLine="1440"/>
        <w:rPr>
          <w:sz w:val="24"/>
          <w:szCs w:val="24"/>
        </w:rPr>
      </w:pPr>
      <w:r w:rsidRPr="000B5F1E">
        <w:rPr>
          <w:sz w:val="24"/>
          <w:szCs w:val="24"/>
        </w:rPr>
        <w:t>Nos termos da redação constante do art. 2º do PLS, o delegado de polícia e o membro do Ministério Público poderiam solicitar, para a elucidação dos crimes tratados no projeto de lei, quaisquer dados cadastrais, informações eleitorais e telefônicas ou ainda dados constantes dos provedores de Internet. Assim, não há qualquer excepcionalidade em relação àquelas informações protegidas pelo sigilo do direito à intimidade, as quais somente poderiam ser solicitadas por meio de decisão judicial específica.</w:t>
      </w:r>
    </w:p>
    <w:p w:rsidR="00285D44" w:rsidRPr="000B5F1E" w:rsidRDefault="00285D44" w:rsidP="00285D44">
      <w:pPr>
        <w:pStyle w:val="04-PargrafodetextoEstudoNotas-CLG"/>
        <w:spacing w:after="0" w:line="240" w:lineRule="auto"/>
        <w:ind w:firstLine="1440"/>
        <w:rPr>
          <w:sz w:val="24"/>
          <w:szCs w:val="24"/>
        </w:rPr>
      </w:pPr>
      <w:r w:rsidRPr="000B5F1E">
        <w:rPr>
          <w:sz w:val="24"/>
          <w:szCs w:val="24"/>
        </w:rPr>
        <w:t xml:space="preserve">Ressalte-se, no mesmo sentido, que </w:t>
      </w:r>
      <w:r>
        <w:rPr>
          <w:sz w:val="24"/>
          <w:szCs w:val="24"/>
        </w:rPr>
        <w:t>n</w:t>
      </w:r>
      <w:r w:rsidRPr="000B5F1E">
        <w:rPr>
          <w:sz w:val="24"/>
          <w:szCs w:val="24"/>
        </w:rPr>
        <w:t xml:space="preserve">os incisos I e II do art. 7º da proposição também permitem como meios de obtenção de prova e sem qualquer condicionamento, a captação ambiental de sinais eletromagnéticos, ópticos ou acústicos, bem como o acesso a registros de ligações telefônicas, a dados cadastrais constantes de bancos de dados públicos ou privados e a informações eleitorais, comerciais, de concessionárias de serviços públicos e de provedores da rede mundial de computadores. Da mesma forma que o art. 2º do projeto, a obtenção de tais informações </w:t>
      </w:r>
      <w:r>
        <w:rPr>
          <w:sz w:val="24"/>
          <w:szCs w:val="24"/>
        </w:rPr>
        <w:t xml:space="preserve">também </w:t>
      </w:r>
      <w:r w:rsidRPr="000B5F1E">
        <w:rPr>
          <w:sz w:val="24"/>
          <w:szCs w:val="24"/>
        </w:rPr>
        <w:t>devem ser objeto de autorização judicial quando estiverem protegidas pelo sigilo do direito à intimidade.</w:t>
      </w:r>
    </w:p>
    <w:p w:rsidR="00285D44" w:rsidRPr="000B5F1E" w:rsidRDefault="00285D44" w:rsidP="00285D44">
      <w:pPr>
        <w:pStyle w:val="06-Pargrafodetexto-CLG"/>
        <w:spacing w:after="0"/>
        <w:ind w:firstLine="1440"/>
        <w:rPr>
          <w:sz w:val="24"/>
          <w:szCs w:val="24"/>
        </w:rPr>
      </w:pPr>
      <w:r w:rsidRPr="000B5F1E">
        <w:rPr>
          <w:sz w:val="24"/>
          <w:szCs w:val="24"/>
        </w:rPr>
        <w:t xml:space="preserve">No mérito, temos que a proposição não é conveniente nem oportuna. </w:t>
      </w:r>
    </w:p>
    <w:p w:rsidR="00285D44" w:rsidRPr="000B5F1E" w:rsidRDefault="00285D44" w:rsidP="00285D44">
      <w:pPr>
        <w:pStyle w:val="06-Pargrafodetexto-CLG"/>
        <w:spacing w:after="0"/>
        <w:ind w:firstLine="1440"/>
        <w:rPr>
          <w:sz w:val="24"/>
          <w:szCs w:val="24"/>
        </w:rPr>
      </w:pPr>
      <w:r w:rsidRPr="000B5F1E">
        <w:rPr>
          <w:sz w:val="24"/>
          <w:szCs w:val="24"/>
        </w:rPr>
        <w:t>Em um primeiro momento, ressaltamos que não existe qualquer problema em se dar prioridade na tramitação de inquéritos e processos que investiguem certos crimes, considerados mais graves e que necessitam de uma resposta mais imediata do Poder Público, podendo-se inclusive estabelecer que certos crimes tenham sua investigação ou processamento feitos de maneira diferenciada.</w:t>
      </w:r>
    </w:p>
    <w:p w:rsidR="00285D44" w:rsidRPr="000B5F1E" w:rsidRDefault="00285D44" w:rsidP="00285D44">
      <w:pPr>
        <w:pStyle w:val="06-Pargrafodetexto-CLG"/>
        <w:spacing w:after="0"/>
        <w:ind w:firstLine="1440"/>
        <w:rPr>
          <w:sz w:val="24"/>
          <w:szCs w:val="24"/>
        </w:rPr>
      </w:pPr>
      <w:r w:rsidRPr="000B5F1E">
        <w:rPr>
          <w:sz w:val="24"/>
          <w:szCs w:val="24"/>
        </w:rPr>
        <w:t xml:space="preserve">Fixada essa premissa, </w:t>
      </w:r>
      <w:proofErr w:type="gramStart"/>
      <w:r w:rsidRPr="000B5F1E">
        <w:rPr>
          <w:sz w:val="24"/>
          <w:szCs w:val="24"/>
        </w:rPr>
        <w:t>Sr.</w:t>
      </w:r>
      <w:proofErr w:type="gramEnd"/>
      <w:r w:rsidRPr="000B5F1E">
        <w:rPr>
          <w:sz w:val="24"/>
          <w:szCs w:val="24"/>
        </w:rPr>
        <w:t xml:space="preserve"> Presidente, verificamos que a ementa explicita que a proposição “confere prioridade aos inquéritos e ações penais nos delitos de peculato, concussão, corrupção passiva e corrupção ativa</w:t>
      </w:r>
      <w:r>
        <w:rPr>
          <w:sz w:val="24"/>
          <w:szCs w:val="24"/>
        </w:rPr>
        <w:t>,</w:t>
      </w:r>
      <w:r w:rsidRPr="000B5F1E">
        <w:rPr>
          <w:sz w:val="24"/>
          <w:szCs w:val="24"/>
        </w:rPr>
        <w:t xml:space="preserve"> como crimes hediondos</w:t>
      </w:r>
      <w:r>
        <w:rPr>
          <w:sz w:val="24"/>
          <w:szCs w:val="24"/>
        </w:rPr>
        <w:t>,</w:t>
      </w:r>
      <w:r w:rsidRPr="000B5F1E">
        <w:rPr>
          <w:sz w:val="24"/>
          <w:szCs w:val="24"/>
        </w:rPr>
        <w:t xml:space="preserve"> e estabelece regras para a obtenção da prova”. </w:t>
      </w:r>
    </w:p>
    <w:p w:rsidR="00285D44" w:rsidRPr="000B5F1E" w:rsidRDefault="00285D44" w:rsidP="00285D44">
      <w:pPr>
        <w:pStyle w:val="06-Pargrafodetexto-CLG"/>
        <w:spacing w:after="0"/>
        <w:ind w:firstLine="1440"/>
        <w:rPr>
          <w:sz w:val="24"/>
          <w:szCs w:val="24"/>
        </w:rPr>
      </w:pPr>
      <w:r w:rsidRPr="000B5F1E">
        <w:rPr>
          <w:sz w:val="24"/>
          <w:szCs w:val="24"/>
        </w:rPr>
        <w:t>Entretanto, o projeto não trata, em seus dispositivos, de qualquer comparação com os crimes hediondos. Ou seja, a ementa não reflete com fidelidade o conteúdo da proposição. Ademais, a lei que disciplina os crimes hediondos não confere prioridade na tramitação de inquéritos e ações judiciais relacionados a esses delitos.</w:t>
      </w:r>
    </w:p>
    <w:p w:rsidR="00285D44" w:rsidRPr="000B5F1E" w:rsidRDefault="00285D44" w:rsidP="00285D44">
      <w:pPr>
        <w:pStyle w:val="06-Pargrafodetexto-CLG"/>
        <w:spacing w:after="0"/>
        <w:ind w:firstLine="1440"/>
        <w:rPr>
          <w:sz w:val="24"/>
          <w:szCs w:val="24"/>
        </w:rPr>
      </w:pPr>
      <w:r w:rsidRPr="000B5F1E">
        <w:rPr>
          <w:sz w:val="24"/>
          <w:szCs w:val="24"/>
        </w:rPr>
        <w:t xml:space="preserve">Assim, o objetivo principal do projeto, que é dar prioridade aos inquéritos e ações penais dos crimes de peculato, concussão, corrupção passiva e corrupção ativa, da mesma forma que os crimes hediondos, não pode ser </w:t>
      </w:r>
      <w:proofErr w:type="gramStart"/>
      <w:r w:rsidRPr="000B5F1E">
        <w:rPr>
          <w:sz w:val="24"/>
          <w:szCs w:val="24"/>
        </w:rPr>
        <w:t>realizado</w:t>
      </w:r>
      <w:proofErr w:type="gramEnd"/>
      <w:r w:rsidRPr="000B5F1E">
        <w:rPr>
          <w:sz w:val="24"/>
          <w:szCs w:val="24"/>
        </w:rPr>
        <w:t>, uma vez que estes últimos também não possuem qualquer preferência na sua tramitação.</w:t>
      </w:r>
    </w:p>
    <w:p w:rsidR="00285D44" w:rsidRPr="000B5F1E" w:rsidRDefault="00285D44" w:rsidP="00285D44">
      <w:pPr>
        <w:pStyle w:val="04-PargrafodetextoEstudoNotas-CLG"/>
        <w:spacing w:after="0" w:line="240" w:lineRule="auto"/>
        <w:ind w:firstLine="1440"/>
        <w:rPr>
          <w:sz w:val="24"/>
          <w:szCs w:val="24"/>
        </w:rPr>
      </w:pPr>
      <w:r w:rsidRPr="000B5F1E">
        <w:rPr>
          <w:sz w:val="24"/>
          <w:szCs w:val="24"/>
        </w:rPr>
        <w:t xml:space="preserve">Por sua vez, no que se refere ao reflexo da matéria tratada no projeto sobre a legislação processual penal vigente, verificamos que o §2º do art. 8º da proposição ora analisada faz referência ao art. 28 do Código de Processo Penal, ao tratar sobre o perdão judicial a requerimento da autoridade policial ou do órgão ministerial. </w:t>
      </w:r>
    </w:p>
    <w:p w:rsidR="00285D44" w:rsidRPr="000B5F1E" w:rsidRDefault="00285D44" w:rsidP="00285D44">
      <w:pPr>
        <w:pStyle w:val="04-PargrafodetextoEstudoNotas-CLG"/>
        <w:spacing w:after="0" w:line="240" w:lineRule="auto"/>
        <w:ind w:firstLine="1440"/>
      </w:pPr>
      <w:r w:rsidRPr="00E43924">
        <w:rPr>
          <w:sz w:val="24"/>
          <w:szCs w:val="24"/>
        </w:rPr>
        <w:t>Entretanto, para os crimes de que trata o PLS, não há que se falar em perdão judicial.</w:t>
      </w:r>
      <w:r w:rsidRPr="000B5F1E">
        <w:t xml:space="preserve"> </w:t>
      </w:r>
      <w:r w:rsidRPr="00E43924">
        <w:rPr>
          <w:sz w:val="24"/>
          <w:szCs w:val="24"/>
        </w:rPr>
        <w:t>Cabe lembrar que este se aplica quando inconveniente ou desnecessária a imposição da sanção penal ao réu. O exemplo clássico é o do agente acusado de homicídio decorrente de acidente de trânsito em que a vítima fatal foi seu próprio filho. Nesse caso, sendo o réu condenado, o juiz poderá deixar de aplicar-lhe a pena em face do seu sofrimento pela perda de um ente querido</w:t>
      </w:r>
      <w:r w:rsidRPr="000B5F1E">
        <w:t>.</w:t>
      </w:r>
    </w:p>
    <w:p w:rsidR="00285D44" w:rsidRPr="000B5F1E" w:rsidRDefault="00285D44" w:rsidP="00285D44">
      <w:pPr>
        <w:autoSpaceDE w:val="0"/>
        <w:autoSpaceDN w:val="0"/>
        <w:adjustRightInd w:val="0"/>
        <w:ind w:firstLine="1440"/>
        <w:jc w:val="both"/>
      </w:pPr>
      <w:proofErr w:type="gramStart"/>
      <w:r w:rsidRPr="000B5F1E">
        <w:t>Outrossim</w:t>
      </w:r>
      <w:proofErr w:type="gramEnd"/>
      <w:r w:rsidRPr="000B5F1E">
        <w:t xml:space="preserve">, o art. 28 do Código de Processo Penal trata de delegação aos órgãos superiores do Ministério Público de decisão sobre o oferecimento de benefício quando o juiz considerar improcedentes as razões invocadas pelo membro do </w:t>
      </w:r>
      <w:proofErr w:type="spellStart"/>
      <w:r w:rsidRPr="000B5F1E">
        <w:rPr>
          <w:i/>
          <w:iCs/>
        </w:rPr>
        <w:t>parquet</w:t>
      </w:r>
      <w:proofErr w:type="spellEnd"/>
      <w:r w:rsidRPr="000B5F1E">
        <w:rPr>
          <w:i/>
          <w:iCs/>
        </w:rPr>
        <w:t xml:space="preserve"> </w:t>
      </w:r>
      <w:r w:rsidRPr="000B5F1E">
        <w:t>que atua em instâncias inferiores.</w:t>
      </w:r>
    </w:p>
    <w:p w:rsidR="00285D44" w:rsidRPr="000B5F1E" w:rsidRDefault="00285D44" w:rsidP="00285D44">
      <w:pPr>
        <w:autoSpaceDE w:val="0"/>
        <w:autoSpaceDN w:val="0"/>
        <w:adjustRightInd w:val="0"/>
        <w:ind w:firstLine="1440"/>
        <w:jc w:val="both"/>
      </w:pPr>
      <w:r w:rsidRPr="000B5F1E">
        <w:t>Assim, o dispositivo aludido somente é aplicável quando se trata de arquivamento de inquérito policial ou algum benefício de proposição exclusiva pelo Ministério Público (como, por exemplo, a suspensão condicional do processo, nos termos da Súmula nº 696 do Supremo Tribunal Federal).</w:t>
      </w:r>
    </w:p>
    <w:p w:rsidR="00285D44" w:rsidRPr="000B5F1E" w:rsidRDefault="00285D44" w:rsidP="00285D44">
      <w:pPr>
        <w:autoSpaceDE w:val="0"/>
        <w:autoSpaceDN w:val="0"/>
        <w:adjustRightInd w:val="0"/>
        <w:ind w:firstLine="1440"/>
        <w:jc w:val="both"/>
      </w:pPr>
      <w:r w:rsidRPr="000B5F1E">
        <w:t>Diferentemente, o §2º do art. 8º do PLS trata do perdão judicial, cuja legitimidade para a concessão é exclusiva do juiz, não podendo ser delegada a membros de órgãos superiores do Ministério Público.</w:t>
      </w:r>
    </w:p>
    <w:p w:rsidR="00285D44" w:rsidRPr="000B5F1E" w:rsidRDefault="00285D44" w:rsidP="00285D44">
      <w:pPr>
        <w:ind w:firstLine="1440"/>
        <w:jc w:val="both"/>
      </w:pPr>
      <w:r w:rsidRPr="000B5F1E">
        <w:t xml:space="preserve">Portanto, </w:t>
      </w:r>
      <w:proofErr w:type="gramStart"/>
      <w:r w:rsidRPr="000B5F1E">
        <w:t>Sr.</w:t>
      </w:r>
      <w:proofErr w:type="gramEnd"/>
      <w:r w:rsidRPr="000B5F1E">
        <w:t xml:space="preserve"> Presidente, o voto, por toda essa exposição, é pela rejeição do Projeto de Lei do Senado nº 406, apesar da intenção do Senador Humberto Costa ter sido a melhor possível no sentido de dar agilidade e mais contundência na tramitação de processos penais.</w:t>
      </w:r>
    </w:p>
    <w:p w:rsidR="00285D44" w:rsidRPr="000B5F1E" w:rsidRDefault="00285D44" w:rsidP="00285D44">
      <w:pPr>
        <w:ind w:firstLine="1440"/>
        <w:jc w:val="both"/>
      </w:pPr>
      <w:r w:rsidRPr="000B5F1E">
        <w:t xml:space="preserve">Este é o voto, </w:t>
      </w:r>
      <w:proofErr w:type="gramStart"/>
      <w:r w:rsidRPr="000B5F1E">
        <w:t>Sr.</w:t>
      </w:r>
      <w:proofErr w:type="gramEnd"/>
      <w:r w:rsidRPr="000B5F1E">
        <w:t xml:space="preserve"> Presidente.</w:t>
      </w:r>
    </w:p>
    <w:p w:rsidR="00285D44" w:rsidRPr="000B5F1E" w:rsidRDefault="00285D44" w:rsidP="00285D44">
      <w:pPr>
        <w:ind w:firstLine="1440"/>
        <w:jc w:val="both"/>
      </w:pPr>
      <w:r w:rsidRPr="000B5F1E">
        <w:rPr>
          <w:b/>
          <w:bCs/>
        </w:rPr>
        <w:t xml:space="preserve">O </w:t>
      </w:r>
      <w:proofErr w:type="gramStart"/>
      <w:r w:rsidRPr="000B5F1E">
        <w:rPr>
          <w:b/>
          <w:bCs/>
        </w:rPr>
        <w:t>SR.</w:t>
      </w:r>
      <w:proofErr w:type="gramEnd"/>
      <w:r w:rsidRPr="000B5F1E">
        <w:rPr>
          <w:b/>
          <w:bCs/>
        </w:rPr>
        <w:t xml:space="preserve"> PRESIDENTE</w:t>
      </w:r>
      <w:r w:rsidRPr="000B5F1E">
        <w:t xml:space="preserve"> (Alfredo Nascimento. Bloco/PR – AM) – A matéria está em discussão. (</w:t>
      </w:r>
      <w:r w:rsidRPr="000B5F1E">
        <w:rPr>
          <w:i/>
          <w:iCs/>
        </w:rPr>
        <w:t>Pausa.</w:t>
      </w:r>
      <w:r w:rsidRPr="000B5F1E">
        <w:t xml:space="preserve">) </w:t>
      </w:r>
    </w:p>
    <w:p w:rsidR="00285D44" w:rsidRDefault="00285D44" w:rsidP="00285D44">
      <w:pPr>
        <w:ind w:firstLine="1440"/>
        <w:jc w:val="both"/>
      </w:pPr>
      <w:r w:rsidRPr="000B5F1E">
        <w:t>Não havendo quem queira discutir, em votação o relatório do Senador Lobão Filho.</w:t>
      </w:r>
    </w:p>
    <w:p w:rsidR="00285D44" w:rsidRDefault="00285D44" w:rsidP="00285D44">
      <w:pPr>
        <w:ind w:firstLine="1440"/>
        <w:jc w:val="both"/>
      </w:pPr>
      <w:r>
        <w:t xml:space="preserve">As </w:t>
      </w:r>
      <w:proofErr w:type="spellStart"/>
      <w:r>
        <w:t>Srªs</w:t>
      </w:r>
      <w:proofErr w:type="spellEnd"/>
      <w:r>
        <w:t xml:space="preserve"> e o</w:t>
      </w:r>
      <w:r w:rsidRPr="000B5F1E">
        <w:t>s Srs. Senadores que concordam com o relatório permaneçam como estão. (</w:t>
      </w:r>
      <w:r w:rsidRPr="000B5F1E">
        <w:rPr>
          <w:i/>
          <w:iCs/>
        </w:rPr>
        <w:t>Pausa.</w:t>
      </w:r>
      <w:r w:rsidRPr="000B5F1E">
        <w:t xml:space="preserve">) </w:t>
      </w:r>
    </w:p>
    <w:p w:rsidR="00285D44" w:rsidRDefault="00285D44" w:rsidP="00285D44">
      <w:pPr>
        <w:ind w:firstLine="1440"/>
        <w:jc w:val="both"/>
      </w:pPr>
      <w:r w:rsidRPr="000B5F1E">
        <w:t>Aprovado o relatório, que passa a constituir o parecer da Comissão de Ciência e Tecnologia, pela rejeição da matéria.</w:t>
      </w:r>
    </w:p>
    <w:p w:rsidR="00285D44" w:rsidRDefault="00285D44" w:rsidP="00285D44">
      <w:pPr>
        <w:ind w:firstLine="1440"/>
        <w:jc w:val="both"/>
      </w:pPr>
      <w:r w:rsidRPr="00E113C9">
        <w:t>A matéria vai à CCJ.</w:t>
      </w:r>
    </w:p>
    <w:p w:rsidR="00285D44" w:rsidRDefault="00285D44" w:rsidP="00285D44">
      <w:pPr>
        <w:ind w:firstLine="1440"/>
        <w:jc w:val="both"/>
      </w:pPr>
      <w:proofErr w:type="gramStart"/>
      <w:r>
        <w:t>(É o seguinte o item aprovado:</w:t>
      </w:r>
    </w:p>
    <w:p w:rsidR="00285D44" w:rsidRPr="00E113C9" w:rsidRDefault="00285D44" w:rsidP="00285D44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</w:rPr>
      </w:pPr>
      <w:proofErr w:type="gramEnd"/>
      <w:r w:rsidRPr="00E113C9">
        <w:rPr>
          <w:rFonts w:ascii="Arial-BoldMT" w:hAnsi="Arial-BoldMT" w:cs="Arial-BoldMT"/>
          <w:b/>
          <w:bCs/>
          <w:color w:val="000000"/>
        </w:rPr>
        <w:t>EXTRAPAUTA</w:t>
      </w:r>
    </w:p>
    <w:p w:rsidR="00285D44" w:rsidRDefault="00285D44" w:rsidP="00285D44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ITEM 26</w:t>
      </w:r>
    </w:p>
    <w:p w:rsidR="00285D44" w:rsidRPr="002F4F9C" w:rsidRDefault="00285D44" w:rsidP="00285D44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</w:rPr>
      </w:pPr>
      <w:r w:rsidRPr="002F4F9C">
        <w:rPr>
          <w:rFonts w:ascii="Arial-BoldMT" w:hAnsi="Arial-BoldMT" w:cs="Arial-BoldMT"/>
          <w:b/>
          <w:bCs/>
        </w:rPr>
        <w:t xml:space="preserve">PROJETO DE LEI DO SENADO Nº 406, de </w:t>
      </w:r>
      <w:proofErr w:type="gramStart"/>
      <w:r w:rsidRPr="002F4F9C">
        <w:rPr>
          <w:rFonts w:ascii="Arial-BoldMT" w:hAnsi="Arial-BoldMT" w:cs="Arial-BoldMT"/>
          <w:b/>
          <w:bCs/>
        </w:rPr>
        <w:t>2012</w:t>
      </w:r>
      <w:proofErr w:type="gramEnd"/>
    </w:p>
    <w:p w:rsidR="00285D44" w:rsidRDefault="00285D44" w:rsidP="00285D44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- Não Terminativo -</w:t>
      </w:r>
    </w:p>
    <w:p w:rsidR="00285D44" w:rsidRDefault="00285D44" w:rsidP="00285D44">
      <w:pPr>
        <w:autoSpaceDE w:val="0"/>
        <w:autoSpaceDN w:val="0"/>
        <w:adjustRightInd w:val="0"/>
        <w:ind w:firstLine="1440"/>
        <w:jc w:val="both"/>
        <w:rPr>
          <w:rFonts w:ascii="Arial-ItalicMT" w:hAnsi="Arial-ItalicMT" w:cs="Arial-ItalicMT"/>
          <w:i/>
          <w:iCs/>
          <w:color w:val="000000"/>
        </w:rPr>
      </w:pPr>
      <w:r>
        <w:rPr>
          <w:rFonts w:ascii="Arial-ItalicMT" w:hAnsi="Arial-ItalicMT" w:cs="Arial-ItalicMT"/>
          <w:i/>
          <w:iCs/>
          <w:color w:val="000000"/>
        </w:rPr>
        <w:t>Confere prioridade aos inquéritos e ações penais nos delitos de peculato, concussão, corrupção passiva e corrupção ativa como crimes hediondos e estabelece regras para a obtenção da prova.</w:t>
      </w:r>
    </w:p>
    <w:p w:rsidR="00285D44" w:rsidRDefault="00285D44" w:rsidP="00285D44">
      <w:pPr>
        <w:autoSpaceDE w:val="0"/>
        <w:autoSpaceDN w:val="0"/>
        <w:adjustRightInd w:val="0"/>
        <w:ind w:firstLine="1440"/>
        <w:jc w:val="both"/>
        <w:rPr>
          <w:rFonts w:ascii="ArialMT" w:hAnsi="ArialMT" w:cs="ArialMT"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Autoria: </w:t>
      </w:r>
      <w:r>
        <w:rPr>
          <w:rFonts w:ascii="ArialMT" w:hAnsi="ArialMT" w:cs="ArialMT"/>
          <w:color w:val="000000"/>
        </w:rPr>
        <w:t>Senador Humberto Costa</w:t>
      </w:r>
    </w:p>
    <w:p w:rsidR="00285D44" w:rsidRDefault="00285D44" w:rsidP="00285D44">
      <w:pPr>
        <w:autoSpaceDE w:val="0"/>
        <w:autoSpaceDN w:val="0"/>
        <w:adjustRightInd w:val="0"/>
        <w:ind w:firstLine="1440"/>
        <w:jc w:val="both"/>
        <w:rPr>
          <w:rFonts w:ascii="ArialMT" w:hAnsi="ArialMT" w:cs="ArialMT"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Relatoria</w:t>
      </w:r>
      <w:r>
        <w:rPr>
          <w:rFonts w:ascii="ArialMT" w:hAnsi="ArialMT" w:cs="ArialMT"/>
          <w:color w:val="000000"/>
        </w:rPr>
        <w:t>: Senador Sérgio Souza (Substituído por a</w:t>
      </w:r>
      <w:r>
        <w:rPr>
          <w:rFonts w:ascii="Arial-ItalicMT" w:hAnsi="Arial-ItalicMT" w:cs="Arial-ItalicMT"/>
          <w:i/>
          <w:iCs/>
          <w:color w:val="000000"/>
        </w:rPr>
        <w:t>d hoc</w:t>
      </w:r>
      <w:r>
        <w:rPr>
          <w:rFonts w:ascii="ArialMT" w:hAnsi="ArialMT" w:cs="ArialMT"/>
          <w:color w:val="000000"/>
        </w:rPr>
        <w:t>)</w:t>
      </w:r>
    </w:p>
    <w:p w:rsidR="00285D44" w:rsidRDefault="00285D44" w:rsidP="00285D44">
      <w:pPr>
        <w:autoSpaceDE w:val="0"/>
        <w:autoSpaceDN w:val="0"/>
        <w:adjustRightInd w:val="0"/>
        <w:ind w:firstLine="1440"/>
        <w:jc w:val="both"/>
        <w:rPr>
          <w:rFonts w:ascii="ArialMT" w:hAnsi="ArialMT" w:cs="ArialMT"/>
          <w:color w:val="000000"/>
        </w:rPr>
      </w:pPr>
      <w:proofErr w:type="gramStart"/>
      <w:r>
        <w:rPr>
          <w:rFonts w:ascii="Arial-BoldMT" w:hAnsi="Arial-BoldMT" w:cs="Arial-BoldMT"/>
          <w:b/>
          <w:bCs/>
          <w:color w:val="000000"/>
        </w:rPr>
        <w:t>Relatoria a</w:t>
      </w:r>
      <w:r>
        <w:rPr>
          <w:rFonts w:ascii="Arial-BoldItalicMT" w:hAnsi="Arial-BoldItalicMT" w:cs="Arial-BoldItalicMT"/>
          <w:b/>
          <w:bCs/>
          <w:i/>
          <w:iCs/>
          <w:color w:val="000000"/>
        </w:rPr>
        <w:t>d hoc</w:t>
      </w:r>
      <w:r>
        <w:rPr>
          <w:rFonts w:ascii="Arial-BoldMT" w:hAnsi="Arial-BoldMT" w:cs="Arial-BoldMT"/>
          <w:b/>
          <w:bCs/>
          <w:color w:val="000000"/>
        </w:rPr>
        <w:t xml:space="preserve">: </w:t>
      </w:r>
      <w:r>
        <w:rPr>
          <w:rFonts w:ascii="ArialMT" w:hAnsi="ArialMT" w:cs="ArialMT"/>
          <w:color w:val="000000"/>
        </w:rPr>
        <w:t>Senador Lobão Filho.)</w:t>
      </w:r>
      <w:proofErr w:type="gramEnd"/>
    </w:p>
    <w:p w:rsidR="00285D44" w:rsidRDefault="00285D44" w:rsidP="00285D44">
      <w:pPr>
        <w:autoSpaceDE w:val="0"/>
        <w:autoSpaceDN w:val="0"/>
        <w:adjustRightInd w:val="0"/>
        <w:ind w:firstLine="1440"/>
        <w:jc w:val="both"/>
        <w:rPr>
          <w:b/>
          <w:bCs/>
        </w:rPr>
      </w:pPr>
    </w:p>
    <w:p w:rsidR="00285D44" w:rsidRPr="000B5F1E" w:rsidRDefault="00285D44" w:rsidP="00285D44">
      <w:pPr>
        <w:autoSpaceDE w:val="0"/>
        <w:autoSpaceDN w:val="0"/>
        <w:adjustRightInd w:val="0"/>
        <w:ind w:firstLine="1440"/>
        <w:jc w:val="both"/>
      </w:pPr>
      <w:r w:rsidRPr="00A3157B">
        <w:rPr>
          <w:b/>
          <w:bCs/>
        </w:rPr>
        <w:t xml:space="preserve">O </w:t>
      </w:r>
      <w:proofErr w:type="gramStart"/>
      <w:r w:rsidRPr="00A3157B">
        <w:rPr>
          <w:b/>
          <w:bCs/>
        </w:rPr>
        <w:t>SR.</w:t>
      </w:r>
      <w:proofErr w:type="gramEnd"/>
      <w:r w:rsidRPr="00A3157B">
        <w:rPr>
          <w:b/>
          <w:bCs/>
        </w:rPr>
        <w:t xml:space="preserve"> PRESIDENTE</w:t>
      </w:r>
      <w:r w:rsidRPr="00711F99">
        <w:t xml:space="preserve"> </w:t>
      </w:r>
      <w:r w:rsidRPr="00534D5B">
        <w:t>(Alfredo Nascimento. Bloco/PR – AM) –</w:t>
      </w:r>
      <w:r w:rsidRPr="000B5F1E">
        <w:t xml:space="preserve"> </w:t>
      </w:r>
      <w:r>
        <w:t>Item 1 da pauta:</w:t>
      </w:r>
    </w:p>
    <w:p w:rsidR="00285D44" w:rsidRPr="000B5F1E" w:rsidRDefault="00285D44" w:rsidP="00285D44">
      <w:pPr>
        <w:autoSpaceDE w:val="0"/>
        <w:autoSpaceDN w:val="0"/>
        <w:adjustRightInd w:val="0"/>
        <w:rPr>
          <w:b/>
          <w:bCs/>
          <w:color w:val="000000"/>
        </w:rPr>
      </w:pPr>
    </w:p>
    <w:p w:rsidR="00285D44" w:rsidRPr="000B5F1E" w:rsidRDefault="00285D44" w:rsidP="00285D44">
      <w:pPr>
        <w:autoSpaceDE w:val="0"/>
        <w:autoSpaceDN w:val="0"/>
        <w:adjustRightInd w:val="0"/>
        <w:jc w:val="center"/>
        <w:rPr>
          <w:b/>
          <w:bCs/>
        </w:rPr>
      </w:pPr>
      <w:r w:rsidRPr="000B5F1E">
        <w:rPr>
          <w:b/>
          <w:bCs/>
        </w:rPr>
        <w:t xml:space="preserve">ITEM </w:t>
      </w:r>
      <w:proofErr w:type="gramStart"/>
      <w:r w:rsidRPr="000B5F1E">
        <w:rPr>
          <w:b/>
          <w:bCs/>
        </w:rPr>
        <w:t>1</w:t>
      </w:r>
      <w:proofErr w:type="gramEnd"/>
    </w:p>
    <w:p w:rsidR="00285D44" w:rsidRPr="000B5F1E" w:rsidRDefault="00285D44" w:rsidP="00285D44">
      <w:pPr>
        <w:autoSpaceDE w:val="0"/>
        <w:autoSpaceDN w:val="0"/>
        <w:adjustRightInd w:val="0"/>
        <w:jc w:val="center"/>
        <w:rPr>
          <w:b/>
          <w:bCs/>
        </w:rPr>
      </w:pPr>
      <w:r w:rsidRPr="000B5F1E">
        <w:rPr>
          <w:b/>
          <w:bCs/>
        </w:rPr>
        <w:t xml:space="preserve">PROJETO DE LEI DO SENADO Nº 630, de </w:t>
      </w:r>
      <w:proofErr w:type="gramStart"/>
      <w:r w:rsidRPr="000B5F1E">
        <w:rPr>
          <w:b/>
          <w:bCs/>
        </w:rPr>
        <w:t>2011</w:t>
      </w:r>
      <w:proofErr w:type="gramEnd"/>
    </w:p>
    <w:p w:rsidR="00285D44" w:rsidRPr="000B5F1E" w:rsidRDefault="00285D44" w:rsidP="00285D44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0B5F1E">
        <w:rPr>
          <w:b/>
          <w:bCs/>
        </w:rPr>
        <w:t>- Não Terminativo -</w:t>
      </w:r>
    </w:p>
    <w:p w:rsidR="00285D44" w:rsidRPr="000B5F1E" w:rsidRDefault="00285D44" w:rsidP="00285D44">
      <w:pPr>
        <w:autoSpaceDE w:val="0"/>
        <w:autoSpaceDN w:val="0"/>
        <w:adjustRightInd w:val="0"/>
        <w:ind w:firstLine="1440"/>
        <w:jc w:val="both"/>
        <w:rPr>
          <w:i/>
          <w:iCs/>
          <w:color w:val="000000"/>
        </w:rPr>
      </w:pPr>
      <w:r w:rsidRPr="000B5F1E">
        <w:rPr>
          <w:i/>
          <w:iCs/>
          <w:color w:val="000000"/>
        </w:rPr>
        <w:t>Cria horários obrigatórios de inserções gratuitas destinadas à divulgação, pelos Estados e pelo Distrito Federal, de Municípios em seus territórios, pertencentes às regiões turísticas do Brasil, definidos pelo programa de Regionalização do Turismo do Ministério do Turismo.</w:t>
      </w:r>
    </w:p>
    <w:p w:rsidR="00285D44" w:rsidRPr="000B5F1E" w:rsidRDefault="00285D44" w:rsidP="00285D44">
      <w:pPr>
        <w:autoSpaceDE w:val="0"/>
        <w:autoSpaceDN w:val="0"/>
        <w:adjustRightInd w:val="0"/>
        <w:ind w:firstLine="1440"/>
        <w:jc w:val="both"/>
        <w:rPr>
          <w:color w:val="000000"/>
        </w:rPr>
      </w:pPr>
      <w:r w:rsidRPr="000B5F1E">
        <w:rPr>
          <w:b/>
          <w:bCs/>
          <w:color w:val="000000"/>
        </w:rPr>
        <w:t>Autoria</w:t>
      </w:r>
      <w:r w:rsidRPr="000B5F1E">
        <w:rPr>
          <w:color w:val="000000"/>
        </w:rPr>
        <w:t>:</w:t>
      </w:r>
      <w:r w:rsidRPr="000B5F1E">
        <w:rPr>
          <w:b/>
          <w:bCs/>
          <w:color w:val="000000"/>
        </w:rPr>
        <w:t xml:space="preserve"> </w:t>
      </w:r>
      <w:r w:rsidRPr="000B5F1E">
        <w:rPr>
          <w:color w:val="000000"/>
        </w:rPr>
        <w:t>Senador Benedito de Lira</w:t>
      </w:r>
      <w:r>
        <w:rPr>
          <w:color w:val="000000"/>
        </w:rPr>
        <w:t>.</w:t>
      </w:r>
    </w:p>
    <w:p w:rsidR="00285D44" w:rsidRPr="000B5F1E" w:rsidRDefault="00285D44" w:rsidP="00285D44">
      <w:pPr>
        <w:autoSpaceDE w:val="0"/>
        <w:autoSpaceDN w:val="0"/>
        <w:adjustRightInd w:val="0"/>
        <w:ind w:firstLine="1440"/>
        <w:jc w:val="both"/>
        <w:rPr>
          <w:color w:val="000000"/>
        </w:rPr>
      </w:pPr>
      <w:r w:rsidRPr="000B5F1E">
        <w:rPr>
          <w:b/>
          <w:bCs/>
          <w:color w:val="000000"/>
        </w:rPr>
        <w:t>Relatoria</w:t>
      </w:r>
      <w:r w:rsidRPr="000B5F1E">
        <w:rPr>
          <w:color w:val="000000"/>
        </w:rPr>
        <w:t>: Senador Valdir Raupp.</w:t>
      </w:r>
    </w:p>
    <w:p w:rsidR="00285D44" w:rsidRDefault="00285D44" w:rsidP="00285D44">
      <w:pPr>
        <w:autoSpaceDE w:val="0"/>
        <w:autoSpaceDN w:val="0"/>
        <w:adjustRightInd w:val="0"/>
        <w:ind w:firstLine="1440"/>
        <w:jc w:val="both"/>
        <w:rPr>
          <w:color w:val="000000"/>
        </w:rPr>
      </w:pPr>
    </w:p>
    <w:p w:rsidR="00285D44" w:rsidRDefault="00285D44" w:rsidP="00285D44">
      <w:pPr>
        <w:autoSpaceDE w:val="0"/>
        <w:autoSpaceDN w:val="0"/>
        <w:adjustRightInd w:val="0"/>
        <w:ind w:firstLine="1440"/>
        <w:jc w:val="both"/>
        <w:rPr>
          <w:color w:val="000000"/>
        </w:rPr>
      </w:pPr>
      <w:r w:rsidRPr="000B5F1E">
        <w:rPr>
          <w:color w:val="000000"/>
        </w:rPr>
        <w:t xml:space="preserve">Em 04/06/2013, foi concedida vista ao Senador </w:t>
      </w:r>
      <w:proofErr w:type="spellStart"/>
      <w:r w:rsidRPr="000B5F1E">
        <w:rPr>
          <w:color w:val="000000"/>
        </w:rPr>
        <w:t>Anibal</w:t>
      </w:r>
      <w:proofErr w:type="spellEnd"/>
      <w:r w:rsidRPr="000B5F1E">
        <w:rPr>
          <w:color w:val="000000"/>
        </w:rPr>
        <w:t xml:space="preserve"> Diniz. Uma vez que a matéria não se encontra sobre a mesa, será adiada – art. 266.</w:t>
      </w:r>
    </w:p>
    <w:p w:rsidR="00285D44" w:rsidRPr="000B5F1E" w:rsidRDefault="00285D44" w:rsidP="00285D44">
      <w:pPr>
        <w:autoSpaceDE w:val="0"/>
        <w:autoSpaceDN w:val="0"/>
        <w:adjustRightInd w:val="0"/>
        <w:ind w:firstLine="1440"/>
        <w:jc w:val="both"/>
        <w:rPr>
          <w:color w:val="000000"/>
        </w:rPr>
      </w:pPr>
      <w:r>
        <w:rPr>
          <w:color w:val="000000"/>
        </w:rPr>
        <w:t xml:space="preserve">Item </w:t>
      </w:r>
      <w:proofErr w:type="gramStart"/>
      <w:r>
        <w:rPr>
          <w:color w:val="000000"/>
        </w:rPr>
        <w:t>2</w:t>
      </w:r>
      <w:proofErr w:type="gramEnd"/>
      <w:r>
        <w:rPr>
          <w:color w:val="000000"/>
        </w:rPr>
        <w:t xml:space="preserve"> da pauta:</w:t>
      </w:r>
    </w:p>
    <w:p w:rsidR="00285D44" w:rsidRPr="000B5F1E" w:rsidRDefault="00285D44" w:rsidP="00285D44">
      <w:pPr>
        <w:autoSpaceDE w:val="0"/>
        <w:autoSpaceDN w:val="0"/>
        <w:adjustRightInd w:val="0"/>
        <w:rPr>
          <w:color w:val="000000"/>
        </w:rPr>
      </w:pPr>
    </w:p>
    <w:p w:rsidR="00285D44" w:rsidRPr="000B5F1E" w:rsidRDefault="00285D44" w:rsidP="00285D44">
      <w:pPr>
        <w:autoSpaceDE w:val="0"/>
        <w:autoSpaceDN w:val="0"/>
        <w:adjustRightInd w:val="0"/>
        <w:jc w:val="center"/>
        <w:rPr>
          <w:b/>
          <w:bCs/>
        </w:rPr>
      </w:pPr>
      <w:r w:rsidRPr="000B5F1E">
        <w:rPr>
          <w:b/>
          <w:bCs/>
        </w:rPr>
        <w:t xml:space="preserve">ITEM </w:t>
      </w:r>
      <w:proofErr w:type="gramStart"/>
      <w:r w:rsidRPr="000B5F1E">
        <w:rPr>
          <w:b/>
          <w:bCs/>
        </w:rPr>
        <w:t>2</w:t>
      </w:r>
      <w:proofErr w:type="gramEnd"/>
    </w:p>
    <w:p w:rsidR="00285D44" w:rsidRPr="000B5F1E" w:rsidRDefault="00285D44" w:rsidP="00285D44">
      <w:pPr>
        <w:autoSpaceDE w:val="0"/>
        <w:autoSpaceDN w:val="0"/>
        <w:adjustRightInd w:val="0"/>
        <w:jc w:val="center"/>
        <w:rPr>
          <w:b/>
          <w:bCs/>
        </w:rPr>
      </w:pPr>
      <w:r w:rsidRPr="000B5F1E">
        <w:rPr>
          <w:b/>
          <w:bCs/>
        </w:rPr>
        <w:t xml:space="preserve">PROJETO DE LEI DO SENADO Nº 679, de </w:t>
      </w:r>
      <w:proofErr w:type="gramStart"/>
      <w:r w:rsidRPr="000B5F1E">
        <w:rPr>
          <w:b/>
          <w:bCs/>
        </w:rPr>
        <w:t>2011</w:t>
      </w:r>
      <w:proofErr w:type="gramEnd"/>
    </w:p>
    <w:p w:rsidR="00285D44" w:rsidRPr="000B5F1E" w:rsidRDefault="00285D44" w:rsidP="00285D44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0B5F1E">
        <w:rPr>
          <w:b/>
          <w:bCs/>
        </w:rPr>
        <w:t>- Não Terminativo -</w:t>
      </w:r>
    </w:p>
    <w:p w:rsidR="00285D44" w:rsidRPr="000B5F1E" w:rsidRDefault="00285D44" w:rsidP="00285D44">
      <w:pPr>
        <w:autoSpaceDE w:val="0"/>
        <w:autoSpaceDN w:val="0"/>
        <w:adjustRightInd w:val="0"/>
        <w:ind w:firstLine="1440"/>
        <w:jc w:val="both"/>
        <w:rPr>
          <w:i/>
          <w:iCs/>
          <w:color w:val="000000"/>
        </w:rPr>
      </w:pPr>
      <w:r w:rsidRPr="000B5F1E">
        <w:rPr>
          <w:i/>
          <w:iCs/>
          <w:color w:val="000000"/>
        </w:rPr>
        <w:t>Altera a Lei nº 7.802, de 11 de julho de 1989, para instituir a Política Nacional de Apoio ao Agrotóxico Natural.</w:t>
      </w:r>
    </w:p>
    <w:p w:rsidR="00285D44" w:rsidRPr="000B5F1E" w:rsidRDefault="00285D44" w:rsidP="00285D44">
      <w:pPr>
        <w:autoSpaceDE w:val="0"/>
        <w:autoSpaceDN w:val="0"/>
        <w:adjustRightInd w:val="0"/>
        <w:ind w:firstLine="1440"/>
        <w:jc w:val="both"/>
        <w:rPr>
          <w:color w:val="000000"/>
        </w:rPr>
      </w:pPr>
      <w:r w:rsidRPr="000B5F1E">
        <w:rPr>
          <w:b/>
          <w:bCs/>
          <w:color w:val="000000"/>
        </w:rPr>
        <w:t xml:space="preserve">Autoria: </w:t>
      </w:r>
      <w:r w:rsidRPr="000B5F1E">
        <w:rPr>
          <w:color w:val="000000"/>
        </w:rPr>
        <w:t>Senadora Ana Rita</w:t>
      </w:r>
      <w:r>
        <w:rPr>
          <w:color w:val="000000"/>
        </w:rPr>
        <w:t>.</w:t>
      </w:r>
    </w:p>
    <w:p w:rsidR="00285D44" w:rsidRDefault="00285D44" w:rsidP="00285D44">
      <w:pPr>
        <w:autoSpaceDE w:val="0"/>
        <w:autoSpaceDN w:val="0"/>
        <w:adjustRightInd w:val="0"/>
        <w:ind w:firstLine="1440"/>
        <w:jc w:val="both"/>
        <w:rPr>
          <w:color w:val="000000"/>
        </w:rPr>
      </w:pPr>
      <w:r w:rsidRPr="000B5F1E">
        <w:rPr>
          <w:b/>
          <w:bCs/>
          <w:color w:val="000000"/>
        </w:rPr>
        <w:t>Relator</w:t>
      </w:r>
      <w:r w:rsidRPr="000B5F1E">
        <w:rPr>
          <w:color w:val="000000"/>
        </w:rPr>
        <w:t>: Senador Ivo Cassol.</w:t>
      </w:r>
    </w:p>
    <w:p w:rsidR="00285D44" w:rsidRPr="000B5F1E" w:rsidRDefault="00285D44" w:rsidP="00285D44">
      <w:pPr>
        <w:autoSpaceDE w:val="0"/>
        <w:autoSpaceDN w:val="0"/>
        <w:adjustRightInd w:val="0"/>
        <w:ind w:firstLine="1440"/>
        <w:jc w:val="both"/>
        <w:rPr>
          <w:color w:val="000000"/>
        </w:rPr>
      </w:pPr>
    </w:p>
    <w:p w:rsidR="00285D44" w:rsidRPr="000B5F1E" w:rsidRDefault="00285D44" w:rsidP="00285D44">
      <w:pPr>
        <w:autoSpaceDE w:val="0"/>
        <w:autoSpaceDN w:val="0"/>
        <w:adjustRightInd w:val="0"/>
        <w:ind w:firstLine="1440"/>
        <w:jc w:val="both"/>
        <w:rPr>
          <w:color w:val="000000"/>
        </w:rPr>
      </w:pPr>
      <w:r w:rsidRPr="000B5F1E">
        <w:rPr>
          <w:color w:val="000000"/>
        </w:rPr>
        <w:t>Com a palavra o ilustre Relator, Senador Ivo Cassol.</w:t>
      </w:r>
    </w:p>
    <w:p w:rsidR="00285D44" w:rsidRPr="000B5F1E" w:rsidRDefault="00285D44" w:rsidP="00285D44">
      <w:pPr>
        <w:autoSpaceDE w:val="0"/>
        <w:autoSpaceDN w:val="0"/>
        <w:adjustRightInd w:val="0"/>
        <w:ind w:firstLine="1440"/>
        <w:jc w:val="both"/>
        <w:rPr>
          <w:color w:val="000000"/>
        </w:rPr>
      </w:pPr>
      <w:r w:rsidRPr="000B5F1E">
        <w:rPr>
          <w:b/>
          <w:bCs/>
          <w:color w:val="000000"/>
        </w:rPr>
        <w:t xml:space="preserve">O SR. IVO CASSOL </w:t>
      </w:r>
      <w:r w:rsidRPr="000B5F1E">
        <w:rPr>
          <w:color w:val="000000"/>
        </w:rPr>
        <w:t xml:space="preserve">(Bloco/PP – RO) – Obrigado, </w:t>
      </w:r>
      <w:proofErr w:type="gramStart"/>
      <w:r w:rsidRPr="000B5F1E">
        <w:rPr>
          <w:color w:val="000000"/>
        </w:rPr>
        <w:t>Sr.</w:t>
      </w:r>
      <w:proofErr w:type="gramEnd"/>
      <w:r w:rsidRPr="000B5F1E">
        <w:rPr>
          <w:color w:val="000000"/>
        </w:rPr>
        <w:t xml:space="preserve"> Presidente.</w:t>
      </w:r>
    </w:p>
    <w:p w:rsidR="00285D44" w:rsidRPr="000B5F1E" w:rsidRDefault="00285D44" w:rsidP="00285D44">
      <w:pPr>
        <w:autoSpaceDE w:val="0"/>
        <w:autoSpaceDN w:val="0"/>
        <w:adjustRightInd w:val="0"/>
        <w:ind w:firstLine="1440"/>
        <w:jc w:val="both"/>
        <w:rPr>
          <w:color w:val="000000"/>
        </w:rPr>
      </w:pPr>
      <w:proofErr w:type="spellStart"/>
      <w:r w:rsidRPr="000B5F1E">
        <w:rPr>
          <w:color w:val="000000"/>
        </w:rPr>
        <w:t>Srªs</w:t>
      </w:r>
      <w:proofErr w:type="spellEnd"/>
      <w:r w:rsidRPr="000B5F1E">
        <w:rPr>
          <w:color w:val="000000"/>
        </w:rPr>
        <w:t xml:space="preserve"> e Srs. Senadores, vamos à análise do projeto.</w:t>
      </w:r>
    </w:p>
    <w:p w:rsidR="00285D44" w:rsidRPr="000B5F1E" w:rsidRDefault="00285D44" w:rsidP="00285D44">
      <w:pPr>
        <w:autoSpaceDE w:val="0"/>
        <w:autoSpaceDN w:val="0"/>
        <w:adjustRightInd w:val="0"/>
        <w:ind w:firstLine="1440"/>
        <w:jc w:val="both"/>
      </w:pPr>
      <w:r w:rsidRPr="000B5F1E">
        <w:t>Compete a esta Comissão, nos termos dos incisos II e VI do art. 104-C do Regimento Interno do Senado Federal, opinar em assuntos correlatos ao desenvolvimento científico, tecnológico e inovação tecnológica; apoio e estímulo à pesquisa e criação de tecnologia.</w:t>
      </w:r>
    </w:p>
    <w:p w:rsidR="00285D44" w:rsidRPr="000B5F1E" w:rsidRDefault="00285D44" w:rsidP="00285D44">
      <w:pPr>
        <w:autoSpaceDE w:val="0"/>
        <w:autoSpaceDN w:val="0"/>
        <w:adjustRightInd w:val="0"/>
        <w:ind w:firstLine="1440"/>
        <w:jc w:val="both"/>
      </w:pPr>
      <w:r w:rsidRPr="000B5F1E">
        <w:t>Destacamos que, em face do caráter terminativo, caberá à CRA se manifestar quanto aos aspectos de constitucionalidade, juridicidade, técnica legislativa e mérito.</w:t>
      </w:r>
    </w:p>
    <w:p w:rsidR="00285D44" w:rsidRPr="000B5F1E" w:rsidRDefault="00285D44" w:rsidP="00285D44">
      <w:pPr>
        <w:autoSpaceDE w:val="0"/>
        <w:autoSpaceDN w:val="0"/>
        <w:adjustRightInd w:val="0"/>
        <w:ind w:firstLine="1440"/>
        <w:jc w:val="both"/>
      </w:pPr>
      <w:r w:rsidRPr="000B5F1E">
        <w:t xml:space="preserve">Com respeito ao mérito, entende-se o projeto de lei muito conveniente e oportuno. A realização no Brasil da Conferência das Nações Unidas sobre o Desenvolvimento Sustentável, a Rio+20, evidencia a necessidade de o País acelerar as mudanças tecnológicas na agropecuária nacional, rumo à sustentabilidade ambiental e à segurança alimentar do nosso povo. </w:t>
      </w:r>
    </w:p>
    <w:p w:rsidR="00285D44" w:rsidRPr="000B5F1E" w:rsidRDefault="00285D44" w:rsidP="00285D44">
      <w:pPr>
        <w:autoSpaceDE w:val="0"/>
        <w:autoSpaceDN w:val="0"/>
        <w:adjustRightInd w:val="0"/>
        <w:ind w:firstLine="1440"/>
        <w:jc w:val="both"/>
      </w:pPr>
      <w:r w:rsidRPr="000B5F1E">
        <w:t xml:space="preserve">Entretanto, é necessário que muito mais recursos sejam destinados às pesquisas para o desenvolvimento de agrotóxicos e </w:t>
      </w:r>
      <w:proofErr w:type="gramStart"/>
      <w:r w:rsidRPr="000B5F1E">
        <w:t>afins de</w:t>
      </w:r>
      <w:proofErr w:type="gramEnd"/>
      <w:r w:rsidRPr="000B5F1E">
        <w:t xml:space="preserve"> baixa periculosidade, a fim de atender a todo o universo de culturas, pragas e doenças.</w:t>
      </w:r>
    </w:p>
    <w:p w:rsidR="00285D44" w:rsidRPr="000B5F1E" w:rsidRDefault="00285D44" w:rsidP="00285D44">
      <w:pPr>
        <w:autoSpaceDE w:val="0"/>
        <w:autoSpaceDN w:val="0"/>
        <w:adjustRightInd w:val="0"/>
        <w:ind w:firstLine="1440"/>
        <w:jc w:val="both"/>
      </w:pPr>
      <w:r w:rsidRPr="000B5F1E">
        <w:t>Para tais pesquisas, o PLS nº 679, de 2011, corretamente preconiza a utilização de recursos do Fundo Nacional de Desenvolvimento Científico e Tecnológico, de que trata a Lei nº 11.540, de 12 de novembro de 2007, e do Fundo Nacional de Meio Ambiente, de que trata a Lei nº 7.797, de 10 de julho de 1989.</w:t>
      </w:r>
    </w:p>
    <w:p w:rsidR="00285D44" w:rsidRPr="000B5F1E" w:rsidRDefault="00285D44" w:rsidP="00285D44">
      <w:pPr>
        <w:autoSpaceDE w:val="0"/>
        <w:autoSpaceDN w:val="0"/>
        <w:adjustRightInd w:val="0"/>
        <w:ind w:firstLine="1440"/>
        <w:jc w:val="both"/>
      </w:pPr>
      <w:r w:rsidRPr="000B5F1E">
        <w:t xml:space="preserve">O PLS já recebeu na CMA importantes contribuições do Ministério do Meio Ambiente, que resultaram num aperfeiçoamento da iniciativa da Senadora Ana Rita, através do substitutivo aprovado. Entre as alterações, destacamos a utilização do termo “Agrotóxicos e </w:t>
      </w:r>
      <w:proofErr w:type="gramStart"/>
      <w:r w:rsidRPr="000B5F1E">
        <w:t>Afins de</w:t>
      </w:r>
      <w:proofErr w:type="gramEnd"/>
      <w:r w:rsidRPr="000B5F1E">
        <w:t xml:space="preserve"> Baixa Periculosidade” para designar os produtos em questão.</w:t>
      </w:r>
    </w:p>
    <w:p w:rsidR="00285D44" w:rsidRPr="000B5F1E" w:rsidRDefault="00285D44" w:rsidP="00285D44">
      <w:pPr>
        <w:autoSpaceDE w:val="0"/>
        <w:autoSpaceDN w:val="0"/>
        <w:adjustRightInd w:val="0"/>
        <w:ind w:firstLine="1440"/>
        <w:jc w:val="both"/>
      </w:pPr>
      <w:r w:rsidRPr="000B5F1E">
        <w:t xml:space="preserve">Vamos ao voto, </w:t>
      </w:r>
      <w:proofErr w:type="gramStart"/>
      <w:r w:rsidRPr="000B5F1E">
        <w:t>Sr.</w:t>
      </w:r>
      <w:proofErr w:type="gramEnd"/>
      <w:r w:rsidRPr="000B5F1E">
        <w:t xml:space="preserve"> Presidente, </w:t>
      </w:r>
      <w:proofErr w:type="spellStart"/>
      <w:r w:rsidRPr="000B5F1E">
        <w:t>Srªs</w:t>
      </w:r>
      <w:proofErr w:type="spellEnd"/>
      <w:r w:rsidRPr="000B5F1E">
        <w:t xml:space="preserve"> e Srs. Senadores.</w:t>
      </w:r>
    </w:p>
    <w:p w:rsidR="00285D44" w:rsidRPr="000B5F1E" w:rsidRDefault="00285D44" w:rsidP="00285D44">
      <w:pPr>
        <w:autoSpaceDE w:val="0"/>
        <w:autoSpaceDN w:val="0"/>
        <w:adjustRightInd w:val="0"/>
        <w:ind w:firstLine="1440"/>
        <w:jc w:val="both"/>
      </w:pPr>
      <w:r w:rsidRPr="000B5F1E">
        <w:t xml:space="preserve">Ante o exposto, somos pela aprovação do Projeto de Lei do Senado nº 679, de 2011, nos termos do seguinte substitutivo, </w:t>
      </w:r>
      <w:proofErr w:type="gramStart"/>
      <w:r w:rsidRPr="000B5F1E">
        <w:t>Sr.</w:t>
      </w:r>
      <w:proofErr w:type="gramEnd"/>
      <w:r w:rsidRPr="000B5F1E">
        <w:t xml:space="preserve"> Presidente.</w:t>
      </w:r>
    </w:p>
    <w:p w:rsidR="00285D44" w:rsidRPr="000B5F1E" w:rsidRDefault="00285D44" w:rsidP="00285D44">
      <w:pPr>
        <w:autoSpaceDE w:val="0"/>
        <w:autoSpaceDN w:val="0"/>
        <w:adjustRightInd w:val="0"/>
        <w:ind w:firstLine="1440"/>
        <w:jc w:val="both"/>
      </w:pPr>
      <w:r w:rsidRPr="000B5F1E">
        <w:t>Portanto, somos a favor.</w:t>
      </w:r>
    </w:p>
    <w:p w:rsidR="00285D44" w:rsidRPr="000B5F1E" w:rsidRDefault="00285D44" w:rsidP="00285D44">
      <w:pPr>
        <w:ind w:firstLine="1440"/>
        <w:jc w:val="both"/>
      </w:pPr>
      <w:r w:rsidRPr="000B5F1E">
        <w:rPr>
          <w:b/>
          <w:bCs/>
        </w:rPr>
        <w:t xml:space="preserve">O </w:t>
      </w:r>
      <w:proofErr w:type="gramStart"/>
      <w:r w:rsidRPr="000B5F1E">
        <w:rPr>
          <w:b/>
          <w:bCs/>
        </w:rPr>
        <w:t>SR.</w:t>
      </w:r>
      <w:proofErr w:type="gramEnd"/>
      <w:r w:rsidRPr="000B5F1E">
        <w:rPr>
          <w:b/>
          <w:bCs/>
        </w:rPr>
        <w:t xml:space="preserve"> PRESIDENTE </w:t>
      </w:r>
      <w:r w:rsidRPr="000B5F1E">
        <w:t>(Alfredo Nascimento. Bloco/PR</w:t>
      </w:r>
      <w:r>
        <w:t xml:space="preserve"> – AM) </w:t>
      </w:r>
      <w:r w:rsidRPr="000B5F1E">
        <w:t xml:space="preserve">– Está em discussão. </w:t>
      </w:r>
      <w:r w:rsidRPr="000E742A">
        <w:t>(</w:t>
      </w:r>
      <w:r w:rsidRPr="00E51F59">
        <w:rPr>
          <w:i/>
          <w:iCs/>
        </w:rPr>
        <w:t>Pausa.</w:t>
      </w:r>
      <w:r w:rsidRPr="000E742A">
        <w:t>)</w:t>
      </w:r>
    </w:p>
    <w:p w:rsidR="00285D44" w:rsidRPr="000B5F1E" w:rsidRDefault="00285D44" w:rsidP="00285D44">
      <w:pPr>
        <w:ind w:firstLine="1440"/>
        <w:jc w:val="both"/>
      </w:pPr>
      <w:r w:rsidRPr="000B5F1E">
        <w:t>Não havendo quem queria discutir, está em votação o relatório do Senador Ivo Cassol.</w:t>
      </w:r>
    </w:p>
    <w:p w:rsidR="00285D44" w:rsidRPr="00E51F59" w:rsidRDefault="00285D44" w:rsidP="00285D44">
      <w:pPr>
        <w:ind w:firstLine="1440"/>
        <w:jc w:val="both"/>
        <w:rPr>
          <w:i/>
          <w:iCs/>
        </w:rPr>
      </w:pPr>
      <w:r w:rsidRPr="000B5F1E">
        <w:t xml:space="preserve">As </w:t>
      </w:r>
      <w:proofErr w:type="spellStart"/>
      <w:r w:rsidRPr="000B5F1E">
        <w:t>Srªs</w:t>
      </w:r>
      <w:proofErr w:type="spellEnd"/>
      <w:r w:rsidRPr="000B5F1E">
        <w:t xml:space="preserve"> e os Srs. Senadores que concordam com o relatório permaneçam como estão. </w:t>
      </w:r>
      <w:r w:rsidRPr="000E742A">
        <w:t>(</w:t>
      </w:r>
      <w:r w:rsidRPr="00E51F59">
        <w:rPr>
          <w:i/>
          <w:iCs/>
        </w:rPr>
        <w:t>Pausa.</w:t>
      </w:r>
      <w:r w:rsidRPr="000E742A">
        <w:t>)</w:t>
      </w:r>
    </w:p>
    <w:p w:rsidR="00285D44" w:rsidRPr="000B5F1E" w:rsidRDefault="00285D44" w:rsidP="00285D44">
      <w:pPr>
        <w:ind w:firstLine="1440"/>
        <w:jc w:val="both"/>
      </w:pPr>
      <w:r w:rsidRPr="000B5F1E">
        <w:t>Aprovado o relatório, que passa a constituir o parecer da Comissão de Ciência e Tecnologia, favorável ao projeto, nos termos da Emenda nº 2 da CCT</w:t>
      </w:r>
      <w:r>
        <w:t>-</w:t>
      </w:r>
      <w:r w:rsidRPr="000B5F1E">
        <w:t xml:space="preserve"> substitutiva. </w:t>
      </w:r>
    </w:p>
    <w:p w:rsidR="00285D44" w:rsidRPr="000B5F1E" w:rsidRDefault="00285D44" w:rsidP="00285D44">
      <w:pPr>
        <w:ind w:firstLine="1440"/>
        <w:jc w:val="both"/>
      </w:pPr>
      <w:r w:rsidRPr="000B5F1E">
        <w:t>A matéria vai à Comissão de Agricultura e Reforma Agrária, em decisão terminativa.</w:t>
      </w:r>
    </w:p>
    <w:p w:rsidR="00285D44" w:rsidRPr="000B5F1E" w:rsidRDefault="00285D44" w:rsidP="00285D44">
      <w:pPr>
        <w:ind w:firstLine="1440"/>
        <w:jc w:val="both"/>
      </w:pPr>
      <w:r w:rsidRPr="000B5F1E">
        <w:t xml:space="preserve">Vamos ao item </w:t>
      </w:r>
      <w:proofErr w:type="gramStart"/>
      <w:r w:rsidRPr="000B5F1E">
        <w:t>8</w:t>
      </w:r>
      <w:proofErr w:type="gramEnd"/>
      <w:r w:rsidRPr="000B5F1E">
        <w:t>, que tem como Relator o Senador Flexa Ribeiro.</w:t>
      </w:r>
    </w:p>
    <w:p w:rsidR="00285D44" w:rsidRPr="000B5F1E" w:rsidRDefault="00285D44" w:rsidP="00285D44"/>
    <w:p w:rsidR="00285D44" w:rsidRPr="000B5F1E" w:rsidRDefault="00285D44" w:rsidP="00285D44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0B5F1E">
        <w:rPr>
          <w:b/>
          <w:bCs/>
          <w:color w:val="000000"/>
        </w:rPr>
        <w:t xml:space="preserve">ITEM </w:t>
      </w:r>
      <w:proofErr w:type="gramStart"/>
      <w:r w:rsidRPr="000B5F1E">
        <w:rPr>
          <w:b/>
          <w:bCs/>
          <w:color w:val="000000"/>
        </w:rPr>
        <w:t>8</w:t>
      </w:r>
      <w:proofErr w:type="gramEnd"/>
    </w:p>
    <w:p w:rsidR="00285D44" w:rsidRPr="000B5F1E" w:rsidRDefault="00285D44" w:rsidP="00285D44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0B5F1E">
        <w:rPr>
          <w:b/>
          <w:bCs/>
          <w:color w:val="000000"/>
        </w:rPr>
        <w:t xml:space="preserve">PROJETO DE DECRETO LEGISLATIVO (SF) Nº 476, de </w:t>
      </w:r>
      <w:proofErr w:type="gramStart"/>
      <w:r w:rsidRPr="000B5F1E">
        <w:rPr>
          <w:b/>
          <w:bCs/>
          <w:color w:val="000000"/>
        </w:rPr>
        <w:t>2012</w:t>
      </w:r>
      <w:proofErr w:type="gramEnd"/>
    </w:p>
    <w:p w:rsidR="00285D44" w:rsidRPr="000B5F1E" w:rsidRDefault="00285D44" w:rsidP="00285D44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0B5F1E">
        <w:rPr>
          <w:b/>
          <w:bCs/>
          <w:color w:val="000000"/>
        </w:rPr>
        <w:t>- Terminativo -</w:t>
      </w:r>
    </w:p>
    <w:p w:rsidR="00285D44" w:rsidRPr="000B5F1E" w:rsidRDefault="00285D44" w:rsidP="00285D44">
      <w:pPr>
        <w:ind w:firstLine="1440"/>
        <w:jc w:val="both"/>
        <w:rPr>
          <w:i/>
          <w:iCs/>
        </w:rPr>
      </w:pPr>
      <w:r w:rsidRPr="000B5F1E">
        <w:rPr>
          <w:i/>
          <w:iCs/>
        </w:rPr>
        <w:t>Aprova o ato que outorga permissão à EMPRESA DE RADIODIFUSÃO URSA MAIOR LTDA. para explorar serviço de radiodifusão sonora em frequência modulada na cidade de Arroio dos Ratos, Estado do Rio Grande do Sul.</w:t>
      </w:r>
    </w:p>
    <w:p w:rsidR="00285D44" w:rsidRPr="000B5F1E" w:rsidRDefault="00285D44" w:rsidP="00285D44">
      <w:pPr>
        <w:ind w:firstLine="1440"/>
        <w:jc w:val="both"/>
      </w:pPr>
      <w:r w:rsidRPr="000B5F1E">
        <w:rPr>
          <w:b/>
          <w:bCs/>
        </w:rPr>
        <w:t>Autoria:</w:t>
      </w:r>
      <w:r w:rsidRPr="000B5F1E">
        <w:t xml:space="preserve"> Comissão de Ciência e Tecnologia, Comunicação e Informática (PERMANENTE</w:t>
      </w:r>
      <w:r>
        <w:t>.</w:t>
      </w:r>
      <w:proofErr w:type="gramStart"/>
      <w:r w:rsidRPr="000B5F1E">
        <w:t>)</w:t>
      </w:r>
      <w:proofErr w:type="gramEnd"/>
    </w:p>
    <w:p w:rsidR="00285D44" w:rsidRPr="000B5F1E" w:rsidRDefault="00285D44" w:rsidP="00285D44">
      <w:pPr>
        <w:ind w:firstLine="1440"/>
        <w:jc w:val="both"/>
      </w:pPr>
      <w:r w:rsidRPr="000B5F1E">
        <w:rPr>
          <w:b/>
          <w:bCs/>
        </w:rPr>
        <w:t xml:space="preserve">Relatoria: </w:t>
      </w:r>
      <w:r w:rsidRPr="000B5F1E">
        <w:t>Senador Flexa Ribeiro</w:t>
      </w:r>
      <w:r>
        <w:t>.</w:t>
      </w:r>
    </w:p>
    <w:p w:rsidR="00285D44" w:rsidRPr="000B5F1E" w:rsidRDefault="00285D44" w:rsidP="00285D44">
      <w:pPr>
        <w:ind w:firstLine="1440"/>
        <w:jc w:val="both"/>
      </w:pPr>
      <w:r w:rsidRPr="000B5F1E">
        <w:rPr>
          <w:b/>
          <w:bCs/>
        </w:rPr>
        <w:t>Relatório:</w:t>
      </w:r>
      <w:r w:rsidRPr="000B5F1E">
        <w:t xml:space="preserve"> Pelo sobrestamento do projeto nos termos do art. 335 do Regimento Interno do Senado Federal, e pela aprovação de </w:t>
      </w:r>
      <w:r>
        <w:t>r</w:t>
      </w:r>
      <w:r w:rsidRPr="000B5F1E">
        <w:t xml:space="preserve">equerimento de </w:t>
      </w:r>
      <w:r>
        <w:t>i</w:t>
      </w:r>
      <w:r w:rsidRPr="000B5F1E">
        <w:t>nformações dirigido ao Ministro de Estado das Comunicações</w:t>
      </w:r>
      <w:r>
        <w:t>.</w:t>
      </w:r>
    </w:p>
    <w:p w:rsidR="00285D44" w:rsidRPr="000B5F1E" w:rsidRDefault="00285D44" w:rsidP="00285D44">
      <w:pPr>
        <w:ind w:firstLine="1440"/>
        <w:jc w:val="both"/>
        <w:rPr>
          <w:b/>
          <w:bCs/>
        </w:rPr>
      </w:pPr>
      <w:r w:rsidRPr="000B5F1E">
        <w:rPr>
          <w:b/>
          <w:bCs/>
        </w:rPr>
        <w:t>Observações:</w:t>
      </w:r>
    </w:p>
    <w:p w:rsidR="00285D44" w:rsidRDefault="00285D44" w:rsidP="00285D44">
      <w:pPr>
        <w:ind w:firstLine="1440"/>
        <w:jc w:val="both"/>
      </w:pPr>
      <w:proofErr w:type="gramStart"/>
      <w:r w:rsidRPr="000B5F1E">
        <w:t>1</w:t>
      </w:r>
      <w:proofErr w:type="gramEnd"/>
      <w:r w:rsidRPr="000B5F1E">
        <w:t>) A matéria constou na pauta da reunião do dia 04/06/2013.</w:t>
      </w:r>
    </w:p>
    <w:p w:rsidR="00285D44" w:rsidRPr="000B5F1E" w:rsidRDefault="00285D44" w:rsidP="00285D44">
      <w:pPr>
        <w:ind w:firstLine="1440"/>
        <w:jc w:val="both"/>
      </w:pPr>
    </w:p>
    <w:p w:rsidR="00285D44" w:rsidRPr="000B5F1E" w:rsidRDefault="00285D44" w:rsidP="00285D44">
      <w:pPr>
        <w:ind w:firstLine="1440"/>
        <w:jc w:val="both"/>
      </w:pPr>
      <w:r w:rsidRPr="000B5F1E">
        <w:t>Com a palavra, o Senador Flexa Ribeiro.</w:t>
      </w:r>
    </w:p>
    <w:p w:rsidR="00285D44" w:rsidRPr="000B5F1E" w:rsidRDefault="00285D44" w:rsidP="00285D44">
      <w:pPr>
        <w:ind w:firstLine="1440"/>
        <w:jc w:val="both"/>
      </w:pPr>
      <w:r w:rsidRPr="000B5F1E">
        <w:rPr>
          <w:b/>
          <w:bCs/>
        </w:rPr>
        <w:t>O SR. FLEXA RIBEIRO</w:t>
      </w:r>
      <w:r w:rsidRPr="000B5F1E">
        <w:t xml:space="preserve"> (Bloco/PSDB – PA) – Presidente, Senador Alfredo Nascimento, Srs. Senadores</w:t>
      </w:r>
      <w:proofErr w:type="gramStart"/>
      <w:r w:rsidRPr="000B5F1E">
        <w:t>,</w:t>
      </w:r>
      <w:r>
        <w:t xml:space="preserve"> </w:t>
      </w:r>
      <w:r w:rsidRPr="000B5F1E">
        <w:t>chega</w:t>
      </w:r>
      <w:proofErr w:type="gramEnd"/>
      <w:r w:rsidRPr="000B5F1E">
        <w:t xml:space="preserve"> a esta Comissão, para apreciação em caráter terminativo, o Projeto de Decreto Legislativo (PDS) n° 476, de 2012 (n° 387, de 2011, na Câmara dos Deputados), que aprova o ato que outorga permissão à Empresa de Radiodifusão Ursa Maior Ltda. para explorar serviço de radiodifusão sonora em frequência modulada na cidade de Arroio dos Ratos, Estado do Rio Grande do Sul. O ato foi submetido à apreciação do Congresso Nacional por meio de mensagem presidencial, nos termos do art. 49, XII, combinado com o art. 223, §3°, ambos da Constituição Federal.</w:t>
      </w:r>
    </w:p>
    <w:p w:rsidR="00285D44" w:rsidRPr="000B5F1E" w:rsidRDefault="00285D44" w:rsidP="00285D44">
      <w:pPr>
        <w:ind w:firstLine="1440"/>
        <w:jc w:val="both"/>
      </w:pPr>
      <w:r w:rsidRPr="000B5F1E">
        <w:t>A exposição de motivos do Ministro das Comunicações ao Presidente da República, documento que integra os autos, informa que a presente solicitação foi instruída em conformidade com a legislação aplicável, o que levou ao seu deferimento.</w:t>
      </w:r>
    </w:p>
    <w:p w:rsidR="00285D44" w:rsidRPr="000B5F1E" w:rsidRDefault="00285D44" w:rsidP="00285D44">
      <w:pPr>
        <w:ind w:firstLine="1440"/>
        <w:jc w:val="both"/>
      </w:pPr>
      <w:r w:rsidRPr="000B5F1E">
        <w:t>O referido projeto foi aprovado pela Comissão de Ciência e Tecnologia, Comunicação e Informática da Câmara dos Deputados, que seguiu o parecer favorável de seu relator. Na Comissão de Constituição e Justiça e de Cidadania daquela Casa, o projeto foi considerado jurídico, constitucional e vazado em boa técnica legislativa.</w:t>
      </w:r>
    </w:p>
    <w:p w:rsidR="00285D44" w:rsidRPr="000B5F1E" w:rsidRDefault="00285D44" w:rsidP="00285D44">
      <w:pPr>
        <w:ind w:firstLine="1440"/>
        <w:jc w:val="both"/>
      </w:pPr>
      <w:r w:rsidRPr="000B5F1E">
        <w:t xml:space="preserve">Em 19 de dezembro de 2012, denúncia recebida pelo Senado Federal, subscrita pelo Sr. Andre Barroso Lopes Moura Ferraz, advogado inscrito na Ordem dos Advogados do Brasil, seccional do Distrito Federal, sob o nº 27.482, destaca conteúdo de parecer da </w:t>
      </w:r>
      <w:proofErr w:type="gramStart"/>
      <w:r w:rsidRPr="000B5F1E">
        <w:t>Consultoria Jurídica do Ministério das Comunicações, datado de 11 de maio de 2012, que recomenda a realização de investigação policial sobre os sócios da Empresa de Radiodifusão Ursa Maior Ltda.</w:t>
      </w:r>
      <w:proofErr w:type="gramEnd"/>
    </w:p>
    <w:p w:rsidR="00285D44" w:rsidRPr="000B5F1E" w:rsidRDefault="00285D44" w:rsidP="00285D44">
      <w:pPr>
        <w:ind w:firstLine="1440"/>
        <w:jc w:val="both"/>
      </w:pPr>
      <w:r w:rsidRPr="000B5F1E">
        <w:t xml:space="preserve">Fundamenta-se a referida recomendação em reportagem publicada pelo jornal </w:t>
      </w:r>
      <w:r w:rsidRPr="002368DE">
        <w:rPr>
          <w:i/>
          <w:iCs/>
        </w:rPr>
        <w:t>Folha de São Paulo</w:t>
      </w:r>
      <w:r w:rsidRPr="000B5F1E">
        <w:t xml:space="preserve">, que afirma que uma das sócias da empresa outorgada, </w:t>
      </w:r>
      <w:proofErr w:type="spellStart"/>
      <w:r w:rsidRPr="000B5F1E">
        <w:t>Srª</w:t>
      </w:r>
      <w:proofErr w:type="spellEnd"/>
      <w:r w:rsidRPr="000B5F1E">
        <w:t xml:space="preserve"> Neide Maria Pedroso, exerceria a atividade de cabeleireira na cidade de Itapecerica da Serra, no </w:t>
      </w:r>
      <w:r>
        <w:t>E</w:t>
      </w:r>
      <w:r w:rsidRPr="000B5F1E">
        <w:t xml:space="preserve">stado de São Paulo, levantando suspeitas sobre seu interesse e sua possibilidade de financiar a exploração de uma rádio FM no Rio Grande do Sul. </w:t>
      </w:r>
    </w:p>
    <w:p w:rsidR="00285D44" w:rsidRPr="000B5F1E" w:rsidRDefault="00285D44" w:rsidP="00285D44">
      <w:pPr>
        <w:ind w:firstLine="1440"/>
        <w:jc w:val="both"/>
      </w:pPr>
      <w:r w:rsidRPr="000B5F1E">
        <w:t xml:space="preserve">A empresa Ursa Maior teria de liquidar, segundo a reportagem, mais de </w:t>
      </w:r>
      <w:r>
        <w:t>R$8 mi</w:t>
      </w:r>
      <w:r w:rsidRPr="000B5F1E">
        <w:t>lhões referentes ao pagamento pelo direito de exploração de três outorgas de radiodifusão obtidas em processos licitatórios realizados pelo Ministério das Comunicações.</w:t>
      </w:r>
    </w:p>
    <w:p w:rsidR="00285D44" w:rsidRPr="000B5F1E" w:rsidRDefault="00285D44" w:rsidP="00285D44">
      <w:pPr>
        <w:ind w:firstLine="1440"/>
        <w:jc w:val="both"/>
      </w:pPr>
      <w:r w:rsidRPr="000B5F1E">
        <w:t xml:space="preserve">Ademais, a reportagem menciona outra pessoa, com sobrenome idêntico ao da </w:t>
      </w:r>
      <w:proofErr w:type="spellStart"/>
      <w:r w:rsidRPr="000B5F1E">
        <w:t>Srª</w:t>
      </w:r>
      <w:proofErr w:type="spellEnd"/>
      <w:r w:rsidRPr="000B5F1E">
        <w:t xml:space="preserve">. Neide Pedroso, que estaria respondendo pelos crimes de tráfico de drogas e porte ilegal de armas, e que também seria sócio dirigente de empresa vencedora de nove procedimentos de outorga para exploração do serviço de radiodifusão nos quais teria despendido mais de </w:t>
      </w:r>
      <w:r>
        <w:t>R$4</w:t>
      </w:r>
      <w:r w:rsidRPr="000B5F1E">
        <w:t xml:space="preserve"> milhões</w:t>
      </w:r>
      <w:r>
        <w:t>.</w:t>
      </w:r>
      <w:r w:rsidRPr="000B5F1E">
        <w:t xml:space="preserve"> </w:t>
      </w:r>
    </w:p>
    <w:p w:rsidR="00285D44" w:rsidRPr="000B5F1E" w:rsidRDefault="00285D44" w:rsidP="00285D44">
      <w:pPr>
        <w:ind w:firstLine="1440"/>
        <w:jc w:val="both"/>
      </w:pPr>
      <w:r w:rsidRPr="000B5F1E">
        <w:t>Novamente, o jornal questiona a origem lícita dos recursos usados na compra dessas outorgas.</w:t>
      </w:r>
    </w:p>
    <w:p w:rsidR="00285D44" w:rsidRPr="000B5F1E" w:rsidRDefault="00285D44" w:rsidP="00285D44">
      <w:pPr>
        <w:ind w:firstLine="1440"/>
        <w:jc w:val="both"/>
      </w:pPr>
      <w:r w:rsidRPr="000B5F1E">
        <w:t>Análise</w:t>
      </w:r>
      <w:r>
        <w:t xml:space="preserve">, </w:t>
      </w:r>
      <w:proofErr w:type="gramStart"/>
      <w:r>
        <w:t>Sr.</w:t>
      </w:r>
      <w:proofErr w:type="gramEnd"/>
      <w:r>
        <w:t xml:space="preserve"> Presidente</w:t>
      </w:r>
      <w:r w:rsidRPr="000B5F1E">
        <w:t>.</w:t>
      </w:r>
    </w:p>
    <w:p w:rsidR="00285D44" w:rsidRPr="000B5F1E" w:rsidRDefault="00285D44" w:rsidP="00285D44">
      <w:pPr>
        <w:ind w:firstLine="1440"/>
        <w:jc w:val="both"/>
      </w:pPr>
      <w:r w:rsidRPr="000B5F1E">
        <w:t>Conforme determina o art. 104-C do Regimento Interno do Senado Federal (RISF), cumpre à Comissão de Ciência, Tecnologia, Inovação, Comunicação e Informática opinar sobre proposições que tratem de comunicação, imprensa, radiodifusão, televisão, outorga e renovação de concessão, permissão e autorização para serviços de radiodifusão sonora e de sons e imagens.</w:t>
      </w:r>
    </w:p>
    <w:p w:rsidR="00285D44" w:rsidRPr="000B5F1E" w:rsidRDefault="00285D44" w:rsidP="00285D44">
      <w:pPr>
        <w:ind w:firstLine="1440"/>
        <w:jc w:val="both"/>
      </w:pPr>
      <w:r w:rsidRPr="000B5F1E">
        <w:t>Não é a primeira vez que a CCT recebe denúncias e procura identificar mecanismos de controle contra a prática, aparentemente comum, de se utilizarem “laranjas” nos procedimentos de outorga de serviços de radiodifusão. Há dois anos, esta Comissão debateu a questão e concluiu pela necessidade de alterar a resolução que rege a tramitação desse tipo de proposição legislativa na Casa. O Projeto de Resolução do Senado (PRS) nº 25, de 2011, cuida exatamente dessa alteração.</w:t>
      </w:r>
    </w:p>
    <w:p w:rsidR="00285D44" w:rsidRPr="000B5F1E" w:rsidRDefault="00285D44" w:rsidP="00285D44">
      <w:pPr>
        <w:ind w:firstLine="1440"/>
        <w:jc w:val="both"/>
      </w:pPr>
      <w:proofErr w:type="gramStart"/>
      <w:r w:rsidRPr="000B5F1E">
        <w:t>O próprio poder concedente, cuja estrutura para selecionar as empresas que receberão o direito de explorar as rádios e televisões no País, é bem maior</w:t>
      </w:r>
      <w:proofErr w:type="gramEnd"/>
      <w:r w:rsidRPr="000B5F1E">
        <w:t xml:space="preserve"> do que a disponível no Congresso Nacional</w:t>
      </w:r>
      <w:r>
        <w:t xml:space="preserve">, </w:t>
      </w:r>
      <w:r w:rsidRPr="000B5F1E">
        <w:t>padece pela dificuldade de se detectar esse tipo de ilícito. Registre-se que o parecer jurídico em que se baseia a denúncia que ora analisamos foi elaborado quase dois anos após a edição do ato de outorga, o que indica que o Ministério das Comunicações parece ter tomado conhecimento do problema após ter encerrado o respectivo processo administrativo.</w:t>
      </w:r>
    </w:p>
    <w:p w:rsidR="00285D44" w:rsidRPr="000B5F1E" w:rsidRDefault="00285D44" w:rsidP="00285D44">
      <w:pPr>
        <w:autoSpaceDE w:val="0"/>
        <w:autoSpaceDN w:val="0"/>
        <w:adjustRightInd w:val="0"/>
        <w:ind w:firstLine="1440"/>
        <w:jc w:val="both"/>
      </w:pPr>
      <w:r w:rsidRPr="000B5F1E">
        <w:t xml:space="preserve">A despeito de o ato de outorga a que se refere o PDS nº 476, de 2012, </w:t>
      </w:r>
      <w:proofErr w:type="gramStart"/>
      <w:r w:rsidRPr="000B5F1E">
        <w:t>ter</w:t>
      </w:r>
      <w:proofErr w:type="gramEnd"/>
      <w:r w:rsidRPr="000B5F1E">
        <w:t xml:space="preserve"> sido aprovado pela Câmara dos Deputados, cumpre ao Senado Federal averiguar a veracidade das informações veiculadas pela imprensa e acolhidas pela consultoria jurídica do órgão concedente.</w:t>
      </w:r>
    </w:p>
    <w:p w:rsidR="00285D44" w:rsidRPr="000B5F1E" w:rsidRDefault="00285D44" w:rsidP="00285D44">
      <w:pPr>
        <w:autoSpaceDE w:val="0"/>
        <w:autoSpaceDN w:val="0"/>
        <w:adjustRightInd w:val="0"/>
        <w:ind w:firstLine="1440"/>
        <w:jc w:val="both"/>
      </w:pPr>
      <w:r w:rsidRPr="000B5F1E">
        <w:t>Como a validade jurídica do ato do Poder Executivo depende da aprovação das duas Casas Legislativas, é totalmente tempestiva a ação de fiscalização que ora propomos a esta Comissão, antes da deliberação final sobre o PDS nº 476, de 2012.</w:t>
      </w:r>
    </w:p>
    <w:p w:rsidR="00285D44" w:rsidRPr="000B5F1E" w:rsidRDefault="00285D44" w:rsidP="00285D44">
      <w:pPr>
        <w:autoSpaceDE w:val="0"/>
        <w:autoSpaceDN w:val="0"/>
        <w:adjustRightInd w:val="0"/>
        <w:ind w:firstLine="1440"/>
        <w:jc w:val="both"/>
      </w:pPr>
      <w:r w:rsidRPr="000B5F1E">
        <w:t>V</w:t>
      </w:r>
      <w:r>
        <w:t xml:space="preserve">oto, </w:t>
      </w:r>
      <w:proofErr w:type="gramStart"/>
      <w:r>
        <w:t>Sr.</w:t>
      </w:r>
      <w:proofErr w:type="gramEnd"/>
      <w:r>
        <w:t xml:space="preserve"> Presidente.</w:t>
      </w:r>
    </w:p>
    <w:p w:rsidR="00285D44" w:rsidRDefault="00285D44" w:rsidP="00285D44">
      <w:pPr>
        <w:autoSpaceDE w:val="0"/>
        <w:autoSpaceDN w:val="0"/>
        <w:adjustRightInd w:val="0"/>
        <w:ind w:firstLine="1440"/>
        <w:jc w:val="both"/>
      </w:pPr>
      <w:r w:rsidRPr="000B5F1E">
        <w:t xml:space="preserve">Ante o exposto, opinamos pela aprovação do requerimento transcrito a seguir, a ser dirigido ao Ministro de Estado das Comunicações, e pelo sobrestamento do PDS nº 476, de 2012, para aguardar os resultados da referida diligência, nos termos do art. 335 do </w:t>
      </w:r>
      <w:r>
        <w:t>Regimento Interno do Senado Federal (</w:t>
      </w:r>
      <w:r w:rsidRPr="000B5F1E">
        <w:t>RISF</w:t>
      </w:r>
      <w:r>
        <w:t>)</w:t>
      </w:r>
      <w:r w:rsidRPr="000B5F1E">
        <w:t>.</w:t>
      </w:r>
    </w:p>
    <w:p w:rsidR="00285D44" w:rsidRPr="000B5F1E" w:rsidRDefault="00285D44" w:rsidP="00285D44">
      <w:pPr>
        <w:autoSpaceDE w:val="0"/>
        <w:autoSpaceDN w:val="0"/>
        <w:adjustRightInd w:val="0"/>
        <w:ind w:firstLine="1440"/>
        <w:jc w:val="both"/>
      </w:pPr>
    </w:p>
    <w:p w:rsidR="00285D44" w:rsidRPr="00926792" w:rsidRDefault="00285D44" w:rsidP="00285D44">
      <w:pPr>
        <w:autoSpaceDE w:val="0"/>
        <w:autoSpaceDN w:val="0"/>
        <w:adjustRightInd w:val="0"/>
        <w:jc w:val="center"/>
        <w:rPr>
          <w:b/>
          <w:bCs/>
        </w:rPr>
      </w:pPr>
      <w:r w:rsidRPr="00926792">
        <w:rPr>
          <w:b/>
          <w:bCs/>
        </w:rPr>
        <w:t>REQUERIMENTO Nº... , DE 2013</w:t>
      </w:r>
    </w:p>
    <w:p w:rsidR="00285D44" w:rsidRPr="000B5F1E" w:rsidRDefault="00285D44" w:rsidP="00285D44">
      <w:pPr>
        <w:autoSpaceDE w:val="0"/>
        <w:autoSpaceDN w:val="0"/>
        <w:adjustRightInd w:val="0"/>
        <w:ind w:firstLine="1440"/>
        <w:jc w:val="both"/>
        <w:rPr>
          <w:i/>
          <w:iCs/>
        </w:rPr>
      </w:pPr>
      <w:r w:rsidRPr="000B5F1E">
        <w:rPr>
          <w:i/>
          <w:iCs/>
        </w:rPr>
        <w:t>Requeiro, nos termos do art. 50, § 2º, da Constituição Federal, e do art. 216, do Regimento Interno do Senado Federal, que a Mesa do Senado Federal encaminhe ao Ministro de Estado das Comunicações os seguintes questionamentos sobre o ato a que se refere</w:t>
      </w:r>
      <w:r>
        <w:rPr>
          <w:i/>
          <w:iCs/>
        </w:rPr>
        <w:t xml:space="preserve"> à </w:t>
      </w:r>
      <w:r w:rsidRPr="000B5F1E">
        <w:rPr>
          <w:i/>
          <w:iCs/>
        </w:rPr>
        <w:t xml:space="preserve">Portaria nº 482, de 21 de maio de 2010, que outorgou à Empresa de Radiodifusão Ursa Maior permissão para explorar o serviço de radiodifusão sonora em frequência modulada na cidade de Arroio dos Ratos, no </w:t>
      </w:r>
      <w:r>
        <w:rPr>
          <w:i/>
          <w:iCs/>
        </w:rPr>
        <w:t>E</w:t>
      </w:r>
      <w:r w:rsidRPr="000B5F1E">
        <w:rPr>
          <w:i/>
          <w:iCs/>
        </w:rPr>
        <w:t>stado do Rio Grande do Sul:</w:t>
      </w:r>
    </w:p>
    <w:p w:rsidR="00285D44" w:rsidRPr="000B5F1E" w:rsidRDefault="00285D44" w:rsidP="00285D44">
      <w:pPr>
        <w:autoSpaceDE w:val="0"/>
        <w:autoSpaceDN w:val="0"/>
        <w:adjustRightInd w:val="0"/>
        <w:ind w:firstLine="1440"/>
        <w:jc w:val="both"/>
        <w:rPr>
          <w:i/>
          <w:iCs/>
        </w:rPr>
      </w:pPr>
      <w:r w:rsidRPr="000B5F1E">
        <w:rPr>
          <w:i/>
          <w:iCs/>
        </w:rPr>
        <w:t>1. O Ministério das Comunicações recebeu ou investigou alguma denúncia de irregularidade envolvendo a Empresa de Radiodifusão Ursa Maior ou quaisquer dos seus sócios antes de homologar o resultado do processo licitatório que a declarou vencedora e apta a explorar o serviço de radiodifusão sonora?</w:t>
      </w:r>
    </w:p>
    <w:p w:rsidR="00285D44" w:rsidRPr="000B5F1E" w:rsidRDefault="00285D44" w:rsidP="00285D44">
      <w:pPr>
        <w:autoSpaceDE w:val="0"/>
        <w:autoSpaceDN w:val="0"/>
        <w:adjustRightInd w:val="0"/>
        <w:ind w:firstLine="1440"/>
        <w:jc w:val="both"/>
        <w:rPr>
          <w:i/>
          <w:iCs/>
        </w:rPr>
      </w:pPr>
      <w:r w:rsidRPr="000B5F1E">
        <w:rPr>
          <w:i/>
          <w:iCs/>
        </w:rPr>
        <w:t>2. A Empresa de Radiodifusão Ursa Maior foi outorgada com concessões, permissões ou autorizações para explorar outras modalidades do serviço de radiodifusão?</w:t>
      </w:r>
    </w:p>
    <w:p w:rsidR="00285D44" w:rsidRPr="000B5F1E" w:rsidRDefault="00285D44" w:rsidP="00285D44">
      <w:pPr>
        <w:autoSpaceDE w:val="0"/>
        <w:autoSpaceDN w:val="0"/>
        <w:adjustRightInd w:val="0"/>
        <w:ind w:firstLine="1440"/>
        <w:jc w:val="both"/>
        <w:rPr>
          <w:i/>
          <w:iCs/>
        </w:rPr>
      </w:pPr>
      <w:r w:rsidRPr="000B5F1E">
        <w:rPr>
          <w:i/>
          <w:iCs/>
        </w:rPr>
        <w:t>3. Em referência ao Parecer nº 862/2012/TFC/CGCE/CONJURMC/CGU/AGU,</w:t>
      </w:r>
      <w:r>
        <w:rPr>
          <w:i/>
          <w:iCs/>
        </w:rPr>
        <w:t xml:space="preserve"> </w:t>
      </w:r>
      <w:r w:rsidRPr="000B5F1E">
        <w:rPr>
          <w:i/>
          <w:iCs/>
        </w:rPr>
        <w:t xml:space="preserve">firmado pela advogada da União </w:t>
      </w:r>
      <w:proofErr w:type="spellStart"/>
      <w:r w:rsidRPr="000B5F1E">
        <w:rPr>
          <w:i/>
          <w:iCs/>
        </w:rPr>
        <w:t>Tatiane</w:t>
      </w:r>
      <w:proofErr w:type="spellEnd"/>
      <w:r w:rsidRPr="000B5F1E">
        <w:rPr>
          <w:i/>
          <w:iCs/>
        </w:rPr>
        <w:t xml:space="preserve"> Flores Cavalcante </w:t>
      </w:r>
      <w:proofErr w:type="spellStart"/>
      <w:r w:rsidRPr="000B5F1E">
        <w:rPr>
          <w:i/>
          <w:iCs/>
        </w:rPr>
        <w:t>Razuk</w:t>
      </w:r>
      <w:proofErr w:type="spellEnd"/>
      <w:r w:rsidRPr="000B5F1E">
        <w:rPr>
          <w:i/>
          <w:iCs/>
        </w:rPr>
        <w:t>, em 11 de maio de 2012, referente ao Processo nº 53000.034337/2009-23, o Ministério das Comunicações oficiou as autoridades policiais competentes para que investigassem a veracidade das denúncias formuladas contra um dos sócios da Empresa de Radiodifusão Ursa Maior, conforme recomendado no parecer?</w:t>
      </w:r>
    </w:p>
    <w:p w:rsidR="00285D44" w:rsidRPr="000B5F1E" w:rsidRDefault="00285D44" w:rsidP="00285D44">
      <w:pPr>
        <w:autoSpaceDE w:val="0"/>
        <w:autoSpaceDN w:val="0"/>
        <w:adjustRightInd w:val="0"/>
        <w:ind w:firstLine="1440"/>
        <w:jc w:val="both"/>
        <w:rPr>
          <w:i/>
          <w:iCs/>
        </w:rPr>
      </w:pPr>
      <w:r w:rsidRPr="000B5F1E">
        <w:rPr>
          <w:i/>
          <w:iCs/>
        </w:rPr>
        <w:t>4. O Ministério das Comunicações detém alguma informação concreta e devidamente apurada que desabone a qualificação técnica ou financeira da referida empresa para explorar os serviços que lhe foram outorgados?</w:t>
      </w:r>
    </w:p>
    <w:p w:rsidR="00285D44" w:rsidRPr="000B5F1E" w:rsidRDefault="00285D44" w:rsidP="00285D44">
      <w:pPr>
        <w:autoSpaceDE w:val="0"/>
        <w:autoSpaceDN w:val="0"/>
        <w:adjustRightInd w:val="0"/>
        <w:ind w:firstLine="1440"/>
        <w:jc w:val="both"/>
      </w:pPr>
      <w:r w:rsidRPr="000B5F1E">
        <w:rPr>
          <w:i/>
          <w:iCs/>
        </w:rPr>
        <w:t>5. Os serviços de radiodifusão outorgados à Empresa de Radiodifusão Ursa Maior estão em operação?</w:t>
      </w:r>
    </w:p>
    <w:p w:rsidR="00285D44" w:rsidRDefault="00285D44" w:rsidP="00285D44">
      <w:pPr>
        <w:autoSpaceDE w:val="0"/>
        <w:autoSpaceDN w:val="0"/>
        <w:adjustRightInd w:val="0"/>
        <w:ind w:firstLine="1440"/>
        <w:jc w:val="both"/>
      </w:pPr>
    </w:p>
    <w:p w:rsidR="00285D44" w:rsidRPr="000B5F1E" w:rsidRDefault="00285D44" w:rsidP="00285D44">
      <w:pPr>
        <w:autoSpaceDE w:val="0"/>
        <w:autoSpaceDN w:val="0"/>
        <w:adjustRightInd w:val="0"/>
        <w:ind w:firstLine="1440"/>
        <w:jc w:val="both"/>
      </w:pPr>
      <w:r w:rsidRPr="000B5F1E">
        <w:t>Esse</w:t>
      </w:r>
      <w:r>
        <w:t xml:space="preserve">s são o </w:t>
      </w:r>
      <w:r w:rsidRPr="000B5F1E">
        <w:t xml:space="preserve">requerimento e o voto, </w:t>
      </w:r>
      <w:proofErr w:type="gramStart"/>
      <w:r w:rsidRPr="000B5F1E">
        <w:t>Sr.</w:t>
      </w:r>
      <w:proofErr w:type="gramEnd"/>
      <w:r w:rsidRPr="000B5F1E">
        <w:t xml:space="preserve"> Presidente.</w:t>
      </w:r>
    </w:p>
    <w:p w:rsidR="00285D44" w:rsidRPr="000B5F1E" w:rsidRDefault="00285D44" w:rsidP="00285D44">
      <w:pPr>
        <w:autoSpaceDE w:val="0"/>
        <w:autoSpaceDN w:val="0"/>
        <w:adjustRightInd w:val="0"/>
        <w:ind w:firstLine="1440"/>
        <w:jc w:val="both"/>
      </w:pPr>
      <w:r w:rsidRPr="000B5F1E">
        <w:rPr>
          <w:b/>
          <w:bCs/>
        </w:rPr>
        <w:t xml:space="preserve">A </w:t>
      </w:r>
      <w:proofErr w:type="spellStart"/>
      <w:r w:rsidRPr="000B5F1E">
        <w:rPr>
          <w:b/>
          <w:bCs/>
        </w:rPr>
        <w:t>SRª</w:t>
      </w:r>
      <w:proofErr w:type="spellEnd"/>
      <w:r w:rsidRPr="000B5F1E">
        <w:rPr>
          <w:b/>
          <w:bCs/>
        </w:rPr>
        <w:t xml:space="preserve"> ANGELA PORTELA </w:t>
      </w:r>
      <w:r w:rsidRPr="000B5F1E">
        <w:t xml:space="preserve">(Bloco/PT – RR) – </w:t>
      </w:r>
      <w:proofErr w:type="gramStart"/>
      <w:r>
        <w:t>Sr.</w:t>
      </w:r>
      <w:proofErr w:type="gramEnd"/>
      <w:r>
        <w:t xml:space="preserve"> Presidente, e</w:t>
      </w:r>
      <w:r w:rsidRPr="000B5F1E">
        <w:t xml:space="preserve">u gostaria de pedir a inversão de pauta do </w:t>
      </w:r>
      <w:r>
        <w:t>i</w:t>
      </w:r>
      <w:r w:rsidRPr="000B5F1E">
        <w:t>tem 11.</w:t>
      </w:r>
    </w:p>
    <w:p w:rsidR="00285D44" w:rsidRPr="000B5F1E" w:rsidRDefault="00285D44" w:rsidP="00285D44">
      <w:pPr>
        <w:ind w:firstLine="1440"/>
        <w:jc w:val="both"/>
      </w:pPr>
      <w:r w:rsidRPr="000B5F1E">
        <w:rPr>
          <w:b/>
          <w:bCs/>
        </w:rPr>
        <w:t xml:space="preserve">O </w:t>
      </w:r>
      <w:proofErr w:type="gramStart"/>
      <w:r w:rsidRPr="000B5F1E">
        <w:rPr>
          <w:b/>
          <w:bCs/>
        </w:rPr>
        <w:t>SR.</w:t>
      </w:r>
      <w:proofErr w:type="gramEnd"/>
      <w:r w:rsidRPr="000B5F1E">
        <w:rPr>
          <w:b/>
          <w:bCs/>
        </w:rPr>
        <w:t xml:space="preserve"> PRESIDENTE</w:t>
      </w:r>
      <w:r w:rsidRPr="000B5F1E">
        <w:t xml:space="preserve"> (Alfredo Nascimento. Bloco/PR – AM) – Não há quórum para deliberar. </w:t>
      </w:r>
      <w:r w:rsidRPr="000E742A">
        <w:t>(</w:t>
      </w:r>
      <w:r w:rsidRPr="000B5F1E">
        <w:rPr>
          <w:i/>
          <w:iCs/>
        </w:rPr>
        <w:t>Pausa.</w:t>
      </w:r>
      <w:r w:rsidRPr="000E742A">
        <w:t>)</w:t>
      </w:r>
    </w:p>
    <w:p w:rsidR="00285D44" w:rsidRPr="000B5F1E" w:rsidRDefault="00285D44" w:rsidP="00285D44">
      <w:pPr>
        <w:ind w:firstLine="1440"/>
        <w:jc w:val="both"/>
      </w:pPr>
      <w:r w:rsidRPr="000B5F1E">
        <w:t>Podemos fazer a leitura e adiar a votação.</w:t>
      </w:r>
    </w:p>
    <w:p w:rsidR="00285D44" w:rsidRPr="000B5F1E" w:rsidRDefault="00285D44" w:rsidP="00285D44">
      <w:pPr>
        <w:ind w:firstLine="1440"/>
        <w:jc w:val="both"/>
      </w:pPr>
      <w:r w:rsidRPr="000B5F1E">
        <w:t xml:space="preserve">Em votação </w:t>
      </w:r>
      <w:r>
        <w:t xml:space="preserve">o </w:t>
      </w:r>
      <w:r w:rsidRPr="000B5F1E">
        <w:t>requerimento de informação do Senador Flexa Ribeiro.</w:t>
      </w:r>
    </w:p>
    <w:p w:rsidR="00285D44" w:rsidRPr="000B5F1E" w:rsidRDefault="00285D44" w:rsidP="00285D44">
      <w:pPr>
        <w:ind w:firstLine="1440"/>
        <w:jc w:val="both"/>
      </w:pPr>
      <w:r>
        <w:t xml:space="preserve">As </w:t>
      </w:r>
      <w:proofErr w:type="spellStart"/>
      <w:r>
        <w:t>Srªs</w:t>
      </w:r>
      <w:proofErr w:type="spellEnd"/>
      <w:r>
        <w:t xml:space="preserve"> e os </w:t>
      </w:r>
      <w:r w:rsidRPr="000B5F1E">
        <w:t xml:space="preserve">Srs. Senadores que concordam permaneçam como estão. </w:t>
      </w:r>
      <w:r w:rsidRPr="000E742A">
        <w:t>(</w:t>
      </w:r>
      <w:r w:rsidRPr="000B5F1E">
        <w:rPr>
          <w:i/>
          <w:iCs/>
        </w:rPr>
        <w:t>Pausa.</w:t>
      </w:r>
      <w:r w:rsidRPr="000E742A">
        <w:t>)</w:t>
      </w:r>
      <w:r w:rsidRPr="000B5F1E">
        <w:t xml:space="preserve"> </w:t>
      </w:r>
    </w:p>
    <w:p w:rsidR="00285D44" w:rsidRDefault="00285D44" w:rsidP="00285D44">
      <w:pPr>
        <w:ind w:firstLine="1440"/>
        <w:jc w:val="both"/>
      </w:pPr>
      <w:r w:rsidRPr="000B5F1E">
        <w:t>Aprovado o requerimento de informações, de autoria do Senador Flexa Ribeiro</w:t>
      </w:r>
      <w:r>
        <w:t>, à</w:t>
      </w:r>
      <w:r w:rsidRPr="000B5F1E">
        <w:t xml:space="preserve"> Mesa para prosseguimento de sua tramitação.</w:t>
      </w:r>
    </w:p>
    <w:p w:rsidR="00285D44" w:rsidRPr="00926792" w:rsidRDefault="00285D44" w:rsidP="00285D44">
      <w:pPr>
        <w:ind w:firstLine="1440"/>
        <w:jc w:val="both"/>
      </w:pPr>
      <w:proofErr w:type="gramStart"/>
      <w:r w:rsidRPr="00926792">
        <w:t>(É o seguinte o item aprovado:</w:t>
      </w:r>
    </w:p>
    <w:p w:rsidR="00285D44" w:rsidRDefault="00285D44" w:rsidP="00285D44">
      <w:pPr>
        <w:autoSpaceDE w:val="0"/>
        <w:autoSpaceDN w:val="0"/>
        <w:adjustRightInd w:val="0"/>
      </w:pPr>
      <w:proofErr w:type="gramEnd"/>
    </w:p>
    <w:p w:rsidR="00285D44" w:rsidRPr="00926792" w:rsidRDefault="00285D44" w:rsidP="00285D44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</w:rPr>
      </w:pPr>
      <w:r w:rsidRPr="00926792">
        <w:rPr>
          <w:rFonts w:ascii="Arial-BoldMT" w:hAnsi="Arial-BoldMT" w:cs="Arial-BoldMT"/>
          <w:b/>
          <w:bCs/>
        </w:rPr>
        <w:t>REQUERIMENTO DA COMISSÃO DE CIÊNCIA, TEC., INOV</w:t>
      </w:r>
      <w:proofErr w:type="gramStart"/>
      <w:r w:rsidRPr="00926792">
        <w:rPr>
          <w:rFonts w:ascii="Arial-BoldMT" w:hAnsi="Arial-BoldMT" w:cs="Arial-BoldMT"/>
          <w:b/>
          <w:bCs/>
        </w:rPr>
        <w:t>.,</w:t>
      </w:r>
      <w:proofErr w:type="gramEnd"/>
      <w:r w:rsidRPr="00926792">
        <w:rPr>
          <w:rFonts w:ascii="Arial-BoldMT" w:hAnsi="Arial-BoldMT" w:cs="Arial-BoldMT"/>
          <w:b/>
          <w:bCs/>
        </w:rPr>
        <w:t xml:space="preserve"> COM. E INFORMÁTICA</w:t>
      </w:r>
    </w:p>
    <w:p w:rsidR="00285D44" w:rsidRPr="00926792" w:rsidRDefault="00285D44" w:rsidP="00285D44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</w:rPr>
      </w:pPr>
      <w:r w:rsidRPr="00926792">
        <w:rPr>
          <w:rFonts w:ascii="Arial-BoldMT" w:hAnsi="Arial-BoldMT" w:cs="Arial-BoldMT"/>
          <w:b/>
          <w:bCs/>
        </w:rPr>
        <w:t>Nº 19, de 2013</w:t>
      </w:r>
    </w:p>
    <w:p w:rsidR="00285D44" w:rsidRDefault="00285D44" w:rsidP="00285D44">
      <w:pPr>
        <w:autoSpaceDE w:val="0"/>
        <w:autoSpaceDN w:val="0"/>
        <w:adjustRightInd w:val="0"/>
        <w:ind w:firstLine="1440"/>
        <w:jc w:val="both"/>
        <w:rPr>
          <w:rFonts w:ascii="ArialMT" w:hAnsi="ArialMT" w:cs="ArialMT"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Autoria: </w:t>
      </w:r>
      <w:r>
        <w:rPr>
          <w:rFonts w:ascii="ArialMT" w:hAnsi="ArialMT" w:cs="ArialMT"/>
          <w:color w:val="000000"/>
        </w:rPr>
        <w:t>Senador Flexa Ribeiro.</w:t>
      </w:r>
    </w:p>
    <w:p w:rsidR="00285D44" w:rsidRDefault="00285D44" w:rsidP="00285D44">
      <w:pPr>
        <w:autoSpaceDE w:val="0"/>
        <w:autoSpaceDN w:val="0"/>
        <w:adjustRightInd w:val="0"/>
        <w:ind w:firstLine="1440"/>
        <w:jc w:val="both"/>
        <w:rPr>
          <w:rFonts w:ascii="Arial-ItalicMT" w:hAnsi="Arial-ItalicMT" w:cs="Arial-ItalicMT"/>
          <w:i/>
          <w:iCs/>
          <w:color w:val="000000"/>
        </w:rPr>
      </w:pPr>
      <w:r>
        <w:rPr>
          <w:rFonts w:ascii="Arial-ItalicMT" w:hAnsi="Arial-ItalicMT" w:cs="Arial-ItalicMT"/>
          <w:i/>
          <w:iCs/>
          <w:color w:val="000000"/>
        </w:rPr>
        <w:t xml:space="preserve">Requeiro, nos termos do art. 50, § 2º, da Constituição Federal, e do art. 216, do Regimento Interno do Senado Federal, que a Mesa do Senado Federal encaminhe ao Ministro de Estado das Comunicações os seguintes questionamentos sobre o ato a que se refere </w:t>
      </w:r>
      <w:proofErr w:type="gramStart"/>
      <w:r>
        <w:rPr>
          <w:rFonts w:ascii="Arial-ItalicMT" w:hAnsi="Arial-ItalicMT" w:cs="Arial-ItalicMT"/>
          <w:i/>
          <w:iCs/>
          <w:color w:val="000000"/>
        </w:rPr>
        <w:t>a</w:t>
      </w:r>
      <w:proofErr w:type="gramEnd"/>
      <w:r>
        <w:rPr>
          <w:rFonts w:ascii="Arial-ItalicMT" w:hAnsi="Arial-ItalicMT" w:cs="Arial-ItalicMT"/>
          <w:i/>
          <w:iCs/>
          <w:color w:val="000000"/>
        </w:rPr>
        <w:t xml:space="preserve"> Portaria nº 482, de 21 de maio de 2010, que outorgou à Empresa de Radiodifusão Ursa Maior permissão para explorar o serviço de radiodifusão sonora em frequência modulada na cidade de Arroio dos Ratos, no estado do Rio Grande do Sul:</w:t>
      </w:r>
    </w:p>
    <w:p w:rsidR="00285D44" w:rsidRDefault="00285D44" w:rsidP="00285D44">
      <w:pPr>
        <w:autoSpaceDE w:val="0"/>
        <w:autoSpaceDN w:val="0"/>
        <w:adjustRightInd w:val="0"/>
        <w:ind w:firstLine="1440"/>
        <w:jc w:val="both"/>
        <w:rPr>
          <w:rFonts w:ascii="Arial-ItalicMT" w:hAnsi="Arial-ItalicMT" w:cs="Arial-ItalicMT"/>
          <w:i/>
          <w:iCs/>
          <w:color w:val="000000"/>
        </w:rPr>
      </w:pPr>
      <w:r>
        <w:rPr>
          <w:rFonts w:ascii="Arial-ItalicMT" w:hAnsi="Arial-ItalicMT" w:cs="Arial-ItalicMT"/>
          <w:i/>
          <w:iCs/>
          <w:color w:val="000000"/>
        </w:rPr>
        <w:t>1. O Ministério das Comunicações recebeu ou investigou alguma denúncia de irregularidade envolvendo a Empresa de Radiodifusão Ursa Maior ou quaisquer dos seus sócios antes de homologar o resultado do processo licitatório que a declarou vencedora e apta a explorar o serviço de radiodifusão sonora?</w:t>
      </w:r>
    </w:p>
    <w:p w:rsidR="00285D44" w:rsidRDefault="00285D44" w:rsidP="00285D44">
      <w:pPr>
        <w:autoSpaceDE w:val="0"/>
        <w:autoSpaceDN w:val="0"/>
        <w:adjustRightInd w:val="0"/>
        <w:ind w:firstLine="1440"/>
        <w:jc w:val="both"/>
        <w:rPr>
          <w:rFonts w:ascii="Arial-ItalicMT" w:hAnsi="Arial-ItalicMT" w:cs="Arial-ItalicMT"/>
          <w:i/>
          <w:iCs/>
          <w:color w:val="000000"/>
        </w:rPr>
      </w:pPr>
      <w:r>
        <w:rPr>
          <w:rFonts w:ascii="Arial-ItalicMT" w:hAnsi="Arial-ItalicMT" w:cs="Arial-ItalicMT"/>
          <w:i/>
          <w:iCs/>
          <w:color w:val="000000"/>
        </w:rPr>
        <w:t>2. A Empresa de Radiodifusão Ursa Maior foi outorgada com concessões, permissões ou autorizações para explorar outras modalidades do serviço de radiodifusão?</w:t>
      </w:r>
    </w:p>
    <w:p w:rsidR="00285D44" w:rsidRDefault="00285D44" w:rsidP="00285D44">
      <w:pPr>
        <w:autoSpaceDE w:val="0"/>
        <w:autoSpaceDN w:val="0"/>
        <w:adjustRightInd w:val="0"/>
        <w:ind w:firstLine="1440"/>
        <w:jc w:val="both"/>
        <w:rPr>
          <w:rFonts w:ascii="Arial-ItalicMT" w:hAnsi="Arial-ItalicMT" w:cs="Arial-ItalicMT"/>
          <w:i/>
          <w:iCs/>
          <w:color w:val="000000"/>
        </w:rPr>
      </w:pPr>
      <w:r>
        <w:rPr>
          <w:rFonts w:ascii="Arial-ItalicMT" w:hAnsi="Arial-ItalicMT" w:cs="Arial-ItalicMT"/>
          <w:i/>
          <w:iCs/>
          <w:color w:val="000000"/>
        </w:rPr>
        <w:t xml:space="preserve">3. Em referência ao Parecer nº 862/2012/TFC/CGCE/CONJUR-MC/CGU/AGU, firmado pela advogada da União </w:t>
      </w:r>
      <w:proofErr w:type="spellStart"/>
      <w:r>
        <w:rPr>
          <w:rFonts w:ascii="Arial-ItalicMT" w:hAnsi="Arial-ItalicMT" w:cs="Arial-ItalicMT"/>
          <w:i/>
          <w:iCs/>
          <w:color w:val="000000"/>
        </w:rPr>
        <w:t>Tatiane</w:t>
      </w:r>
      <w:proofErr w:type="spellEnd"/>
      <w:r>
        <w:rPr>
          <w:rFonts w:ascii="Arial-ItalicMT" w:hAnsi="Arial-ItalicMT" w:cs="Arial-ItalicMT"/>
          <w:i/>
          <w:iCs/>
          <w:color w:val="000000"/>
        </w:rPr>
        <w:t xml:space="preserve"> Flores Cavalcante </w:t>
      </w:r>
      <w:proofErr w:type="spellStart"/>
      <w:r>
        <w:rPr>
          <w:rFonts w:ascii="Arial-ItalicMT" w:hAnsi="Arial-ItalicMT" w:cs="Arial-ItalicMT"/>
          <w:i/>
          <w:iCs/>
          <w:color w:val="000000"/>
        </w:rPr>
        <w:t>Razuk</w:t>
      </w:r>
      <w:proofErr w:type="spellEnd"/>
      <w:r>
        <w:rPr>
          <w:rFonts w:ascii="Arial-ItalicMT" w:hAnsi="Arial-ItalicMT" w:cs="Arial-ItalicMT"/>
          <w:i/>
          <w:iCs/>
          <w:color w:val="000000"/>
        </w:rPr>
        <w:t>, em 11 de maio de 2012, referente ao processo nº 53000.034337/2009-23, o Ministério das Comunicações oficiou as autoridades policiais competentes para que investigassem a veracidade das denúncias formuladas contra um dos sócios da Empresa de Radiodifusão Ursa Maior, conforme recomendado no parecer?</w:t>
      </w:r>
    </w:p>
    <w:p w:rsidR="00285D44" w:rsidRDefault="00285D44" w:rsidP="00285D44">
      <w:pPr>
        <w:autoSpaceDE w:val="0"/>
        <w:autoSpaceDN w:val="0"/>
        <w:adjustRightInd w:val="0"/>
        <w:ind w:firstLine="1440"/>
        <w:jc w:val="both"/>
        <w:rPr>
          <w:rFonts w:ascii="Arial-ItalicMT" w:hAnsi="Arial-ItalicMT" w:cs="Arial-ItalicMT"/>
          <w:i/>
          <w:iCs/>
          <w:color w:val="000000"/>
        </w:rPr>
      </w:pPr>
      <w:r>
        <w:rPr>
          <w:rFonts w:ascii="Arial-ItalicMT" w:hAnsi="Arial-ItalicMT" w:cs="Arial-ItalicMT"/>
          <w:i/>
          <w:iCs/>
          <w:color w:val="000000"/>
        </w:rPr>
        <w:t>4. O Ministério das Comunicações detém alguma informação concreta e devidamente apurada que desabone a qualificação técnica ou financeira da referida empresa para explorar os serviços que lhe foram outorgados?</w:t>
      </w:r>
    </w:p>
    <w:p w:rsidR="00285D44" w:rsidRDefault="00285D44" w:rsidP="00285D44">
      <w:pPr>
        <w:autoSpaceDE w:val="0"/>
        <w:autoSpaceDN w:val="0"/>
        <w:adjustRightInd w:val="0"/>
        <w:ind w:firstLine="1440"/>
        <w:jc w:val="both"/>
        <w:rPr>
          <w:rFonts w:ascii="Arial-ItalicMT" w:hAnsi="Arial-ItalicMT" w:cs="Arial-ItalicMT"/>
          <w:i/>
          <w:iCs/>
          <w:color w:val="000000"/>
        </w:rPr>
      </w:pPr>
      <w:r>
        <w:rPr>
          <w:rFonts w:ascii="Arial-ItalicMT" w:hAnsi="Arial-ItalicMT" w:cs="Arial-ItalicMT"/>
          <w:i/>
          <w:iCs/>
          <w:color w:val="000000"/>
        </w:rPr>
        <w:t>5. Os serviços de radiodifusão outorgados à Empresa de Radiodifusão Ursa Maior estão em operação?</w:t>
      </w:r>
      <w:proofErr w:type="gramStart"/>
      <w:r w:rsidRPr="000E742A">
        <w:rPr>
          <w:rFonts w:ascii="Arial-ItalicMT" w:hAnsi="Arial-ItalicMT" w:cs="Arial-ItalicMT"/>
          <w:color w:val="000000"/>
        </w:rPr>
        <w:t>)</w:t>
      </w:r>
      <w:proofErr w:type="gramEnd"/>
    </w:p>
    <w:p w:rsidR="00285D44" w:rsidRDefault="00285D44" w:rsidP="00285D44">
      <w:pPr>
        <w:ind w:firstLine="1440"/>
        <w:jc w:val="both"/>
      </w:pPr>
    </w:p>
    <w:p w:rsidR="00285D44" w:rsidRDefault="00285D44" w:rsidP="00285D44">
      <w:pPr>
        <w:ind w:firstLine="1440"/>
        <w:jc w:val="both"/>
      </w:pPr>
      <w:r w:rsidRPr="000B5F1E">
        <w:t>Ite</w:t>
      </w:r>
      <w:r>
        <w:t xml:space="preserve">ns </w:t>
      </w:r>
      <w:proofErr w:type="gramStart"/>
      <w:r w:rsidRPr="000B5F1E">
        <w:t>5</w:t>
      </w:r>
      <w:proofErr w:type="gramEnd"/>
      <w:r w:rsidRPr="000B5F1E">
        <w:t xml:space="preserve"> </w:t>
      </w:r>
      <w:r>
        <w:t>e 6 d</w:t>
      </w:r>
      <w:r w:rsidRPr="000B5F1E">
        <w:t>a pauta.</w:t>
      </w:r>
    </w:p>
    <w:p w:rsidR="00285D44" w:rsidRPr="000B5F1E" w:rsidRDefault="00285D44" w:rsidP="00285D44">
      <w:pPr>
        <w:ind w:firstLine="1440"/>
        <w:jc w:val="both"/>
      </w:pPr>
    </w:p>
    <w:p w:rsidR="00285D44" w:rsidRPr="000B5F1E" w:rsidRDefault="00285D44" w:rsidP="00285D44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0B5F1E">
        <w:rPr>
          <w:b/>
          <w:bCs/>
          <w:color w:val="000000"/>
        </w:rPr>
        <w:t xml:space="preserve">ITEM </w:t>
      </w:r>
      <w:proofErr w:type="gramStart"/>
      <w:r w:rsidRPr="000B5F1E">
        <w:rPr>
          <w:b/>
          <w:bCs/>
          <w:color w:val="000000"/>
        </w:rPr>
        <w:t>5</w:t>
      </w:r>
      <w:proofErr w:type="gramEnd"/>
    </w:p>
    <w:p w:rsidR="00285D44" w:rsidRPr="000B5F1E" w:rsidRDefault="00285D44" w:rsidP="00285D44">
      <w:pPr>
        <w:autoSpaceDE w:val="0"/>
        <w:autoSpaceDN w:val="0"/>
        <w:adjustRightInd w:val="0"/>
        <w:jc w:val="center"/>
        <w:rPr>
          <w:b/>
          <w:bCs/>
        </w:rPr>
      </w:pPr>
      <w:r w:rsidRPr="000B5F1E">
        <w:rPr>
          <w:b/>
          <w:bCs/>
        </w:rPr>
        <w:t>REQUERIMENTO Nº</w:t>
      </w:r>
      <w:r>
        <w:rPr>
          <w:b/>
          <w:bCs/>
        </w:rPr>
        <w:t xml:space="preserve"> 16</w:t>
      </w:r>
      <w:r w:rsidRPr="000B5F1E">
        <w:rPr>
          <w:b/>
          <w:bCs/>
        </w:rPr>
        <w:t xml:space="preserve">, DE </w:t>
      </w:r>
      <w:proofErr w:type="gramStart"/>
      <w:r w:rsidRPr="000B5F1E">
        <w:rPr>
          <w:b/>
          <w:bCs/>
        </w:rPr>
        <w:t>2013</w:t>
      </w:r>
      <w:proofErr w:type="gramEnd"/>
    </w:p>
    <w:p w:rsidR="00285D44" w:rsidRPr="000B5F1E" w:rsidRDefault="00285D44" w:rsidP="00285D44">
      <w:pPr>
        <w:autoSpaceDE w:val="0"/>
        <w:autoSpaceDN w:val="0"/>
        <w:adjustRightInd w:val="0"/>
        <w:ind w:firstLine="1440"/>
        <w:jc w:val="both"/>
        <w:rPr>
          <w:i/>
          <w:iCs/>
          <w:color w:val="000000"/>
        </w:rPr>
      </w:pPr>
      <w:r w:rsidRPr="000B5F1E">
        <w:rPr>
          <w:i/>
          <w:iCs/>
          <w:color w:val="000000"/>
        </w:rPr>
        <w:t>Requeiro, nos termos regimentais, adendo ao Requerimento nº 7, de 2013, des</w:t>
      </w:r>
      <w:r>
        <w:rPr>
          <w:i/>
          <w:iCs/>
          <w:color w:val="000000"/>
        </w:rPr>
        <w:t>t</w:t>
      </w:r>
      <w:r w:rsidRPr="000B5F1E">
        <w:rPr>
          <w:i/>
          <w:iCs/>
          <w:color w:val="000000"/>
        </w:rPr>
        <w:t xml:space="preserve">a CCT, que propõe a realização de audiência pública para debater a tecnologia de digitalização do sistema radiofônico brasileiro, para incluir, como convidado, o Sr. Daniel Pimentel </w:t>
      </w:r>
      <w:proofErr w:type="spellStart"/>
      <w:r w:rsidRPr="000B5F1E">
        <w:rPr>
          <w:i/>
          <w:iCs/>
          <w:color w:val="000000"/>
        </w:rPr>
        <w:t>Slaviero</w:t>
      </w:r>
      <w:proofErr w:type="spellEnd"/>
      <w:r w:rsidRPr="000B5F1E">
        <w:rPr>
          <w:i/>
          <w:iCs/>
          <w:color w:val="000000"/>
        </w:rPr>
        <w:t>, Presidente da Associação Brasileira de Emissoras de Rádio e Televisão – ABERT.</w:t>
      </w:r>
    </w:p>
    <w:p w:rsidR="00285D44" w:rsidRPr="000B5F1E" w:rsidRDefault="00285D44" w:rsidP="00285D44">
      <w:pPr>
        <w:autoSpaceDE w:val="0"/>
        <w:autoSpaceDN w:val="0"/>
        <w:adjustRightInd w:val="0"/>
        <w:ind w:firstLine="1440"/>
        <w:jc w:val="both"/>
        <w:rPr>
          <w:color w:val="000000"/>
        </w:rPr>
      </w:pPr>
      <w:r w:rsidRPr="000B5F1E">
        <w:rPr>
          <w:b/>
          <w:bCs/>
          <w:color w:val="000000"/>
        </w:rPr>
        <w:t xml:space="preserve">Autoria: </w:t>
      </w:r>
      <w:r w:rsidRPr="000B5F1E">
        <w:rPr>
          <w:color w:val="000000"/>
        </w:rPr>
        <w:t xml:space="preserve">Senador </w:t>
      </w:r>
      <w:proofErr w:type="spellStart"/>
      <w:r w:rsidRPr="000B5F1E">
        <w:rPr>
          <w:color w:val="000000"/>
        </w:rPr>
        <w:t>Anibal</w:t>
      </w:r>
      <w:proofErr w:type="spellEnd"/>
      <w:r w:rsidRPr="000B5F1E">
        <w:rPr>
          <w:color w:val="000000"/>
        </w:rPr>
        <w:t xml:space="preserve"> Diniz</w:t>
      </w:r>
      <w:r>
        <w:rPr>
          <w:color w:val="000000"/>
        </w:rPr>
        <w:t>.</w:t>
      </w:r>
    </w:p>
    <w:p w:rsidR="00285D44" w:rsidRPr="000B5F1E" w:rsidRDefault="00285D44" w:rsidP="00285D44">
      <w:pPr>
        <w:autoSpaceDE w:val="0"/>
        <w:autoSpaceDN w:val="0"/>
        <w:adjustRightInd w:val="0"/>
        <w:rPr>
          <w:color w:val="000000"/>
        </w:rPr>
      </w:pPr>
    </w:p>
    <w:p w:rsidR="00285D44" w:rsidRPr="000B5F1E" w:rsidRDefault="00285D44" w:rsidP="00285D44">
      <w:pPr>
        <w:autoSpaceDE w:val="0"/>
        <w:autoSpaceDN w:val="0"/>
        <w:adjustRightInd w:val="0"/>
        <w:jc w:val="center"/>
        <w:rPr>
          <w:b/>
          <w:bCs/>
        </w:rPr>
      </w:pPr>
      <w:r w:rsidRPr="000B5F1E">
        <w:rPr>
          <w:b/>
          <w:bCs/>
        </w:rPr>
        <w:t xml:space="preserve">ITEM </w:t>
      </w:r>
      <w:proofErr w:type="gramStart"/>
      <w:r w:rsidRPr="000B5F1E">
        <w:rPr>
          <w:b/>
          <w:bCs/>
        </w:rPr>
        <w:t>6</w:t>
      </w:r>
      <w:proofErr w:type="gramEnd"/>
    </w:p>
    <w:p w:rsidR="00285D44" w:rsidRPr="000B5F1E" w:rsidRDefault="00285D44" w:rsidP="00285D44">
      <w:pPr>
        <w:autoSpaceDE w:val="0"/>
        <w:autoSpaceDN w:val="0"/>
        <w:adjustRightInd w:val="0"/>
        <w:jc w:val="center"/>
        <w:rPr>
          <w:b/>
          <w:bCs/>
        </w:rPr>
      </w:pPr>
      <w:r w:rsidRPr="000B5F1E">
        <w:rPr>
          <w:b/>
          <w:bCs/>
        </w:rPr>
        <w:t>REQUERIMENTO Nº</w:t>
      </w:r>
      <w:r>
        <w:rPr>
          <w:b/>
          <w:bCs/>
        </w:rPr>
        <w:t xml:space="preserve"> 17</w:t>
      </w:r>
      <w:r w:rsidRPr="000B5F1E">
        <w:rPr>
          <w:b/>
          <w:bCs/>
        </w:rPr>
        <w:t xml:space="preserve">, DE </w:t>
      </w:r>
      <w:proofErr w:type="gramStart"/>
      <w:r w:rsidRPr="000B5F1E">
        <w:rPr>
          <w:b/>
          <w:bCs/>
        </w:rPr>
        <w:t>2013</w:t>
      </w:r>
      <w:proofErr w:type="gramEnd"/>
    </w:p>
    <w:p w:rsidR="00285D44" w:rsidRPr="000B5F1E" w:rsidRDefault="00285D44" w:rsidP="00285D44">
      <w:pPr>
        <w:autoSpaceDE w:val="0"/>
        <w:autoSpaceDN w:val="0"/>
        <w:adjustRightInd w:val="0"/>
        <w:ind w:firstLine="1440"/>
        <w:jc w:val="both"/>
        <w:rPr>
          <w:i/>
          <w:iCs/>
          <w:color w:val="000000"/>
        </w:rPr>
      </w:pPr>
      <w:r w:rsidRPr="000B5F1E">
        <w:rPr>
          <w:i/>
          <w:iCs/>
          <w:color w:val="000000"/>
        </w:rPr>
        <w:t>Requeiro, nos termos regimentais, adendo ao Requerimento nº 7, de 2013, dessa CCT, que propõe a realização de audiência pública para debater a tecnologia de digitalização do sistema radiofônico brasileiro, para incluir, como convidado, o Sr. Luiz Cláudio Costa, Presidente da Associação Brasileira de Rádio e Televisão – ABRATEL.</w:t>
      </w:r>
    </w:p>
    <w:p w:rsidR="00285D44" w:rsidRDefault="00285D44" w:rsidP="00285D44">
      <w:pPr>
        <w:autoSpaceDE w:val="0"/>
        <w:autoSpaceDN w:val="0"/>
        <w:adjustRightInd w:val="0"/>
        <w:ind w:firstLine="1440"/>
        <w:jc w:val="both"/>
        <w:rPr>
          <w:color w:val="000000"/>
        </w:rPr>
      </w:pPr>
      <w:r w:rsidRPr="000B5F1E">
        <w:rPr>
          <w:b/>
          <w:bCs/>
          <w:color w:val="000000"/>
        </w:rPr>
        <w:t xml:space="preserve">Autoria: </w:t>
      </w:r>
      <w:r w:rsidRPr="000B5F1E">
        <w:rPr>
          <w:color w:val="000000"/>
        </w:rPr>
        <w:t xml:space="preserve">Senador </w:t>
      </w:r>
      <w:proofErr w:type="spellStart"/>
      <w:r w:rsidRPr="000B5F1E">
        <w:rPr>
          <w:color w:val="000000"/>
        </w:rPr>
        <w:t>Anibal</w:t>
      </w:r>
      <w:proofErr w:type="spellEnd"/>
      <w:r w:rsidRPr="000B5F1E">
        <w:rPr>
          <w:color w:val="000000"/>
        </w:rPr>
        <w:t xml:space="preserve"> Diniz</w:t>
      </w:r>
      <w:r>
        <w:rPr>
          <w:color w:val="000000"/>
        </w:rPr>
        <w:t>.</w:t>
      </w:r>
    </w:p>
    <w:p w:rsidR="00285D44" w:rsidRPr="000B5F1E" w:rsidRDefault="00285D44" w:rsidP="00285D44">
      <w:pPr>
        <w:autoSpaceDE w:val="0"/>
        <w:autoSpaceDN w:val="0"/>
        <w:adjustRightInd w:val="0"/>
        <w:ind w:firstLine="1440"/>
        <w:jc w:val="both"/>
        <w:rPr>
          <w:color w:val="000000"/>
        </w:rPr>
      </w:pPr>
    </w:p>
    <w:p w:rsidR="00285D44" w:rsidRPr="000B5F1E" w:rsidRDefault="00285D44" w:rsidP="00285D44">
      <w:pPr>
        <w:autoSpaceDE w:val="0"/>
        <w:autoSpaceDN w:val="0"/>
        <w:adjustRightInd w:val="0"/>
        <w:ind w:firstLine="1440"/>
        <w:jc w:val="both"/>
        <w:rPr>
          <w:color w:val="000000"/>
        </w:rPr>
      </w:pPr>
      <w:r w:rsidRPr="000B5F1E">
        <w:rPr>
          <w:color w:val="000000"/>
        </w:rPr>
        <w:t>Concedo a palavra ao autor do requerimento.</w:t>
      </w:r>
    </w:p>
    <w:p w:rsidR="00285D44" w:rsidRPr="000B5F1E" w:rsidRDefault="00285D44" w:rsidP="00285D44">
      <w:pPr>
        <w:autoSpaceDE w:val="0"/>
        <w:autoSpaceDN w:val="0"/>
        <w:adjustRightInd w:val="0"/>
        <w:ind w:firstLine="1440"/>
        <w:jc w:val="both"/>
      </w:pPr>
      <w:r w:rsidRPr="000B5F1E">
        <w:rPr>
          <w:b/>
          <w:bCs/>
        </w:rPr>
        <w:t xml:space="preserve">O SR. ANIBAL DINIZ </w:t>
      </w:r>
      <w:r w:rsidRPr="000B5F1E">
        <w:t xml:space="preserve">(Bloco/PT – AC) – </w:t>
      </w:r>
      <w:proofErr w:type="gramStart"/>
      <w:r w:rsidRPr="000B5F1E">
        <w:t>Sr.</w:t>
      </w:r>
      <w:proofErr w:type="gramEnd"/>
      <w:r w:rsidRPr="000B5F1E">
        <w:t xml:space="preserve"> Presidente, no </w:t>
      </w:r>
      <w:r>
        <w:t>i</w:t>
      </w:r>
      <w:r w:rsidRPr="000B5F1E">
        <w:t>tem 5, eu requeiro, nos termos regimentais, adendo ao Requerimento nº 7, de 2013, des</w:t>
      </w:r>
      <w:r>
        <w:t>t</w:t>
      </w:r>
      <w:r w:rsidRPr="000B5F1E">
        <w:t xml:space="preserve">a CCT, que propõe a realização de audiência pública para debater a tecnologia de digitalização do sistema radiofônico brasileiro, para incluir, como convidado, o Sr. Daniel Pimentel </w:t>
      </w:r>
      <w:proofErr w:type="spellStart"/>
      <w:r w:rsidRPr="000B5F1E">
        <w:t>Slaviero</w:t>
      </w:r>
      <w:proofErr w:type="spellEnd"/>
      <w:r w:rsidRPr="000B5F1E">
        <w:t>, Presidente da Associação Brasileira de emissoras de Rádio e Televisão</w:t>
      </w:r>
      <w:r>
        <w:t xml:space="preserve"> –</w:t>
      </w:r>
      <w:r w:rsidRPr="000B5F1E">
        <w:t xml:space="preserve"> </w:t>
      </w:r>
      <w:proofErr w:type="spellStart"/>
      <w:r w:rsidRPr="000B5F1E">
        <w:t>Abert</w:t>
      </w:r>
      <w:proofErr w:type="spellEnd"/>
      <w:r>
        <w:t xml:space="preserve"> –</w:t>
      </w:r>
      <w:r w:rsidRPr="000B5F1E">
        <w:t xml:space="preserve">, para dar maior consistência ao debate que vai acontecer nessa audiência pública. </w:t>
      </w:r>
    </w:p>
    <w:p w:rsidR="00285D44" w:rsidRPr="000B5F1E" w:rsidRDefault="00285D44" w:rsidP="00285D44">
      <w:pPr>
        <w:autoSpaceDE w:val="0"/>
        <w:autoSpaceDN w:val="0"/>
        <w:adjustRightInd w:val="0"/>
        <w:ind w:firstLine="1440"/>
        <w:jc w:val="both"/>
        <w:rPr>
          <w:color w:val="000000"/>
        </w:rPr>
      </w:pPr>
      <w:r w:rsidRPr="000B5F1E">
        <w:t xml:space="preserve">No item </w:t>
      </w:r>
      <w:proofErr w:type="gramStart"/>
      <w:r w:rsidRPr="000B5F1E">
        <w:t>6</w:t>
      </w:r>
      <w:proofErr w:type="gramEnd"/>
      <w:r>
        <w:t>,</w:t>
      </w:r>
      <w:r w:rsidRPr="000B5F1E">
        <w:t xml:space="preserve"> r</w:t>
      </w:r>
      <w:r w:rsidRPr="000B5F1E">
        <w:rPr>
          <w:color w:val="000000"/>
        </w:rPr>
        <w:t>equeiro, nos termos regimentais, adendo ao Requerimento nº 7, de 2013, des</w:t>
      </w:r>
      <w:r>
        <w:rPr>
          <w:color w:val="000000"/>
        </w:rPr>
        <w:t>t</w:t>
      </w:r>
      <w:r w:rsidRPr="000B5F1E">
        <w:rPr>
          <w:color w:val="000000"/>
        </w:rPr>
        <w:t xml:space="preserve">a CCT, que propõe a realização de audiência pública para debater a tecnologia de digitalização do sistema radiofônico brasileiro, para incluir, como convidado, o Sr. Luiz Cláudio Costa, Presidente da Associação Brasileira de Rádio e Televisão – </w:t>
      </w:r>
      <w:proofErr w:type="spellStart"/>
      <w:r w:rsidRPr="000B5F1E">
        <w:rPr>
          <w:color w:val="000000"/>
        </w:rPr>
        <w:t>Abratel</w:t>
      </w:r>
      <w:proofErr w:type="spellEnd"/>
      <w:r w:rsidRPr="000B5F1E">
        <w:rPr>
          <w:color w:val="000000"/>
        </w:rPr>
        <w:t>.</w:t>
      </w:r>
    </w:p>
    <w:p w:rsidR="00285D44" w:rsidRPr="000B5F1E" w:rsidRDefault="00285D44" w:rsidP="00285D44">
      <w:pPr>
        <w:autoSpaceDE w:val="0"/>
        <w:autoSpaceDN w:val="0"/>
        <w:adjustRightInd w:val="0"/>
        <w:ind w:firstLine="1440"/>
        <w:jc w:val="both"/>
        <w:rPr>
          <w:color w:val="000000"/>
        </w:rPr>
      </w:pPr>
      <w:r w:rsidRPr="000B5F1E">
        <w:rPr>
          <w:color w:val="000000"/>
        </w:rPr>
        <w:t xml:space="preserve">São esses dois adendos, </w:t>
      </w:r>
      <w:proofErr w:type="gramStart"/>
      <w:r w:rsidRPr="000B5F1E">
        <w:rPr>
          <w:color w:val="000000"/>
        </w:rPr>
        <w:t>Sr.</w:t>
      </w:r>
      <w:proofErr w:type="gramEnd"/>
      <w:r w:rsidRPr="000B5F1E">
        <w:rPr>
          <w:color w:val="000000"/>
        </w:rPr>
        <w:t xml:space="preserve"> Presidente.</w:t>
      </w:r>
    </w:p>
    <w:p w:rsidR="00285D44" w:rsidRPr="000B5F1E" w:rsidRDefault="00285D44" w:rsidP="00285D44">
      <w:pPr>
        <w:autoSpaceDE w:val="0"/>
        <w:autoSpaceDN w:val="0"/>
        <w:adjustRightInd w:val="0"/>
        <w:ind w:firstLine="1440"/>
        <w:jc w:val="both"/>
        <w:rPr>
          <w:color w:val="000000"/>
        </w:rPr>
      </w:pPr>
      <w:r w:rsidRPr="000B5F1E">
        <w:rPr>
          <w:b/>
          <w:bCs/>
          <w:color w:val="000000"/>
        </w:rPr>
        <w:t xml:space="preserve">A </w:t>
      </w:r>
      <w:proofErr w:type="spellStart"/>
      <w:r w:rsidRPr="000B5F1E">
        <w:rPr>
          <w:b/>
          <w:bCs/>
          <w:color w:val="000000"/>
        </w:rPr>
        <w:t>SRª</w:t>
      </w:r>
      <w:proofErr w:type="spellEnd"/>
      <w:r w:rsidRPr="000B5F1E">
        <w:rPr>
          <w:b/>
          <w:bCs/>
          <w:color w:val="000000"/>
        </w:rPr>
        <w:t xml:space="preserve"> ANGELA PORTELA </w:t>
      </w:r>
      <w:r w:rsidRPr="000B5F1E">
        <w:rPr>
          <w:color w:val="000000"/>
        </w:rPr>
        <w:t xml:space="preserve">(Bloco/PT – RR) – Pela ordem, </w:t>
      </w:r>
      <w:proofErr w:type="gramStart"/>
      <w:r w:rsidRPr="000B5F1E">
        <w:rPr>
          <w:color w:val="000000"/>
        </w:rPr>
        <w:t>Sr.</w:t>
      </w:r>
      <w:proofErr w:type="gramEnd"/>
      <w:r w:rsidRPr="000B5F1E">
        <w:rPr>
          <w:color w:val="000000"/>
        </w:rPr>
        <w:t xml:space="preserve"> Presidente.</w:t>
      </w:r>
    </w:p>
    <w:p w:rsidR="00285D44" w:rsidRPr="000B5F1E" w:rsidRDefault="00285D44" w:rsidP="00285D44">
      <w:pPr>
        <w:autoSpaceDE w:val="0"/>
        <w:autoSpaceDN w:val="0"/>
        <w:adjustRightInd w:val="0"/>
        <w:ind w:firstLine="1440"/>
        <w:jc w:val="both"/>
        <w:rPr>
          <w:color w:val="000000"/>
        </w:rPr>
      </w:pPr>
      <w:r w:rsidRPr="000B5F1E">
        <w:rPr>
          <w:color w:val="000000"/>
        </w:rPr>
        <w:t>Existe um requerimento extrapauta que eu gostaria de subscrev</w:t>
      </w:r>
      <w:r>
        <w:rPr>
          <w:color w:val="000000"/>
        </w:rPr>
        <w:t>ê-lo</w:t>
      </w:r>
      <w:r w:rsidRPr="000B5F1E">
        <w:rPr>
          <w:color w:val="000000"/>
        </w:rPr>
        <w:t xml:space="preserve">. Trata-se, nos termos regimentais...  </w:t>
      </w:r>
    </w:p>
    <w:p w:rsidR="00285D44" w:rsidRPr="000B5F1E" w:rsidRDefault="00285D44" w:rsidP="00285D44">
      <w:pPr>
        <w:ind w:firstLine="1440"/>
        <w:jc w:val="both"/>
      </w:pPr>
      <w:r w:rsidRPr="000B5F1E">
        <w:rPr>
          <w:b/>
          <w:bCs/>
        </w:rPr>
        <w:t xml:space="preserve">O </w:t>
      </w:r>
      <w:proofErr w:type="gramStart"/>
      <w:r w:rsidRPr="000B5F1E">
        <w:rPr>
          <w:b/>
          <w:bCs/>
        </w:rPr>
        <w:t>SR.</w:t>
      </w:r>
      <w:proofErr w:type="gramEnd"/>
      <w:r w:rsidRPr="000B5F1E">
        <w:rPr>
          <w:b/>
          <w:bCs/>
        </w:rPr>
        <w:t xml:space="preserve"> PRESIDENTE </w:t>
      </w:r>
      <w:r w:rsidRPr="000B5F1E">
        <w:t>(Alfredo Nascimento</w:t>
      </w:r>
      <w:r w:rsidRPr="000B5F1E">
        <w:rPr>
          <w:b/>
          <w:bCs/>
        </w:rPr>
        <w:t xml:space="preserve"> </w:t>
      </w:r>
      <w:r>
        <w:t>Bloco/PR – AM</w:t>
      </w:r>
      <w:r w:rsidRPr="000B5F1E">
        <w:t>) – Antes, vamos votar os requerimentos</w:t>
      </w:r>
      <w:r>
        <w:t xml:space="preserve"> dos itens 5 e 6.</w:t>
      </w:r>
      <w:r w:rsidRPr="000B5F1E">
        <w:t xml:space="preserve"> (</w:t>
      </w:r>
      <w:r w:rsidRPr="000B5F1E">
        <w:rPr>
          <w:i/>
          <w:iCs/>
        </w:rPr>
        <w:t>Falha na gravação</w:t>
      </w:r>
      <w:r w:rsidRPr="000B5F1E">
        <w:t>.</w:t>
      </w:r>
      <w:proofErr w:type="gramStart"/>
      <w:r w:rsidRPr="000B5F1E">
        <w:t>)</w:t>
      </w:r>
      <w:proofErr w:type="gramEnd"/>
    </w:p>
    <w:p w:rsidR="00285D44" w:rsidRPr="000B5F1E" w:rsidRDefault="00285D44" w:rsidP="00285D44">
      <w:pPr>
        <w:ind w:firstLine="1440"/>
        <w:jc w:val="both"/>
      </w:pPr>
      <w:r>
        <w:t xml:space="preserve">As </w:t>
      </w:r>
      <w:proofErr w:type="spellStart"/>
      <w:r>
        <w:t>Srªs</w:t>
      </w:r>
      <w:proofErr w:type="spellEnd"/>
      <w:r>
        <w:t xml:space="preserve"> e os </w:t>
      </w:r>
      <w:r w:rsidRPr="000B5F1E">
        <w:t>Srs. Senadores que os aprovam queiram permanecer como estão. (</w:t>
      </w:r>
      <w:r w:rsidRPr="000B5F1E">
        <w:rPr>
          <w:i/>
          <w:iCs/>
        </w:rPr>
        <w:t>Pausa.</w:t>
      </w:r>
      <w:r w:rsidRPr="000B5F1E">
        <w:t xml:space="preserve">) </w:t>
      </w:r>
    </w:p>
    <w:p w:rsidR="00285D44" w:rsidRPr="000B5F1E" w:rsidRDefault="00285D44" w:rsidP="00285D44">
      <w:pPr>
        <w:ind w:firstLine="1440"/>
        <w:jc w:val="both"/>
      </w:pPr>
      <w:r w:rsidRPr="000B5F1E">
        <w:t xml:space="preserve">Aprovados os requerimentos dos itens </w:t>
      </w:r>
      <w:proofErr w:type="gramStart"/>
      <w:r w:rsidRPr="000B5F1E">
        <w:t>5</w:t>
      </w:r>
      <w:proofErr w:type="gramEnd"/>
      <w:r w:rsidRPr="000B5F1E">
        <w:t xml:space="preserve"> e 6.</w:t>
      </w:r>
    </w:p>
    <w:p w:rsidR="00285D44" w:rsidRDefault="00285D44" w:rsidP="00285D44">
      <w:pPr>
        <w:ind w:firstLine="1440"/>
        <w:jc w:val="both"/>
      </w:pPr>
      <w:r w:rsidRPr="000B5F1E">
        <w:t>Requerimento extrapauta de autoria do Senador Walter Pinheiro, subscrito pela Senadora Angela Portela</w:t>
      </w:r>
      <w:r>
        <w:t>.</w:t>
      </w:r>
      <w:r w:rsidRPr="000B5F1E">
        <w:t xml:space="preserve"> </w:t>
      </w:r>
    </w:p>
    <w:p w:rsidR="00285D44" w:rsidRPr="000B5F1E" w:rsidRDefault="00285D44" w:rsidP="00285D44">
      <w:pPr>
        <w:ind w:firstLine="1440"/>
        <w:jc w:val="both"/>
      </w:pPr>
    </w:p>
    <w:p w:rsidR="00285D44" w:rsidRPr="000B5F1E" w:rsidRDefault="00285D44" w:rsidP="00285D44">
      <w:pPr>
        <w:jc w:val="center"/>
        <w:rPr>
          <w:b/>
          <w:bCs/>
        </w:rPr>
      </w:pPr>
      <w:r w:rsidRPr="000B5F1E">
        <w:rPr>
          <w:b/>
          <w:bCs/>
        </w:rPr>
        <w:t>REQUERIMENTO EXTRAPAUTA</w:t>
      </w:r>
    </w:p>
    <w:p w:rsidR="00285D44" w:rsidRPr="000B5F1E" w:rsidRDefault="00285D44" w:rsidP="00285D44">
      <w:pPr>
        <w:ind w:firstLine="1440"/>
        <w:jc w:val="both"/>
        <w:rPr>
          <w:i/>
          <w:iCs/>
          <w:color w:val="000000"/>
          <w:lang w:val="pt-PT"/>
        </w:rPr>
      </w:pPr>
      <w:r w:rsidRPr="000B5F1E">
        <w:rPr>
          <w:i/>
          <w:iCs/>
          <w:color w:val="000000"/>
          <w:lang w:val="pt-PT"/>
        </w:rPr>
        <w:t xml:space="preserve">Requeiro, nos termos regimentais, o aditamento ao Requerimento 10, de 2013 - CCT, que solicita a realização, no âmbito desta Comissão de Ciência, Tecnologia, Inovação, Comunicação e Informática - CCT, de Audiência Pública, para debater o Projeto de Lei </w:t>
      </w:r>
      <w:r w:rsidRPr="000E742A">
        <w:rPr>
          <w:color w:val="000000"/>
          <w:lang w:val="pt-PT"/>
        </w:rPr>
        <w:t>(</w:t>
      </w:r>
      <w:r w:rsidRPr="000B5F1E">
        <w:rPr>
          <w:i/>
          <w:iCs/>
          <w:color w:val="000000"/>
          <w:lang w:val="pt-PT"/>
        </w:rPr>
        <w:t>PL</w:t>
      </w:r>
      <w:r w:rsidRPr="000E742A">
        <w:rPr>
          <w:color w:val="000000"/>
          <w:lang w:val="pt-PT"/>
        </w:rPr>
        <w:t>)</w:t>
      </w:r>
      <w:r w:rsidRPr="000B5F1E">
        <w:rPr>
          <w:i/>
          <w:iCs/>
          <w:color w:val="000000"/>
          <w:lang w:val="pt-PT"/>
        </w:rPr>
        <w:t xml:space="preserve"> nº 2.126, de 2011, que estabelece princípios, garantias, direitos e deveres para o uso da Internet no Brasil, conhecido como Marco Civil da Internet, para a inclusão, como convidado, do representante da Associação Brasileira de Internet </w:t>
      </w:r>
      <w:r w:rsidRPr="000E742A">
        <w:rPr>
          <w:color w:val="000000"/>
          <w:lang w:val="pt-PT"/>
        </w:rPr>
        <w:t>(</w:t>
      </w:r>
      <w:r w:rsidRPr="000B5F1E">
        <w:rPr>
          <w:i/>
          <w:iCs/>
          <w:color w:val="000000"/>
          <w:lang w:val="pt-PT"/>
        </w:rPr>
        <w:t>ABRANET</w:t>
      </w:r>
      <w:r w:rsidRPr="000E742A">
        <w:rPr>
          <w:color w:val="000000"/>
          <w:lang w:val="pt-PT"/>
        </w:rPr>
        <w:t>)</w:t>
      </w:r>
      <w:r w:rsidRPr="000B5F1E">
        <w:rPr>
          <w:i/>
          <w:iCs/>
          <w:color w:val="000000"/>
          <w:lang w:val="pt-PT"/>
        </w:rPr>
        <w:t xml:space="preserve">. </w:t>
      </w:r>
    </w:p>
    <w:p w:rsidR="00285D44" w:rsidRDefault="00285D44" w:rsidP="00285D44">
      <w:pPr>
        <w:ind w:firstLine="1440"/>
        <w:jc w:val="both"/>
        <w:rPr>
          <w:color w:val="000000"/>
          <w:lang w:val="pt-PT"/>
        </w:rPr>
      </w:pPr>
      <w:r w:rsidRPr="000B5F1E">
        <w:rPr>
          <w:b/>
          <w:bCs/>
          <w:color w:val="000000"/>
          <w:lang w:val="pt-PT"/>
        </w:rPr>
        <w:t xml:space="preserve">Autor: </w:t>
      </w:r>
      <w:r w:rsidRPr="000B5F1E">
        <w:rPr>
          <w:color w:val="000000"/>
          <w:lang w:val="pt-PT"/>
        </w:rPr>
        <w:t>Senador Walter Pinheiro e outros</w:t>
      </w:r>
    </w:p>
    <w:p w:rsidR="00285D44" w:rsidRPr="000B5F1E" w:rsidRDefault="00285D44" w:rsidP="00285D44">
      <w:pPr>
        <w:ind w:firstLine="1440"/>
        <w:jc w:val="both"/>
      </w:pPr>
    </w:p>
    <w:p w:rsidR="00285D44" w:rsidRPr="000B5F1E" w:rsidRDefault="00285D44" w:rsidP="00285D44">
      <w:pPr>
        <w:ind w:firstLine="1440"/>
        <w:jc w:val="both"/>
      </w:pPr>
      <w:r w:rsidRPr="000B5F1E">
        <w:t>Passo a palavra a V. Exª.</w:t>
      </w:r>
    </w:p>
    <w:p w:rsidR="00285D44" w:rsidRPr="000B5F1E" w:rsidRDefault="00285D44" w:rsidP="00285D44">
      <w:pPr>
        <w:autoSpaceDE w:val="0"/>
        <w:autoSpaceDN w:val="0"/>
        <w:adjustRightInd w:val="0"/>
        <w:ind w:firstLine="1440"/>
        <w:jc w:val="both"/>
        <w:rPr>
          <w:color w:val="000000"/>
          <w:lang w:val="pt-PT"/>
        </w:rPr>
      </w:pPr>
      <w:r w:rsidRPr="000B5F1E">
        <w:rPr>
          <w:b/>
          <w:bCs/>
          <w:color w:val="000000"/>
        </w:rPr>
        <w:t xml:space="preserve">A </w:t>
      </w:r>
      <w:proofErr w:type="spellStart"/>
      <w:r w:rsidRPr="000B5F1E">
        <w:rPr>
          <w:b/>
          <w:bCs/>
          <w:color w:val="000000"/>
        </w:rPr>
        <w:t>SRª</w:t>
      </w:r>
      <w:proofErr w:type="spellEnd"/>
      <w:r w:rsidRPr="000B5F1E">
        <w:rPr>
          <w:b/>
          <w:bCs/>
          <w:color w:val="000000"/>
        </w:rPr>
        <w:t xml:space="preserve"> ANGELA PORTELA </w:t>
      </w:r>
      <w:r w:rsidRPr="000B5F1E">
        <w:rPr>
          <w:color w:val="000000"/>
        </w:rPr>
        <w:t xml:space="preserve">(Bloco/PT – RR) – </w:t>
      </w:r>
      <w:r w:rsidRPr="000B5F1E">
        <w:rPr>
          <w:color w:val="000000"/>
          <w:lang w:val="pt-PT"/>
        </w:rPr>
        <w:t xml:space="preserve">Requeiro, nos termos regimentais, o aditamento ao Requerimento 10, de 2013 – CCT, que solicita a realização, no âmbito desta Comissão de Ciência, Tecnologia, Inovação, Comunicação e Informática – CCT, de Audiência Pública, para debater o Projeto de Lei (PL) nº 2.126, de 2011, que estabelece </w:t>
      </w:r>
      <w:proofErr w:type="gramStart"/>
      <w:r w:rsidRPr="000B5F1E">
        <w:rPr>
          <w:color w:val="000000"/>
          <w:lang w:val="pt-PT"/>
        </w:rPr>
        <w:t>princípios, garantias, direitos</w:t>
      </w:r>
      <w:proofErr w:type="gramEnd"/>
      <w:r w:rsidRPr="000B5F1E">
        <w:rPr>
          <w:color w:val="000000"/>
          <w:lang w:val="pt-PT"/>
        </w:rPr>
        <w:t xml:space="preserve"> e deveres para o uso da Internet no Brasil, conhecido como Marco Civil da Internet, para a inclusão, como convidado, do representante da Associação Brasileira de Internet</w:t>
      </w:r>
      <w:r>
        <w:rPr>
          <w:color w:val="000000"/>
          <w:lang w:val="pt-PT"/>
        </w:rPr>
        <w:t xml:space="preserve"> –</w:t>
      </w:r>
      <w:r w:rsidRPr="000B5F1E">
        <w:rPr>
          <w:color w:val="000000"/>
          <w:lang w:val="pt-PT"/>
        </w:rPr>
        <w:t xml:space="preserve"> Abranet. </w:t>
      </w:r>
    </w:p>
    <w:p w:rsidR="00285D44" w:rsidRPr="000B5F1E" w:rsidRDefault="00285D44" w:rsidP="00285D44">
      <w:pPr>
        <w:autoSpaceDE w:val="0"/>
        <w:autoSpaceDN w:val="0"/>
        <w:adjustRightInd w:val="0"/>
        <w:ind w:firstLine="1440"/>
        <w:jc w:val="both"/>
        <w:rPr>
          <w:color w:val="000000"/>
          <w:lang w:val="pt-PT"/>
        </w:rPr>
      </w:pPr>
      <w:r w:rsidRPr="000B5F1E">
        <w:rPr>
          <w:color w:val="000000"/>
          <w:lang w:val="pt-PT"/>
        </w:rPr>
        <w:t>Era isso, Sr. Presidente.</w:t>
      </w:r>
    </w:p>
    <w:p w:rsidR="00285D44" w:rsidRPr="000B5F1E" w:rsidRDefault="00285D44" w:rsidP="00285D44">
      <w:pPr>
        <w:autoSpaceDE w:val="0"/>
        <w:autoSpaceDN w:val="0"/>
        <w:adjustRightInd w:val="0"/>
        <w:ind w:firstLine="1440"/>
        <w:jc w:val="both"/>
      </w:pPr>
      <w:r w:rsidRPr="000B5F1E">
        <w:rPr>
          <w:b/>
          <w:bCs/>
        </w:rPr>
        <w:t xml:space="preserve">O </w:t>
      </w:r>
      <w:proofErr w:type="gramStart"/>
      <w:r w:rsidRPr="000B5F1E">
        <w:rPr>
          <w:b/>
          <w:bCs/>
        </w:rPr>
        <w:t>SR.</w:t>
      </w:r>
      <w:proofErr w:type="gramEnd"/>
      <w:r w:rsidRPr="000B5F1E">
        <w:rPr>
          <w:b/>
          <w:bCs/>
        </w:rPr>
        <w:t xml:space="preserve"> PRESIDENTE </w:t>
      </w:r>
      <w:r w:rsidRPr="000B5F1E">
        <w:t>(Alfredo Nascimento</w:t>
      </w:r>
      <w:r w:rsidRPr="000B5F1E">
        <w:rPr>
          <w:b/>
          <w:bCs/>
        </w:rPr>
        <w:t xml:space="preserve"> </w:t>
      </w:r>
      <w:r>
        <w:t>Bloco/PR – AM</w:t>
      </w:r>
      <w:r w:rsidRPr="000B5F1E">
        <w:t>) – Em discussão o requerimento.</w:t>
      </w:r>
    </w:p>
    <w:p w:rsidR="00285D44" w:rsidRPr="000B5F1E" w:rsidRDefault="00285D44" w:rsidP="00285D44">
      <w:pPr>
        <w:ind w:firstLine="1440"/>
        <w:jc w:val="both"/>
      </w:pPr>
      <w:r w:rsidRPr="000B5F1E">
        <w:t xml:space="preserve">Os Srs. Senadores e </w:t>
      </w:r>
      <w:proofErr w:type="spellStart"/>
      <w:r w:rsidRPr="000B5F1E">
        <w:t>Srªs</w:t>
      </w:r>
      <w:proofErr w:type="spellEnd"/>
      <w:r w:rsidRPr="000B5F1E">
        <w:t xml:space="preserve"> Senadoras que o aprovam queiram permanecer como estão. (</w:t>
      </w:r>
      <w:r w:rsidRPr="000B5F1E">
        <w:rPr>
          <w:i/>
          <w:iCs/>
        </w:rPr>
        <w:t>Pausa.</w:t>
      </w:r>
      <w:r w:rsidRPr="000B5F1E">
        <w:t xml:space="preserve">) </w:t>
      </w:r>
    </w:p>
    <w:p w:rsidR="00285D44" w:rsidRPr="000B5F1E" w:rsidRDefault="00285D44" w:rsidP="00285D44">
      <w:pPr>
        <w:autoSpaceDE w:val="0"/>
        <w:autoSpaceDN w:val="0"/>
        <w:adjustRightInd w:val="0"/>
        <w:ind w:firstLine="1440"/>
        <w:jc w:val="both"/>
      </w:pPr>
      <w:r w:rsidRPr="000B5F1E">
        <w:t>Aprovado o requerimento.</w:t>
      </w:r>
    </w:p>
    <w:p w:rsidR="00285D44" w:rsidRDefault="00285D44" w:rsidP="00285D44">
      <w:pPr>
        <w:autoSpaceDE w:val="0"/>
        <w:autoSpaceDN w:val="0"/>
        <w:adjustRightInd w:val="0"/>
        <w:ind w:firstLine="1440"/>
        <w:jc w:val="both"/>
      </w:pPr>
      <w:r w:rsidRPr="000B5F1E">
        <w:t xml:space="preserve">Não havendo mais matérias a serem </w:t>
      </w:r>
      <w:proofErr w:type="gramStart"/>
      <w:r w:rsidRPr="000B5F1E">
        <w:t>discutidas, encerro</w:t>
      </w:r>
      <w:proofErr w:type="gramEnd"/>
      <w:r w:rsidRPr="000B5F1E">
        <w:t xml:space="preserve"> a reunião</w:t>
      </w:r>
      <w:r>
        <w:t>.</w:t>
      </w:r>
      <w:r w:rsidRPr="000B5F1E">
        <w:t xml:space="preserve"> </w:t>
      </w:r>
    </w:p>
    <w:p w:rsidR="00285D44" w:rsidRPr="000B5F1E" w:rsidRDefault="00285D44" w:rsidP="00285D44">
      <w:pPr>
        <w:autoSpaceDE w:val="0"/>
        <w:autoSpaceDN w:val="0"/>
        <w:adjustRightInd w:val="0"/>
        <w:ind w:firstLine="1440"/>
        <w:jc w:val="both"/>
      </w:pPr>
    </w:p>
    <w:p w:rsidR="00285D44" w:rsidRPr="000B5F1E" w:rsidRDefault="00285D44" w:rsidP="00285D44">
      <w:pPr>
        <w:autoSpaceDE w:val="0"/>
        <w:autoSpaceDN w:val="0"/>
        <w:adjustRightInd w:val="0"/>
        <w:jc w:val="right"/>
        <w:rPr>
          <w:color w:val="000000"/>
        </w:rPr>
      </w:pPr>
      <w:r w:rsidRPr="000B5F1E">
        <w:t>(</w:t>
      </w:r>
      <w:r w:rsidRPr="000B5F1E">
        <w:rPr>
          <w:i/>
          <w:iCs/>
        </w:rPr>
        <w:t>Iniciada às 9 horas e 42 minutos, a reunião é encerrada às 10 horas e 09 minutos</w:t>
      </w:r>
      <w:r w:rsidRPr="000B5F1E">
        <w:t>.</w:t>
      </w:r>
      <w:proofErr w:type="gramStart"/>
      <w:r w:rsidRPr="000B5F1E">
        <w:t>)</w:t>
      </w:r>
      <w:proofErr w:type="gramEnd"/>
    </w:p>
    <w:p w:rsidR="009916BF" w:rsidRDefault="009916BF" w:rsidP="009916BF">
      <w:pPr>
        <w:spacing w:after="0"/>
        <w:jc w:val="center"/>
      </w:pPr>
    </w:p>
    <w:sectPr w:rsidR="009916BF" w:rsidSect="009D2AE2">
      <w:pgSz w:w="11906" w:h="16838"/>
      <w:pgMar w:top="1417" w:right="1701" w:bottom="15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20D9F"/>
    <w:multiLevelType w:val="hybridMultilevel"/>
    <w:tmpl w:val="D952AD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117297"/>
    <w:multiLevelType w:val="hybridMultilevel"/>
    <w:tmpl w:val="EE9A2FBC"/>
    <w:lvl w:ilvl="0" w:tplc="346218A6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compat/>
  <w:rsids>
    <w:rsidRoot w:val="002C6AE5"/>
    <w:rsid w:val="0007026B"/>
    <w:rsid w:val="000B7D37"/>
    <w:rsid w:val="000D7268"/>
    <w:rsid w:val="00137F6F"/>
    <w:rsid w:val="00193D28"/>
    <w:rsid w:val="002051E4"/>
    <w:rsid w:val="00235AD2"/>
    <w:rsid w:val="00285D44"/>
    <w:rsid w:val="00290F98"/>
    <w:rsid w:val="00291105"/>
    <w:rsid w:val="002C6AE5"/>
    <w:rsid w:val="00314118"/>
    <w:rsid w:val="00322EBD"/>
    <w:rsid w:val="0035630C"/>
    <w:rsid w:val="00404243"/>
    <w:rsid w:val="004318B8"/>
    <w:rsid w:val="00442047"/>
    <w:rsid w:val="00472495"/>
    <w:rsid w:val="004E051C"/>
    <w:rsid w:val="004E2EF4"/>
    <w:rsid w:val="00514736"/>
    <w:rsid w:val="00525B89"/>
    <w:rsid w:val="005443BD"/>
    <w:rsid w:val="005B5D00"/>
    <w:rsid w:val="00771508"/>
    <w:rsid w:val="00796685"/>
    <w:rsid w:val="007A5728"/>
    <w:rsid w:val="007B5348"/>
    <w:rsid w:val="007F408F"/>
    <w:rsid w:val="00801443"/>
    <w:rsid w:val="008379DC"/>
    <w:rsid w:val="00854D87"/>
    <w:rsid w:val="00884921"/>
    <w:rsid w:val="009916BF"/>
    <w:rsid w:val="00996CC2"/>
    <w:rsid w:val="009D2AE2"/>
    <w:rsid w:val="009D2D84"/>
    <w:rsid w:val="00A7334D"/>
    <w:rsid w:val="00A9263C"/>
    <w:rsid w:val="00B27310"/>
    <w:rsid w:val="00B32AD1"/>
    <w:rsid w:val="00B96AE1"/>
    <w:rsid w:val="00BA12EE"/>
    <w:rsid w:val="00C22A6D"/>
    <w:rsid w:val="00C453A0"/>
    <w:rsid w:val="00D91CA9"/>
    <w:rsid w:val="00DD0B71"/>
    <w:rsid w:val="00DE650F"/>
    <w:rsid w:val="00E13CA1"/>
    <w:rsid w:val="00EB335B"/>
    <w:rsid w:val="00F00777"/>
    <w:rsid w:val="00F24359"/>
    <w:rsid w:val="00FE3BA1"/>
    <w:rsid w:val="00FF6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921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9916B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unhideWhenUsed/>
    <w:qFormat/>
    <w:rsid w:val="009916B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84921"/>
    <w:pPr>
      <w:keepNext/>
      <w:spacing w:after="0" w:line="240" w:lineRule="auto"/>
      <w:ind w:right="572"/>
      <w:jc w:val="center"/>
      <w:outlineLvl w:val="2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88492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0"/>
    <w:qFormat/>
    <w:rsid w:val="00884921"/>
    <w:pPr>
      <w:spacing w:after="0" w:line="240" w:lineRule="auto"/>
      <w:ind w:right="572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88492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88492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88492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884921"/>
    <w:pPr>
      <w:spacing w:after="0" w:line="240" w:lineRule="auto"/>
      <w:ind w:left="3969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88492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54D87"/>
    <w:pPr>
      <w:ind w:left="720"/>
      <w:contextualSpacing/>
    </w:pPr>
  </w:style>
  <w:style w:type="character" w:customStyle="1" w:styleId="textoacao1">
    <w:name w:val="textoacao1"/>
    <w:basedOn w:val="Fontepargpadro"/>
    <w:rsid w:val="00854D87"/>
    <w:rPr>
      <w:rFonts w:ascii="Trebuchet MS" w:hAnsi="Trebuchet MS" w:hint="default"/>
      <w:color w:val="444444"/>
      <w:sz w:val="26"/>
      <w:szCs w:val="26"/>
    </w:rPr>
  </w:style>
  <w:style w:type="paragraph" w:styleId="TextosemFormatao">
    <w:name w:val="Plain Text"/>
    <w:basedOn w:val="Normal"/>
    <w:link w:val="TextosemFormataoChar"/>
    <w:uiPriority w:val="99"/>
    <w:rsid w:val="009916BF"/>
    <w:pPr>
      <w:spacing w:after="0" w:line="360" w:lineRule="auto"/>
      <w:ind w:firstLine="1440"/>
      <w:jc w:val="both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9916BF"/>
    <w:rPr>
      <w:rFonts w:ascii="Courier New" w:eastAsia="Times New Roman" w:hAnsi="Courier New" w:cs="Courier New"/>
    </w:rPr>
  </w:style>
  <w:style w:type="character" w:customStyle="1" w:styleId="Ttulo1Char">
    <w:name w:val="Título 1 Char"/>
    <w:basedOn w:val="Fontepargpadro"/>
    <w:link w:val="Ttulo1"/>
    <w:uiPriority w:val="99"/>
    <w:rsid w:val="009916B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9916B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1473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14736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514736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14736"/>
    <w:rPr>
      <w:rFonts w:ascii="Arial" w:eastAsia="Times New Roman" w:hAnsi="Arial" w:cs="Arial"/>
      <w:sz w:val="24"/>
      <w:szCs w:val="24"/>
    </w:rPr>
  </w:style>
  <w:style w:type="paragraph" w:styleId="Rodap">
    <w:name w:val="footer"/>
    <w:basedOn w:val="Normal"/>
    <w:link w:val="RodapChar"/>
    <w:uiPriority w:val="99"/>
    <w:rsid w:val="00514736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514736"/>
    <w:rPr>
      <w:rFonts w:ascii="Arial" w:eastAsia="Times New Roman" w:hAnsi="Arial" w:cs="Arial"/>
      <w:sz w:val="24"/>
      <w:szCs w:val="24"/>
    </w:rPr>
  </w:style>
  <w:style w:type="character" w:styleId="Nmerodepgina">
    <w:name w:val="page number"/>
    <w:basedOn w:val="Fontepargpadro"/>
    <w:uiPriority w:val="99"/>
    <w:rsid w:val="00514736"/>
  </w:style>
  <w:style w:type="character" w:styleId="Refdecomentrio">
    <w:name w:val="annotation reference"/>
    <w:basedOn w:val="Fontepargpadro"/>
    <w:uiPriority w:val="99"/>
    <w:semiHidden/>
    <w:rsid w:val="0051473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514736"/>
    <w:pPr>
      <w:spacing w:after="0" w:line="360" w:lineRule="auto"/>
      <w:ind w:firstLine="1440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14736"/>
    <w:rPr>
      <w:rFonts w:ascii="Arial" w:eastAsia="Times New Roman" w:hAnsi="Arial" w:cs="Arial"/>
    </w:rPr>
  </w:style>
  <w:style w:type="character" w:styleId="nfase">
    <w:name w:val="Emphasis"/>
    <w:basedOn w:val="Fontepargpadro"/>
    <w:uiPriority w:val="99"/>
    <w:qFormat/>
    <w:rsid w:val="0051473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rsid w:val="00514736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4736"/>
    <w:rPr>
      <w:rFonts w:ascii="Tahoma" w:eastAsia="Times New Roman" w:hAnsi="Tahoma" w:cs="Tahoma"/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514736"/>
    <w:pPr>
      <w:spacing w:line="240" w:lineRule="auto"/>
      <w:ind w:firstLine="0"/>
      <w:jc w:val="left"/>
    </w:pPr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14736"/>
    <w:rPr>
      <w:b/>
      <w:bCs/>
    </w:rPr>
  </w:style>
  <w:style w:type="character" w:customStyle="1" w:styleId="ft">
    <w:name w:val="ft"/>
    <w:basedOn w:val="Fontepargpadro"/>
    <w:uiPriority w:val="99"/>
    <w:rsid w:val="00514736"/>
    <w:rPr>
      <w:rFonts w:ascii="Times New Roman" w:hAnsi="Times New Roman" w:cs="Times New Roman"/>
    </w:rPr>
  </w:style>
  <w:style w:type="paragraph" w:styleId="NormalWeb">
    <w:name w:val="Normal (Web)"/>
    <w:basedOn w:val="Normal"/>
    <w:uiPriority w:val="99"/>
    <w:rsid w:val="0051473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styleId="Forte">
    <w:name w:val="Strong"/>
    <w:basedOn w:val="Fontepargpadro"/>
    <w:uiPriority w:val="99"/>
    <w:qFormat/>
    <w:rsid w:val="00514736"/>
    <w:rPr>
      <w:b/>
      <w:bCs/>
    </w:rPr>
  </w:style>
  <w:style w:type="character" w:customStyle="1" w:styleId="st1">
    <w:name w:val="st1"/>
    <w:basedOn w:val="Fontepargpadro"/>
    <w:uiPriority w:val="99"/>
    <w:rsid w:val="00514736"/>
  </w:style>
  <w:style w:type="character" w:styleId="Hyperlink">
    <w:name w:val="Hyperlink"/>
    <w:basedOn w:val="Fontepargpadro"/>
    <w:uiPriority w:val="99"/>
    <w:rsid w:val="00514736"/>
    <w:rPr>
      <w:color w:val="0000FF"/>
      <w:u w:val="single"/>
    </w:rPr>
  </w:style>
  <w:style w:type="character" w:customStyle="1" w:styleId="st">
    <w:name w:val="st"/>
    <w:basedOn w:val="Fontepargpadro"/>
    <w:uiPriority w:val="99"/>
    <w:rsid w:val="00514736"/>
  </w:style>
  <w:style w:type="character" w:customStyle="1" w:styleId="googqs-tidbitgoogqs-tidbit-0">
    <w:name w:val="goog_qs-tidbit goog_qs-tidbit-0"/>
    <w:basedOn w:val="Fontepargpadro"/>
    <w:uiPriority w:val="99"/>
    <w:rsid w:val="00514736"/>
  </w:style>
  <w:style w:type="paragraph" w:customStyle="1" w:styleId="descricao">
    <w:name w:val="descricao"/>
    <w:basedOn w:val="Normal"/>
    <w:uiPriority w:val="99"/>
    <w:rsid w:val="00514736"/>
    <w:pPr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Recuado">
    <w:name w:val="Recuado"/>
    <w:basedOn w:val="Normal"/>
    <w:uiPriority w:val="99"/>
    <w:rsid w:val="00514736"/>
    <w:pPr>
      <w:spacing w:after="0" w:line="240" w:lineRule="auto"/>
      <w:ind w:left="1440"/>
      <w:jc w:val="both"/>
    </w:pPr>
    <w:rPr>
      <w:rFonts w:ascii="Arial" w:eastAsia="Times New Roman" w:hAnsi="Arial" w:cs="Arial"/>
      <w:i/>
      <w:iCs/>
      <w:lang w:eastAsia="pt-BR"/>
    </w:rPr>
  </w:style>
  <w:style w:type="character" w:customStyle="1" w:styleId="06-Pargrafodetexto-CLGChar">
    <w:name w:val="06 - Parágrafo de texto - CLG Char"/>
    <w:basedOn w:val="Fontepargpadro"/>
    <w:link w:val="06-Pargrafodetexto-CLG"/>
    <w:uiPriority w:val="99"/>
    <w:locked/>
    <w:rsid w:val="00285D44"/>
    <w:rPr>
      <w:sz w:val="28"/>
      <w:szCs w:val="28"/>
    </w:rPr>
  </w:style>
  <w:style w:type="paragraph" w:customStyle="1" w:styleId="06-Pargrafodetexto-CLG">
    <w:name w:val="06 - Parágrafo de texto - CLG"/>
    <w:link w:val="06-Pargrafodetexto-CLGChar"/>
    <w:uiPriority w:val="99"/>
    <w:rsid w:val="00285D44"/>
    <w:pPr>
      <w:spacing w:after="360"/>
      <w:ind w:firstLine="1418"/>
      <w:jc w:val="both"/>
    </w:pPr>
    <w:rPr>
      <w:sz w:val="28"/>
      <w:szCs w:val="28"/>
    </w:rPr>
  </w:style>
  <w:style w:type="character" w:customStyle="1" w:styleId="05-Subttulo-CLGChar">
    <w:name w:val="05 - Subtítulo - CLG Char"/>
    <w:basedOn w:val="Fontepargpadro"/>
    <w:link w:val="05-Subttulo-CLG"/>
    <w:uiPriority w:val="99"/>
    <w:locked/>
    <w:rsid w:val="00285D44"/>
    <w:rPr>
      <w:b/>
      <w:bCs/>
      <w:sz w:val="28"/>
      <w:szCs w:val="28"/>
    </w:rPr>
  </w:style>
  <w:style w:type="paragraph" w:customStyle="1" w:styleId="05-Subttulo-CLG">
    <w:name w:val="05 - Subtítulo - CLG"/>
    <w:link w:val="05-Subttulo-CLGChar"/>
    <w:uiPriority w:val="99"/>
    <w:rsid w:val="00285D44"/>
    <w:pPr>
      <w:spacing w:after="480"/>
      <w:jc w:val="both"/>
    </w:pPr>
    <w:rPr>
      <w:b/>
      <w:bCs/>
      <w:sz w:val="28"/>
      <w:szCs w:val="28"/>
    </w:rPr>
  </w:style>
  <w:style w:type="character" w:customStyle="1" w:styleId="04-PargrafodetextoEstudoNotas-CLGChar">
    <w:name w:val="04 - Parágrafo de texto Estudo Notas - CLG Char"/>
    <w:basedOn w:val="Fontepargpadro"/>
    <w:link w:val="04-PargrafodetextoEstudoNotas-CLG"/>
    <w:uiPriority w:val="99"/>
    <w:locked/>
    <w:rsid w:val="00285D44"/>
    <w:rPr>
      <w:sz w:val="28"/>
      <w:szCs w:val="28"/>
    </w:rPr>
  </w:style>
  <w:style w:type="paragraph" w:customStyle="1" w:styleId="04-PargrafodetextoEstudoNotas-CLG">
    <w:name w:val="04 - Parágrafo de texto Estudo Notas - CLG"/>
    <w:link w:val="04-PargrafodetextoEstudoNotas-CLGChar"/>
    <w:uiPriority w:val="99"/>
    <w:rsid w:val="00285D44"/>
    <w:pPr>
      <w:spacing w:after="360" w:line="360" w:lineRule="auto"/>
      <w:ind w:firstLine="1418"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gsilva\Desktop\Ata16042013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1CABE50-67B5-430F-987F-3630254B2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Ata16042013.dot</Template>
  <TotalTime>2</TotalTime>
  <Pages>19</Pages>
  <Words>7318</Words>
  <Characters>39521</Characters>
  <Application>Microsoft Office Word</Application>
  <DocSecurity>0</DocSecurity>
  <Lines>329</Lines>
  <Paragraphs>93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46746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gsilva</dc:creator>
  <cp:lastModifiedBy>rbrown</cp:lastModifiedBy>
  <cp:revision>3</cp:revision>
  <cp:lastPrinted>2013-06-12T13:48:00Z</cp:lastPrinted>
  <dcterms:created xsi:type="dcterms:W3CDTF">2013-06-12T13:50:00Z</dcterms:created>
  <dcterms:modified xsi:type="dcterms:W3CDTF">2013-06-17T15:34:00Z</dcterms:modified>
</cp:coreProperties>
</file>