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FE" w:rsidRDefault="00331E14">
      <w:pPr>
        <w:jc w:val="both"/>
      </w:pPr>
      <w:r>
        <w:rPr>
          <w:rFonts w:ascii="Myriad Pro" w:eastAsia="Myriad Pro" w:hAnsi="Myriad Pro" w:cs="Myriad Pro"/>
          <w:caps/>
        </w:rPr>
        <w:t>ATA DA 13ª REUNIÃO, Extraordinária, DA Comissão de Assuntos Sociais DA 3ª SESSÃO LEGISLATIVA Ordinária DA 56ª LEGISLATURA, REALIZADA EM 28 de Setembro de 2021, Terça-feira, NO SENADO FEDERAL, Anexo II, Ala Senador Alexandre Costa, Plenário nº 7.</w:t>
      </w:r>
    </w:p>
    <w:p w:rsidR="002751FE" w:rsidRDefault="002751FE"/>
    <w:p w:rsidR="002751FE" w:rsidRDefault="00331E14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 xml:space="preserve">horas e dez minutos do dia vinte e oito de setembro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da Senadora Nilda Gondim, reúne-se a Comissão de Assuntos Sociais com a presença dos Senadores Eduardo </w:t>
      </w:r>
      <w:r>
        <w:rPr>
          <w:rFonts w:ascii="Myriad Pro" w:eastAsia="Myriad Pro" w:hAnsi="Myriad Pro" w:cs="Myriad Pro"/>
        </w:rPr>
        <w:t xml:space="preserve">Gomes, Eliane Nogueira, Izalci Lucas, Flávio Arns, Eduardo Girão, Giordano,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Trad, Zequinha Marinho, Zenaide Maia, Paulo Paim, Paulo Rocha, Leila Barros e Fabiano Contarato. Deixam de comparecer os Senadores Rose de </w:t>
      </w:r>
      <w:r>
        <w:rPr>
          <w:rFonts w:ascii="Myriad Pro" w:eastAsia="Myriad Pro" w:hAnsi="Myriad Pro" w:cs="Myriad Pro"/>
        </w:rPr>
        <w:t>Freitas, Marcelo Castro, Luis Carlos Heinze, Mara Gabrilli, Sérgio Petecão, Lucas Barreto, Jayme Campos, Maria do Carmo Alves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31E14">
        <w:rPr>
          <w:rFonts w:ascii="Myriad Pro" w:eastAsia="Myriad Pro" w:hAnsi="Myriad Pro" w:cs="Myriad Pro"/>
        </w:rPr>
        <w:t>A presidência submete à Comissão a dispensa da leitura e aprovação da ata da reunião anterior, que é aprovada. Antes de dar prosseguimento à apreciação da pauta, a presidência procede à leitura de comunicados.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587, de 2019 - Não Terminativo - </w:t>
      </w:r>
      <w:r>
        <w:rPr>
          <w:rFonts w:ascii="Myriad Pro" w:eastAsia="Myriad Pro" w:hAnsi="Myriad Pro" w:cs="Myriad Pro"/>
        </w:rPr>
        <w:t>que: "Acrescenta art. 627-B à Consolidação das Leis do Trabalho (CLT), aprovada pelo Decreto-Lei nº 5</w:t>
      </w:r>
      <w:r>
        <w:rPr>
          <w:rFonts w:ascii="Myriad Pro" w:eastAsia="Myriad Pro" w:hAnsi="Myriad Pro" w:cs="Myriad Pro"/>
        </w:rPr>
        <w:t>.452, de 1º de maio de 1943, para dispor sobre a imposição de multas a pequenos agricultores durante o período de calamidade pública decorrente de frustração na produção por fatores climáticos negativos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</w:t>
      </w:r>
      <w:r>
        <w:rPr>
          <w:rFonts w:ascii="Myriad Pro" w:eastAsia="Myriad Pro" w:hAnsi="Myriad Pro" w:cs="Myriad Pro"/>
        </w:rPr>
        <w:t>as (PODE/PR).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Concedida vista ao Senador Paulo Rocha, nos termos regimentais.</w:t>
      </w:r>
      <w:r>
        <w:rPr>
          <w:rFonts w:ascii="Myriad Pro" w:eastAsia="Myriad Pro" w:hAnsi="Myriad Pro" w:cs="Myriad Pro"/>
          <w:b/>
        </w:rPr>
        <w:t xml:space="preserve"> ITEM 2 - Projeto de Lei n° 1418, de 2019 - Não Terminativo - </w:t>
      </w:r>
      <w:r>
        <w:rPr>
          <w:rFonts w:ascii="Myriad Pro" w:eastAsia="Myriad Pro" w:hAnsi="Myriad Pro" w:cs="Myriad Pro"/>
        </w:rPr>
        <w:t>que: "Dis</w:t>
      </w:r>
      <w:r>
        <w:rPr>
          <w:rFonts w:ascii="Myriad Pro" w:eastAsia="Myriad Pro" w:hAnsi="Myriad Pro" w:cs="Myriad Pro"/>
        </w:rPr>
        <w:t>põe sobre a destinação de recursos do Seguro Obrigatório de Danos Pessoais causados por veículos automotores de vias terrestres."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(PODE/ES).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 Parecer 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Matéria a ser apreciada pela Comissão de Assuntos Econômicos, em decisão terminativa.</w:t>
      </w:r>
      <w:r>
        <w:rPr>
          <w:rFonts w:ascii="Myriad Pro" w:eastAsia="Myriad Pro" w:hAnsi="Myriad Pro" w:cs="Myriad Pro"/>
          <w:b/>
        </w:rPr>
        <w:t xml:space="preserve"> ITEM 3 - Projeto de Lei do Senado n° 793, de 2015 - Terminativo - </w:t>
      </w:r>
      <w:r>
        <w:rPr>
          <w:rFonts w:ascii="Myriad Pro" w:eastAsia="Myriad Pro" w:hAnsi="Myriad Pro" w:cs="Myriad Pro"/>
        </w:rPr>
        <w:t>que: "Modifica o art. 45 da Lei nº 8.212 e art. 96 d</w:t>
      </w:r>
      <w:r>
        <w:rPr>
          <w:rFonts w:ascii="Myriad Pro" w:eastAsia="Myriad Pro" w:hAnsi="Myriad Pro" w:cs="Myriad Pro"/>
        </w:rPr>
        <w:t>a Lei nº 8.213, ambas de 25 de julho de 1991, para dispensar, do pagamento de multa para contagem recíproca de tempo de serviço o segurado que tenha exercido atividade dispensada do registro previdenciário obrigatório."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do Senado n° 202, de 2018 - Terminativo - </w:t>
      </w:r>
      <w:r>
        <w:rPr>
          <w:rFonts w:ascii="Myriad Pro" w:eastAsia="Myriad Pro" w:hAnsi="Myriad Pro" w:cs="Myriad Pro"/>
        </w:rPr>
        <w:t>que: "Altera o Decreto-Lei nº 986, de 21 de outubro de 1969, que ins</w:t>
      </w:r>
      <w:r>
        <w:rPr>
          <w:rFonts w:ascii="Myriad Pro" w:eastAsia="Myriad Pro" w:hAnsi="Myriad Pro" w:cs="Myriad Pro"/>
        </w:rPr>
        <w:t>titui normas básicas sobre alimentos, para autorizar 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Carlos Valadares (PSB/SE).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</w:t>
      </w:r>
      <w:r>
        <w:rPr>
          <w:rFonts w:ascii="Myriad Pro" w:eastAsia="Myriad Pro" w:hAnsi="Myriad Pro" w:cs="Myriad Pro"/>
        </w:rPr>
        <w:t xml:space="preserve">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4691, de 2019 - Terminativo - </w:t>
      </w:r>
      <w:r>
        <w:rPr>
          <w:rFonts w:ascii="Myriad Pro" w:eastAsia="Myriad Pro" w:hAnsi="Myriad Pro" w:cs="Myriad Pro"/>
        </w:rPr>
        <w:t>que: "Altera a Lei nº 6.259, de 10 de outubro de 1975, que “Dispõe sobre a organização das ações de Vigilância Epidemiológica, sobre o Programa Naci</w:t>
      </w:r>
      <w:r>
        <w:rPr>
          <w:rFonts w:ascii="Myriad Pro" w:eastAsia="Myriad Pro" w:hAnsi="Myriad Pro" w:cs="Myriad Pro"/>
        </w:rPr>
        <w:t xml:space="preserve">onal de Imunizações, estabelece normas relativas à notificação </w:t>
      </w:r>
      <w:proofErr w:type="gramStart"/>
      <w:r>
        <w:rPr>
          <w:rFonts w:ascii="Myriad Pro" w:eastAsia="Myriad Pro" w:hAnsi="Myriad Pro" w:cs="Myriad Pro"/>
        </w:rPr>
        <w:t>compulsória</w:t>
      </w:r>
      <w:proofErr w:type="gramEnd"/>
      <w:r>
        <w:rPr>
          <w:rFonts w:ascii="Myriad Pro" w:eastAsia="Myriad Pro" w:hAnsi="Myriad Pro" w:cs="Myriad Pro"/>
        </w:rPr>
        <w:t xml:space="preserve"> de doenças, e dá outras providências”, para tornar obrigatória a notificação de doenças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174, de 2017 - Terminativo - </w:t>
      </w:r>
      <w:r>
        <w:rPr>
          <w:rFonts w:ascii="Myriad Pro" w:eastAsia="Myriad Pro" w:hAnsi="Myriad Pro" w:cs="Myriad Pro"/>
        </w:rPr>
        <w:t xml:space="preserve">que: "Regulamenta o exercício da profissão de terapeuta </w:t>
      </w:r>
      <w:r>
        <w:rPr>
          <w:rFonts w:ascii="Myriad Pro" w:eastAsia="Myriad Pro" w:hAnsi="Myriad Pro" w:cs="Myriad Pro"/>
        </w:rPr>
        <w:lastRenderedPageBreak/>
        <w:t>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350, de 2018 - Terminativo - </w:t>
      </w:r>
      <w:r>
        <w:rPr>
          <w:rFonts w:ascii="Myriad Pro" w:eastAsia="Myriad Pro" w:hAnsi="Myriad Pro" w:cs="Myriad Pro"/>
        </w:rPr>
        <w:t xml:space="preserve">que: "Altera dispositivo da Lei nº 11.350, de 5 de outubro de 2006, que “regulamenta o § 5º do art. 198 da </w:t>
      </w:r>
      <w:r>
        <w:rPr>
          <w:rFonts w:ascii="Myriad Pro" w:eastAsia="Myriad Pro" w:hAnsi="Myriad Pro" w:cs="Myriad Pro"/>
        </w:rPr>
        <w:t>Constituição e dá outras providências”, para dispor sobre o tempo de serviço prestado pelos Agentes Comunitários de Saúde e dos Agentes de Combate às Endemias"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Rocha (PT/PA), Senador Humberto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</w:t>
      </w:r>
      <w:r>
        <w:rPr>
          <w:rFonts w:ascii="Myriad Pro" w:eastAsia="Myriad Pro" w:hAnsi="Myriad Pro" w:cs="Myriad Pro"/>
        </w:rPr>
        <w:t>e Maia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184, de 2018 - Terminativo - </w:t>
      </w:r>
      <w:r>
        <w:rPr>
          <w:rFonts w:ascii="Myriad Pro" w:eastAsia="Myriad Pro" w:hAnsi="Myriad Pro" w:cs="Myriad Pro"/>
        </w:rPr>
        <w:t>que: "Especifica as atribuições de Agente Indíg</w:t>
      </w:r>
      <w:r>
        <w:rPr>
          <w:rFonts w:ascii="Myriad Pro" w:eastAsia="Myriad Pro" w:hAnsi="Myriad Pro" w:cs="Myriad Pro"/>
        </w:rPr>
        <w:t>ena de Saúde e Agente Indígena de Saneamento dentre os quadros de Agente Comunitário de Saúde previstos na Lei n° 11.350, de 5 de outubro de 2006."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</w:t>
      </w:r>
      <w:r>
        <w:rPr>
          <w:rFonts w:ascii="Myriad Pro" w:eastAsia="Myriad Pro" w:hAnsi="Myriad Pro" w:cs="Myriad Pro"/>
        </w:rPr>
        <w:t>rojeto,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 pedido do Relator, para reexame. Nada mais havendo a tratar, encerra-se a reunião às onze horas e quarenta e um minutos. Após aprovação, a presente Ata será assinada pela Senhora Presiden</w:t>
      </w:r>
      <w:r>
        <w:rPr>
          <w:rFonts w:ascii="Myriad Pro" w:eastAsia="Myriad Pro" w:hAnsi="Myriad Pro" w:cs="Myriad Pro"/>
        </w:rPr>
        <w:t>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31E14">
        <w:rPr>
          <w:rFonts w:ascii="Myriad Pro" w:eastAsia="Myriad Pro" w:hAnsi="Myriad Pro" w:cs="Myriad Pro"/>
        </w:rPr>
        <w:t>juntamente com a íntegra das notas taquigráficas</w:t>
      </w:r>
      <w:r w:rsidRPr="00331E14">
        <w:rPr>
          <w:rFonts w:ascii="Myriad Pro" w:eastAsia="Myriad Pro" w:hAnsi="Myriad Pro" w:cs="Myriad Pro"/>
        </w:rPr>
        <w:t>.</w:t>
      </w:r>
    </w:p>
    <w:p w:rsidR="002751FE" w:rsidRDefault="002751FE"/>
    <w:p w:rsidR="002751FE" w:rsidRDefault="002751FE"/>
    <w:p w:rsidR="002751FE" w:rsidRDefault="002751FE"/>
    <w:p w:rsidR="002751FE" w:rsidRDefault="00331E14">
      <w:pPr>
        <w:jc w:val="center"/>
      </w:pPr>
      <w:r>
        <w:rPr>
          <w:rFonts w:ascii="Myriad Pro" w:eastAsia="Myriad Pro" w:hAnsi="Myriad Pro" w:cs="Myriad Pro"/>
          <w:b/>
        </w:rPr>
        <w:t>Senadora Nilda Gondim</w:t>
      </w:r>
    </w:p>
    <w:p w:rsidR="002751FE" w:rsidRDefault="00331E14">
      <w:pPr>
        <w:jc w:val="center"/>
      </w:pPr>
      <w:r>
        <w:rPr>
          <w:rFonts w:ascii="Myriad Pro" w:eastAsia="Myriad Pro" w:hAnsi="Myriad Pro" w:cs="Myriad Pro"/>
        </w:rPr>
        <w:t>Presidente Eventual da Comissão de Assuntos Sociais</w:t>
      </w:r>
    </w:p>
    <w:p w:rsidR="002751FE" w:rsidRDefault="002751FE"/>
    <w:p w:rsidR="002751FE" w:rsidRDefault="002751FE"/>
    <w:p w:rsidR="00331E14" w:rsidRDefault="00331E14"/>
    <w:p w:rsidR="00331E14" w:rsidRDefault="00331E14"/>
    <w:p w:rsidR="00331E14" w:rsidRDefault="00331E14"/>
    <w:p w:rsidR="00331E14" w:rsidRDefault="00331E14"/>
    <w:p w:rsidR="00331E14" w:rsidRDefault="00331E14"/>
    <w:p w:rsidR="00331E14" w:rsidRDefault="00331E14">
      <w:bookmarkStart w:id="0" w:name="_GoBack"/>
      <w:bookmarkEnd w:id="0"/>
    </w:p>
    <w:p w:rsidR="002751FE" w:rsidRDefault="002751FE"/>
    <w:p w:rsidR="002751FE" w:rsidRDefault="00331E1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751FE" w:rsidRDefault="00331E14">
      <w:pPr>
        <w:jc w:val="center"/>
      </w:pPr>
      <w:hyperlink r:id="rId6">
        <w:r>
          <w:t>http://www12.senado.leg.br/multimidia/eventos/2021/09/28</w:t>
        </w:r>
      </w:hyperlink>
    </w:p>
    <w:p w:rsidR="002751FE" w:rsidRDefault="002751FE"/>
    <w:p w:rsidR="002751FE" w:rsidRDefault="002751FE"/>
    <w:p w:rsidR="002751FE" w:rsidRDefault="002751FE"/>
    <w:p w:rsidR="00F71C91" w:rsidRDefault="00331E14" w:rsidP="00AC0A73">
      <w:pPr>
        <w:pStyle w:val="Escriba-Normalffffff0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(Nilda Gondim. Bloco Parlamentar Unidos pelo Brasil/MDB - PB.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o n</w:t>
      </w:r>
      <w:r>
        <w:rPr>
          <w:rFonts w:ascii="Myriad Pro"/>
        </w:rPr>
        <w:t>ú</w:t>
      </w:r>
      <w:r>
        <w:rPr>
          <w:rFonts w:ascii="Myriad Pro"/>
        </w:rPr>
        <w:t>mero regimental, declaro</w:t>
      </w:r>
      <w:r>
        <w:rPr>
          <w:rFonts w:ascii="Myriad Pro"/>
        </w:rPr>
        <w:t xml:space="preserve"> aberta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2751FE" w:rsidRDefault="00331E14">
      <w:pPr>
        <w:pStyle w:val="Escriba-Normalffffff0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2751FE" w:rsidRDefault="00331E14">
      <w:pPr>
        <w:pStyle w:val="Escriba-Normalffffff0"/>
      </w:pPr>
      <w:r>
        <w:rPr>
          <w:rFonts w:ascii="Myriad Pro"/>
        </w:rPr>
        <w:t>Os Srs. Senadore</w:t>
      </w:r>
      <w:r>
        <w:rPr>
          <w:rFonts w:ascii="Myriad Pro"/>
        </w:rPr>
        <w:t>s que a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51FE" w:rsidRDefault="00331E14">
      <w:pPr>
        <w:pStyle w:val="Escriba-Normalffffff0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o recebimento dos seguintes expedientes: c</w:t>
      </w:r>
      <w:r>
        <w:rPr>
          <w:rFonts w:ascii="Myriad Pro"/>
        </w:rPr>
        <w:t>ó</w:t>
      </w:r>
      <w:r>
        <w:rPr>
          <w:rFonts w:ascii="Myriad Pro"/>
        </w:rPr>
        <w:t>pias de of</w:t>
      </w:r>
      <w:r>
        <w:rPr>
          <w:rFonts w:ascii="Myriad Pro"/>
        </w:rPr>
        <w:t>í</w:t>
      </w:r>
      <w:r>
        <w:rPr>
          <w:rFonts w:ascii="Myriad Pro"/>
        </w:rPr>
        <w:t>cios e mo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Assembleias Legislativas, C</w:t>
      </w:r>
      <w:r>
        <w:rPr>
          <w:rFonts w:ascii="Myriad Pro"/>
        </w:rPr>
        <w:t>â</w:t>
      </w:r>
      <w:r>
        <w:rPr>
          <w:rFonts w:ascii="Myriad Pro"/>
        </w:rPr>
        <w:t>maras Municipais e entidades, contendo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outros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Comiss</w:t>
      </w:r>
      <w:r>
        <w:rPr>
          <w:rFonts w:ascii="Myriad Pro"/>
        </w:rPr>
        <w:t>ã</w:t>
      </w:r>
      <w:r>
        <w:rPr>
          <w:rFonts w:ascii="Myriad Pro"/>
        </w:rPr>
        <w:t>o, e fica consignado o prazo de 15 dia</w:t>
      </w:r>
      <w:r>
        <w:rPr>
          <w:rFonts w:ascii="Myriad Pro"/>
        </w:rPr>
        <w:t>s para manifesta</w:t>
      </w:r>
      <w:r>
        <w:rPr>
          <w:rFonts w:ascii="Myriad Pro"/>
        </w:rPr>
        <w:t>çã</w:t>
      </w:r>
      <w:r>
        <w:rPr>
          <w:rFonts w:ascii="Myriad Pro"/>
        </w:rPr>
        <w:t>o dos Senadores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os documentos ser</w:t>
      </w:r>
      <w:r>
        <w:rPr>
          <w:rFonts w:ascii="Myriad Pro"/>
        </w:rPr>
        <w:t>ã</w:t>
      </w:r>
      <w:r>
        <w:rPr>
          <w:rFonts w:ascii="Myriad Pro"/>
        </w:rPr>
        <w:t>o arquivados ao final do prazo.</w:t>
      </w:r>
    </w:p>
    <w:p w:rsidR="002751FE" w:rsidRDefault="00331E14">
      <w:pPr>
        <w:pStyle w:val="Escriba-Normal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51FE" w:rsidRDefault="00331E14">
      <w:pPr>
        <w:pStyle w:val="Escriba-Normal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</w:t>
      </w:r>
    </w:p>
    <w:p w:rsidR="002751FE" w:rsidRDefault="00331E14">
      <w:pPr>
        <w:pStyle w:val="Escriba-Normalffffff0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</w:t>
      </w:r>
      <w:r>
        <w:rPr>
          <w:rFonts w:ascii="Myriad Pro"/>
        </w:rPr>
        <w:t>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</w:t>
      </w:r>
    </w:p>
    <w:p w:rsidR="002751FE" w:rsidRDefault="00331E14">
      <w:pPr>
        <w:pStyle w:val="Escriba-Normalffffff0"/>
      </w:pPr>
      <w:r>
        <w:rPr>
          <w:rFonts w:ascii="Myriad Pro"/>
        </w:rPr>
        <w:t>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51FE" w:rsidRDefault="00331E14">
      <w:pPr>
        <w:pStyle w:val="Escriba-Normalffffff0"/>
      </w:pPr>
      <w:r>
        <w:rPr>
          <w:rFonts w:ascii="Myriad Pro"/>
        </w:rPr>
        <w:t>Informo que foi retirado de pauta o item n</w:t>
      </w:r>
      <w:r>
        <w:rPr>
          <w:rFonts w:ascii="Myriad Pro"/>
        </w:rPr>
        <w:t>º</w:t>
      </w:r>
      <w:r>
        <w:rPr>
          <w:rFonts w:ascii="Myriad Pro"/>
        </w:rPr>
        <w:t xml:space="preserve"> 8,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184, de 2018, a pedido do Relator, Senador Zeq</w:t>
      </w:r>
      <w:r>
        <w:rPr>
          <w:rFonts w:ascii="Myriad Pro"/>
        </w:rPr>
        <w:t>uinha Marinho, para reexame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751FE" w:rsidRDefault="002751FE">
      <w:pPr>
        <w:pStyle w:val="Escriba-Normalffffff0"/>
      </w:pPr>
    </w:p>
    <w:p w:rsidR="002751FE" w:rsidRDefault="00331E14">
      <w:pPr>
        <w:pStyle w:val="Escriba-Centralizado4"/>
      </w:pPr>
      <w:r>
        <w:rPr>
          <w:rFonts w:ascii="Myriad Pro"/>
          <w:b/>
        </w:rPr>
        <w:t>ITEM 1</w:t>
      </w:r>
    </w:p>
    <w:p w:rsidR="002751FE" w:rsidRDefault="00331E14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587, DE 2019</w:t>
      </w:r>
    </w:p>
    <w:p w:rsidR="002751FE" w:rsidRDefault="00331E14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751FE" w:rsidRDefault="00331E14">
      <w:pPr>
        <w:pStyle w:val="Escriba-Normalffffff0"/>
      </w:pPr>
      <w:r>
        <w:rPr>
          <w:rFonts w:ascii="Myriad Pro"/>
          <w:i/>
        </w:rPr>
        <w:lastRenderedPageBreak/>
        <w:t xml:space="preserve">Acrescenta art. 627-B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para dispor sobre a imposi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de multas a pequenos agricultores durante 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calamidade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decorrente de frustra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por fatores clim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ticos negativos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(PODE/PR)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tr</w:t>
      </w:r>
      <w:r>
        <w:rPr>
          <w:rFonts w:ascii="Myriad Pro"/>
        </w:rPr>
        <w:t>ê</w:t>
      </w:r>
      <w:r>
        <w:rPr>
          <w:rFonts w:ascii="Myriad Pro"/>
        </w:rPr>
        <w:t>s emendas que apresenta.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2751FE" w:rsidRDefault="00331E14">
      <w:pPr>
        <w:pStyle w:val="Escriba-Normalffffff0"/>
      </w:pPr>
      <w:r>
        <w:rPr>
          <w:rFonts w:ascii="Myriad Pro"/>
        </w:rPr>
        <w:t>Concedo a palavra ao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Senadora Nilda Gondim.</w:t>
      </w:r>
    </w:p>
    <w:p w:rsidR="002751FE" w:rsidRDefault="00331E14">
      <w:pPr>
        <w:pStyle w:val="Escriba-Normalffffff0"/>
      </w:pPr>
      <w:r>
        <w:rPr>
          <w:rFonts w:ascii="Myriad Pro"/>
        </w:rPr>
        <w:t>Parabenizo a senhora pela Presid</w:t>
      </w:r>
      <w:r>
        <w:rPr>
          <w:rFonts w:ascii="Myriad Pro"/>
        </w:rPr>
        <w:t>ê</w:t>
      </w:r>
      <w:r>
        <w:rPr>
          <w:rFonts w:ascii="Myriad Pro"/>
        </w:rPr>
        <w:t>ncia hoje da Comiss</w:t>
      </w:r>
      <w:r>
        <w:rPr>
          <w:rFonts w:ascii="Myriad Pro"/>
        </w:rPr>
        <w:t>ã</w:t>
      </w:r>
      <w:r>
        <w:rPr>
          <w:rFonts w:ascii="Myriad Pro"/>
        </w:rPr>
        <w:t>o. Que bom!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parabenizo-a</w:t>
      </w:r>
      <w:proofErr w:type="gramEnd"/>
      <w:r>
        <w:rPr>
          <w:rFonts w:ascii="Myriad Pro"/>
        </w:rPr>
        <w:t xml:space="preserve"> por todo o seu esfor</w:t>
      </w:r>
      <w:r>
        <w:rPr>
          <w:rFonts w:ascii="Myriad Pro"/>
        </w:rPr>
        <w:t>ç</w:t>
      </w:r>
      <w:r>
        <w:rPr>
          <w:rFonts w:ascii="Myriad Pro"/>
        </w:rPr>
        <w:t xml:space="preserve">o a favor da </w:t>
      </w:r>
      <w:r>
        <w:rPr>
          <w:rFonts w:ascii="Myriad Pro"/>
        </w:rPr>
        <w:t>á</w:t>
      </w:r>
      <w:r>
        <w:rPr>
          <w:rFonts w:ascii="Myriad Pro"/>
        </w:rPr>
        <w:t>rea social, que tem sido permanente.</w:t>
      </w:r>
    </w:p>
    <w:p w:rsidR="002751FE" w:rsidRDefault="00331E14">
      <w:pPr>
        <w:pStyle w:val="Escriba-Normalffffff0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A SRA.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projeto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</w:t>
      </w:r>
      <w:r>
        <w:rPr>
          <w:rFonts w:ascii="Myriad Pro"/>
        </w:rPr>
        <w:t>.</w:t>
      </w:r>
    </w:p>
    <w:p w:rsidR="002751FE" w:rsidRDefault="00331E14">
      <w:pPr>
        <w:pStyle w:val="Escriba-Normalffffff0"/>
      </w:pPr>
      <w:r>
        <w:rPr>
          <w:rFonts w:ascii="Myriad Pro"/>
        </w:rPr>
        <w:t>Parabenizo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nobre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com a busca de solu</w:t>
      </w:r>
      <w:r>
        <w:rPr>
          <w:rFonts w:ascii="Myriad Pro"/>
        </w:rPr>
        <w:t>çõ</w:t>
      </w:r>
      <w:r>
        <w:rPr>
          <w:rFonts w:ascii="Myriad Pro"/>
        </w:rPr>
        <w:t>es para aplacar o sofrimento por que passam os pequenos agricultores, devido a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desfavor</w:t>
      </w:r>
      <w:r>
        <w:rPr>
          <w:rFonts w:ascii="Myriad Pro"/>
        </w:rPr>
        <w:t>á</w:t>
      </w:r>
      <w:r>
        <w:rPr>
          <w:rFonts w:ascii="Myriad Pro"/>
        </w:rPr>
        <w:t>veis que prejudicam a produ</w:t>
      </w:r>
      <w:r>
        <w:rPr>
          <w:rFonts w:ascii="Myriad Pro"/>
        </w:rPr>
        <w:t>çã</w:t>
      </w:r>
      <w:r>
        <w:rPr>
          <w:rFonts w:ascii="Myriad Pro"/>
        </w:rPr>
        <w:t>o rural, pelo que a presente iniciativa l</w:t>
      </w:r>
      <w:r>
        <w:rPr>
          <w:rFonts w:ascii="Myriad Pro"/>
        </w:rPr>
        <w:t>egislativa contempla m</w:t>
      </w:r>
      <w:r>
        <w:rPr>
          <w:rFonts w:ascii="Myriad Pro"/>
        </w:rPr>
        <w:t>é</w:t>
      </w:r>
      <w:r>
        <w:rPr>
          <w:rFonts w:ascii="Myriad Pro"/>
        </w:rPr>
        <w:t>rito bastante louv</w:t>
      </w:r>
      <w:r>
        <w:rPr>
          <w:rFonts w:ascii="Myriad Pro"/>
        </w:rPr>
        <w:t>á</w:t>
      </w:r>
      <w:r>
        <w:rPr>
          <w:rFonts w:ascii="Myriad Pro"/>
        </w:rPr>
        <w:t>vel no sentido de socorrer esse importante segmento populacional em situa</w:t>
      </w:r>
      <w:r>
        <w:rPr>
          <w:rFonts w:ascii="Myriad Pro"/>
        </w:rPr>
        <w:t>çõ</w:t>
      </w:r>
      <w:r>
        <w:rPr>
          <w:rFonts w:ascii="Myriad Pro"/>
        </w:rPr>
        <w:t>es calamitosas.</w:t>
      </w:r>
    </w:p>
    <w:p w:rsidR="002751FE" w:rsidRDefault="00331E14">
      <w:pPr>
        <w:pStyle w:val="Escriba-Normalffffff0"/>
      </w:pPr>
      <w:r>
        <w:rPr>
          <w:rFonts w:ascii="Myriad Pro"/>
        </w:rPr>
        <w:t>Na proposta,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desconstitui</w:t>
      </w:r>
      <w:r>
        <w:rPr>
          <w:rFonts w:ascii="Myriad Pro"/>
        </w:rPr>
        <w:t>çã</w:t>
      </w:r>
      <w:r>
        <w:rPr>
          <w:rFonts w:ascii="Myriad Pro"/>
        </w:rPr>
        <w:t>o dos direitos dos trabalhadores, sendo que as infra</w:t>
      </w:r>
      <w:r>
        <w:rPr>
          <w:rFonts w:ascii="Myriad Pro"/>
        </w:rPr>
        <w:t>çõ</w:t>
      </w:r>
      <w:r>
        <w:rPr>
          <w:rFonts w:ascii="Myriad Pro"/>
        </w:rPr>
        <w:t>es dos empregadores devem ser objet</w:t>
      </w:r>
      <w:r>
        <w:rPr>
          <w:rFonts w:ascii="Myriad Pro"/>
        </w:rPr>
        <w:t>o de efetiva regulariza</w:t>
      </w:r>
      <w:r>
        <w:rPr>
          <w:rFonts w:ascii="Myriad Pro"/>
        </w:rPr>
        <w:t>çã</w:t>
      </w:r>
      <w:r>
        <w:rPr>
          <w:rFonts w:ascii="Myriad Pro"/>
        </w:rPr>
        <w:t>o, sob pena de nova atua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 do trabalho e de responsabiliza</w:t>
      </w:r>
      <w:r>
        <w:rPr>
          <w:rFonts w:ascii="Myriad Pro"/>
        </w:rPr>
        <w:t>çã</w:t>
      </w:r>
      <w:r>
        <w:rPr>
          <w:rFonts w:ascii="Myriad Pro"/>
        </w:rPr>
        <w:t>o criminal, trabalhista e de repara</w:t>
      </w:r>
      <w:r>
        <w:rPr>
          <w:rFonts w:ascii="Myriad Pro"/>
        </w:rPr>
        <w:t>çã</w:t>
      </w:r>
      <w:r>
        <w:rPr>
          <w:rFonts w:ascii="Myriad Pro"/>
        </w:rPr>
        <w:t>o civil, conforme o caso.</w:t>
      </w:r>
    </w:p>
    <w:p w:rsidR="002751FE" w:rsidRDefault="00331E14">
      <w:pPr>
        <w:pStyle w:val="Escriba-Normalffffff0"/>
      </w:pPr>
      <w:r>
        <w:rPr>
          <w:rFonts w:ascii="Myriad Pro"/>
        </w:rPr>
        <w:t>Todavia, ainda que sob o aspecto formal n</w:t>
      </w:r>
      <w:r>
        <w:rPr>
          <w:rFonts w:ascii="Myriad Pro"/>
        </w:rPr>
        <w:t>ã</w:t>
      </w:r>
      <w:r>
        <w:rPr>
          <w:rFonts w:ascii="Myriad Pro"/>
        </w:rPr>
        <w:t xml:space="preserve">o encontremos impedimentos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 do Projet</w:t>
      </w:r>
      <w:r>
        <w:rPr>
          <w:rFonts w:ascii="Myriad Pro"/>
        </w:rPr>
        <w:t>o de Lei 587, de 2019,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se descartar a possibilidade de que a proposi</w:t>
      </w:r>
      <w:r>
        <w:rPr>
          <w:rFonts w:ascii="Myriad Pro"/>
        </w:rPr>
        <w:t>çã</w:t>
      </w:r>
      <w:r>
        <w:rPr>
          <w:rFonts w:ascii="Myriad Pro"/>
        </w:rPr>
        <w:t>o, caso aprovada, abra um precedente perigoso para pedidos semelhantes por parte de outros setores, al</w:t>
      </w:r>
      <w:r>
        <w:rPr>
          <w:rFonts w:ascii="Myriad Pro"/>
        </w:rPr>
        <w:t>é</w:t>
      </w:r>
      <w:r>
        <w:rPr>
          <w:rFonts w:ascii="Myriad Pro"/>
        </w:rPr>
        <w:t xml:space="preserve">m de submeter a grave risco a garantia dos direitos dos trabalhadores da </w:t>
      </w:r>
      <w:r>
        <w:rPr>
          <w:rFonts w:ascii="Myriad Pro"/>
        </w:rPr>
        <w:t>á</w:t>
      </w:r>
      <w:r>
        <w:rPr>
          <w:rFonts w:ascii="Myriad Pro"/>
        </w:rPr>
        <w:t>rea rural, onde ainda grande parte trabalha de forma prec</w:t>
      </w:r>
      <w:r>
        <w:rPr>
          <w:rFonts w:ascii="Myriad Pro"/>
        </w:rPr>
        <w:t>á</w:t>
      </w:r>
      <w:r>
        <w:rPr>
          <w:rFonts w:ascii="Myriad Pro"/>
        </w:rPr>
        <w:t xml:space="preserve">ria e </w:t>
      </w:r>
      <w:r>
        <w:rPr>
          <w:rFonts w:ascii="Myriad Pro"/>
        </w:rPr>
        <w:t>à</w:t>
      </w:r>
      <w:r>
        <w:rPr>
          <w:rFonts w:ascii="Myriad Pro"/>
        </w:rPr>
        <w:t xml:space="preserve"> margem da legisla</w:t>
      </w:r>
      <w:r>
        <w:rPr>
          <w:rFonts w:ascii="Myriad Pro"/>
        </w:rPr>
        <w:t>çã</w:t>
      </w:r>
      <w:r>
        <w:rPr>
          <w:rFonts w:ascii="Myriad Pro"/>
        </w:rPr>
        <w:t>o que os rege.</w:t>
      </w:r>
    </w:p>
    <w:p w:rsidR="002751FE" w:rsidRDefault="00331E14">
      <w:pPr>
        <w:pStyle w:val="Escriba-Normalffffff0"/>
      </w:pPr>
      <w:r>
        <w:rPr>
          <w:rFonts w:ascii="Myriad Pro"/>
        </w:rPr>
        <w:lastRenderedPageBreak/>
        <w:t>A informalidade, como se sabe, beira 60% da for</w:t>
      </w:r>
      <w:r>
        <w:rPr>
          <w:rFonts w:ascii="Myriad Pro"/>
        </w:rPr>
        <w:t>ç</w:t>
      </w:r>
      <w:r>
        <w:rPr>
          <w:rFonts w:ascii="Myriad Pro"/>
        </w:rPr>
        <w:t>a de trabalho do setor agr</w:t>
      </w:r>
      <w:r>
        <w:rPr>
          <w:rFonts w:ascii="Myriad Pro"/>
        </w:rPr>
        <w:t>í</w:t>
      </w:r>
      <w:r>
        <w:rPr>
          <w:rFonts w:ascii="Myriad Pro"/>
        </w:rPr>
        <w:t>cola, segundo a pesquisa por amostragem de domic</w:t>
      </w:r>
      <w:r>
        <w:rPr>
          <w:rFonts w:ascii="Myriad Pro"/>
        </w:rPr>
        <w:t>í</w:t>
      </w:r>
      <w:r>
        <w:rPr>
          <w:rFonts w:ascii="Myriad Pro"/>
        </w:rPr>
        <w:t>lios do IBGE.</w:t>
      </w:r>
    </w:p>
    <w:p w:rsidR="002751FE" w:rsidRDefault="00331E14">
      <w:pPr>
        <w:pStyle w:val="Escriba-Normalffffff0"/>
      </w:pPr>
      <w:r>
        <w:rPr>
          <w:rFonts w:ascii="Myriad Pro"/>
        </w:rPr>
        <w:t>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 xml:space="preserve">cumprimento das normas trabalhistas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intransfer</w:t>
      </w:r>
      <w:r>
        <w:rPr>
          <w:rFonts w:ascii="Myriad Pro"/>
        </w:rPr>
        <w:t>í</w:t>
      </w:r>
      <w:r>
        <w:rPr>
          <w:rFonts w:ascii="Myriad Pro"/>
        </w:rPr>
        <w:t>vel dos auditores fiscais do trabalho, cuja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buscar regularizar todas as situa</w:t>
      </w:r>
      <w:r>
        <w:rPr>
          <w:rFonts w:ascii="Myriad Pro"/>
        </w:rPr>
        <w:t>çõ</w:t>
      </w:r>
      <w:r>
        <w:rPr>
          <w:rFonts w:ascii="Myriad Pro"/>
        </w:rPr>
        <w:t>es de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trabalhista, garantindo aos trabalhadores o exerc</w:t>
      </w:r>
      <w:r>
        <w:rPr>
          <w:rFonts w:ascii="Myriad Pro"/>
        </w:rPr>
        <w:t>í</w:t>
      </w:r>
      <w:r>
        <w:rPr>
          <w:rFonts w:ascii="Myriad Pro"/>
        </w:rPr>
        <w:t xml:space="preserve">cio de seus direitos previstos em </w:t>
      </w:r>
      <w:r>
        <w:rPr>
          <w:rFonts w:ascii="Myriad Pro"/>
        </w:rPr>
        <w:t>lei.</w:t>
      </w:r>
    </w:p>
    <w:p w:rsidR="002751FE" w:rsidRDefault="00331E14">
      <w:pPr>
        <w:pStyle w:val="Escriba-Normalffffff0"/>
      </w:pPr>
      <w:r>
        <w:rPr>
          <w:rFonts w:ascii="Myriad Pro"/>
        </w:rPr>
        <w:t>Considerando, portanto, essa prerrogativa dos auditores fiscais, avaliamos que abrir m</w:t>
      </w:r>
      <w:r>
        <w:rPr>
          <w:rFonts w:ascii="Myriad Pro"/>
        </w:rPr>
        <w:t>ã</w:t>
      </w:r>
      <w:r>
        <w:rPr>
          <w:rFonts w:ascii="Myriad Pro"/>
        </w:rPr>
        <w:t>o dessa garantia com a veda</w:t>
      </w:r>
      <w:r>
        <w:rPr>
          <w:rFonts w:ascii="Myriad Pro"/>
        </w:rPr>
        <w:t>çã</w:t>
      </w:r>
      <w:r>
        <w:rPr>
          <w:rFonts w:ascii="Myriad Pro"/>
        </w:rPr>
        <w:t>o de aplica</w:t>
      </w:r>
      <w:r>
        <w:rPr>
          <w:rFonts w:ascii="Myriad Pro"/>
        </w:rPr>
        <w:t>çã</w:t>
      </w:r>
      <w:r>
        <w:rPr>
          <w:rFonts w:ascii="Myriad Pro"/>
        </w:rPr>
        <w:t>o de multas, em que pese o motivo seja calamidade p</w:t>
      </w:r>
      <w:r>
        <w:rPr>
          <w:rFonts w:ascii="Myriad Pro"/>
        </w:rPr>
        <w:t>ú</w:t>
      </w:r>
      <w:r>
        <w:rPr>
          <w:rFonts w:ascii="Myriad Pro"/>
        </w:rPr>
        <w:t>blica efetivamente comprovada, pode n</w:t>
      </w:r>
      <w:r>
        <w:rPr>
          <w:rFonts w:ascii="Myriad Pro"/>
        </w:rPr>
        <w:t>ã</w:t>
      </w:r>
      <w:r>
        <w:rPr>
          <w:rFonts w:ascii="Myriad Pro"/>
        </w:rPr>
        <w:t>o configurar um tratamento equ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ime das partes envolvidas, raz</w:t>
      </w:r>
      <w:r>
        <w:rPr>
          <w:rFonts w:ascii="Myriad Pro"/>
        </w:rPr>
        <w:t>ã</w:t>
      </w:r>
      <w:r>
        <w:rPr>
          <w:rFonts w:ascii="Myriad Pro"/>
        </w:rPr>
        <w:t>o pela qual buscamos uma solu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alternativa, que atenda aos objetivos do projeto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Dias.</w:t>
      </w:r>
    </w:p>
    <w:p w:rsidR="002751FE" w:rsidRDefault="00331E14">
      <w:pPr>
        <w:pStyle w:val="Escriba-Normalffffff0"/>
      </w:pPr>
      <w:r>
        <w:rPr>
          <w:rFonts w:ascii="Myriad Pro"/>
        </w:rPr>
        <w:t>Em segundo lugar,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anistia prevista pelo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ela tem por objeto a multa pelo n</w:t>
      </w:r>
      <w:r>
        <w:rPr>
          <w:rFonts w:ascii="Myriad Pro"/>
        </w:rPr>
        <w:t>ã</w:t>
      </w:r>
      <w:r>
        <w:rPr>
          <w:rFonts w:ascii="Myriad Pro"/>
        </w:rPr>
        <w:t>o cumprimento d</w:t>
      </w:r>
      <w:r>
        <w:rPr>
          <w:rFonts w:ascii="Myriad Pro"/>
        </w:rPr>
        <w:t>e obriga</w:t>
      </w:r>
      <w:r>
        <w:rPr>
          <w:rFonts w:ascii="Myriad Pro"/>
        </w:rPr>
        <w:t>çõ</w:t>
      </w:r>
      <w:r>
        <w:rPr>
          <w:rFonts w:ascii="Myriad Pro"/>
        </w:rPr>
        <w:t>es trabalhistas previstas no Estatuto do Trabalhador Rural, aplicada num per</w:t>
      </w:r>
      <w:r>
        <w:rPr>
          <w:rFonts w:ascii="Myriad Pro"/>
        </w:rPr>
        <w:t>í</w:t>
      </w:r>
      <w:r>
        <w:rPr>
          <w:rFonts w:ascii="Myriad Pro"/>
        </w:rPr>
        <w:t>odo e numa regi</w:t>
      </w:r>
      <w:r>
        <w:rPr>
          <w:rFonts w:ascii="Myriad Pro"/>
        </w:rPr>
        <w:t>ã</w:t>
      </w:r>
      <w:r>
        <w:rPr>
          <w:rFonts w:ascii="Myriad Pro"/>
        </w:rPr>
        <w:t>o determinados.</w:t>
      </w:r>
    </w:p>
    <w:p w:rsidR="002751FE" w:rsidRDefault="00331E14">
      <w:pPr>
        <w:pStyle w:val="Escriba-Normalffffff0"/>
      </w:pPr>
      <w:r>
        <w:rPr>
          <w:rFonts w:ascii="Myriad Pro"/>
        </w:rPr>
        <w:t>Ademais, a anistia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concedida a todos os produtores rurais, mas t</w:t>
      </w:r>
      <w:r>
        <w:rPr>
          <w:rFonts w:ascii="Myriad Pro"/>
        </w:rPr>
        <w:t>ã</w:t>
      </w:r>
      <w:r>
        <w:rPr>
          <w:rFonts w:ascii="Myriad Pro"/>
        </w:rPr>
        <w:t>o somente aos pequenos que, na sua grande maioria, exercem um trab</w:t>
      </w:r>
      <w:r>
        <w:rPr>
          <w:rFonts w:ascii="Myriad Pro"/>
        </w:rPr>
        <w:t>alho em regime de economia familiar e, por consequ</w:t>
      </w:r>
      <w:r>
        <w:rPr>
          <w:rFonts w:ascii="Myriad Pro"/>
        </w:rPr>
        <w:t>ê</w:t>
      </w:r>
      <w:r>
        <w:rPr>
          <w:rFonts w:ascii="Myriad Pro"/>
        </w:rPr>
        <w:t>ncia, contam com poucos empregados.</w:t>
      </w:r>
    </w:p>
    <w:p w:rsidR="002751FE" w:rsidRDefault="00331E14">
      <w:pPr>
        <w:pStyle w:val="Escriba-Normalffffff0"/>
      </w:pPr>
      <w:r>
        <w:rPr>
          <w:rFonts w:ascii="Myriad Pro"/>
        </w:rPr>
        <w:t>A concess</w:t>
      </w:r>
      <w:r>
        <w:rPr>
          <w:rFonts w:ascii="Myriad Pro"/>
        </w:rPr>
        <w:t>ã</w:t>
      </w:r>
      <w:r>
        <w:rPr>
          <w:rFonts w:ascii="Myriad Pro"/>
        </w:rPr>
        <w:t>o de anistia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no art. 21, inciso XVII, art. 48, inciso VIII, da Constitui</w:t>
      </w:r>
      <w:r>
        <w:rPr>
          <w:rFonts w:ascii="Myriad Pro"/>
        </w:rPr>
        <w:t>çã</w:t>
      </w:r>
      <w:r>
        <w:rPr>
          <w:rFonts w:ascii="Myriad Pro"/>
        </w:rPr>
        <w:t>o Federal, e possui car</w:t>
      </w:r>
      <w:r>
        <w:rPr>
          <w:rFonts w:ascii="Myriad Pro"/>
        </w:rPr>
        <w:t>á</w:t>
      </w:r>
      <w:r>
        <w:rPr>
          <w:rFonts w:ascii="Myriad Pro"/>
        </w:rPr>
        <w:t xml:space="preserve">ter retroativo e </w:t>
      </w:r>
      <w:r>
        <w:rPr>
          <w:rFonts w:ascii="Myriad Pro"/>
        </w:rPr>
        <w:t>é</w:t>
      </w:r>
      <w:r>
        <w:rPr>
          <w:rFonts w:ascii="Myriad Pro"/>
        </w:rPr>
        <w:t xml:space="preserve"> irrevog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2751FE" w:rsidRDefault="00331E14">
      <w:pPr>
        <w:pStyle w:val="Escriba-Normalffffff0"/>
      </w:pPr>
      <w:r>
        <w:rPr>
          <w:rFonts w:ascii="Myriad Pro"/>
        </w:rPr>
        <w:t>Assim, a propos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 xml:space="preserve">o, sob o prisma legislativo, </w:t>
      </w:r>
      <w:r>
        <w:rPr>
          <w:rFonts w:ascii="Myriad Pro"/>
        </w:rPr>
        <w:t>é</w:t>
      </w:r>
      <w:r>
        <w:rPr>
          <w:rFonts w:ascii="Myriad Pro"/>
        </w:rPr>
        <w:t xml:space="preserve"> regular e tem respaldo constitucional.</w:t>
      </w:r>
    </w:p>
    <w:p w:rsidR="002751FE" w:rsidRDefault="00331E14">
      <w:pPr>
        <w:pStyle w:val="Escriba-Normalffffff0"/>
      </w:pPr>
      <w:r>
        <w:rPr>
          <w:rFonts w:ascii="Myriad Pro"/>
        </w:rPr>
        <w:t>Precedentes legislativos indicam que a oportunidade para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anistia </w:t>
      </w:r>
      <w:r>
        <w:rPr>
          <w:rFonts w:ascii="Myriad Pro"/>
        </w:rPr>
        <w:t>é</w:t>
      </w:r>
      <w:r>
        <w:rPr>
          <w:rFonts w:ascii="Myriad Pro"/>
        </w:rPr>
        <w:t xml:space="preserve"> sempre fundada em raz</w:t>
      </w:r>
      <w:r>
        <w:rPr>
          <w:rFonts w:ascii="Myriad Pro"/>
        </w:rPr>
        <w:t>õ</w:t>
      </w:r>
      <w:r>
        <w:rPr>
          <w:rFonts w:ascii="Myriad Pro"/>
        </w:rPr>
        <w:t>es eminentemente pol</w:t>
      </w:r>
      <w:r>
        <w:rPr>
          <w:rFonts w:ascii="Myriad Pro"/>
        </w:rPr>
        <w:t>í</w:t>
      </w:r>
      <w:r>
        <w:rPr>
          <w:rFonts w:ascii="Myriad Pro"/>
        </w:rPr>
        <w:t>ticas, consideradas as infra</w:t>
      </w:r>
      <w:r>
        <w:rPr>
          <w:rFonts w:ascii="Myriad Pro"/>
        </w:rPr>
        <w:t>çõ</w:t>
      </w:r>
      <w:r>
        <w:rPr>
          <w:rFonts w:ascii="Myriad Pro"/>
        </w:rPr>
        <w:t>es e demais il</w:t>
      </w:r>
      <w:r>
        <w:rPr>
          <w:rFonts w:ascii="Myriad Pro"/>
        </w:rPr>
        <w:t>í</w:t>
      </w:r>
      <w:r>
        <w:rPr>
          <w:rFonts w:ascii="Myriad Pro"/>
        </w:rPr>
        <w:t>citos, inexis</w:t>
      </w:r>
      <w:r>
        <w:rPr>
          <w:rFonts w:ascii="Myriad Pro"/>
        </w:rPr>
        <w:t>tindo restri</w:t>
      </w:r>
      <w:r>
        <w:rPr>
          <w:rFonts w:ascii="Myriad Pro"/>
        </w:rPr>
        <w:t>çõ</w:t>
      </w:r>
      <w:r>
        <w:rPr>
          <w:rFonts w:ascii="Myriad Pro"/>
        </w:rPr>
        <w:t>es para a sua concess</w:t>
      </w:r>
      <w:r>
        <w:rPr>
          <w:rFonts w:ascii="Myriad Pro"/>
        </w:rPr>
        <w:t>ã</w:t>
      </w:r>
      <w:r>
        <w:rPr>
          <w:rFonts w:ascii="Myriad Pro"/>
        </w:rPr>
        <w:t xml:space="preserve">o, exceto aos inscritos no </w:t>
      </w:r>
      <w:proofErr w:type="spellStart"/>
      <w:r>
        <w:rPr>
          <w:rFonts w:ascii="Myriad Pro"/>
        </w:rPr>
        <w:t>art</w:t>
      </w:r>
      <w:proofErr w:type="spellEnd"/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e no art. 2</w:t>
      </w:r>
      <w:r>
        <w:rPr>
          <w:rFonts w:ascii="Myriad Pro"/>
        </w:rPr>
        <w:t>º</w:t>
      </w:r>
      <w:r>
        <w:rPr>
          <w:rFonts w:ascii="Myriad Pro"/>
        </w:rPr>
        <w:t xml:space="preserve">, I, da Lei 8.072, de 1990, segundo os quais a anistia </w:t>
      </w:r>
      <w:r>
        <w:rPr>
          <w:rFonts w:ascii="Myriad Pro"/>
        </w:rPr>
        <w:t>é</w:t>
      </w:r>
      <w:r>
        <w:rPr>
          <w:rFonts w:ascii="Myriad Pro"/>
        </w:rPr>
        <w:t xml:space="preserve"> inaplic</w:t>
      </w:r>
      <w:r>
        <w:rPr>
          <w:rFonts w:ascii="Myriad Pro"/>
        </w:rPr>
        <w:t>á</w:t>
      </w:r>
      <w:r>
        <w:rPr>
          <w:rFonts w:ascii="Myriad Pro"/>
        </w:rPr>
        <w:t xml:space="preserve">vel aos delitos que se referem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da tortura, ao tr</w:t>
      </w:r>
      <w:r>
        <w:rPr>
          <w:rFonts w:ascii="Myriad Pro"/>
        </w:rPr>
        <w:t>á</w:t>
      </w:r>
      <w:r>
        <w:rPr>
          <w:rFonts w:ascii="Myriad Pro"/>
        </w:rPr>
        <w:t>fico il</w:t>
      </w:r>
      <w:r>
        <w:rPr>
          <w:rFonts w:ascii="Myriad Pro"/>
        </w:rPr>
        <w:t>í</w:t>
      </w:r>
      <w:r>
        <w:rPr>
          <w:rFonts w:ascii="Myriad Pro"/>
        </w:rPr>
        <w:t>cito de entorpecentes e dr</w:t>
      </w:r>
      <w:r>
        <w:rPr>
          <w:rFonts w:ascii="Myriad Pro"/>
        </w:rPr>
        <w:t>ogas afins, ao terrorismo e aos definidos como crimes hediondos. Plenamente plaus</w:t>
      </w:r>
      <w:r>
        <w:rPr>
          <w:rFonts w:ascii="Myriad Pro"/>
        </w:rPr>
        <w:t>í</w:t>
      </w:r>
      <w:r>
        <w:rPr>
          <w:rFonts w:ascii="Myriad Pro"/>
        </w:rPr>
        <w:t>vel, portanto, do ponto de vista formal, a presente concess</w:t>
      </w:r>
      <w:r>
        <w:rPr>
          <w:rFonts w:ascii="Myriad Pro"/>
        </w:rPr>
        <w:t>ã</w:t>
      </w:r>
      <w:r>
        <w:rPr>
          <w:rFonts w:ascii="Myriad Pro"/>
        </w:rPr>
        <w:t>o de anistia.</w:t>
      </w:r>
    </w:p>
    <w:p w:rsidR="002751FE" w:rsidRDefault="00331E14">
      <w:pPr>
        <w:pStyle w:val="Escriba-Normalffffff0"/>
      </w:pPr>
      <w:r>
        <w:rPr>
          <w:rFonts w:ascii="Myriad Pro"/>
        </w:rPr>
        <w:t>A despeito disso, todavia,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se descartar a possibilidade de que a proposi</w:t>
      </w:r>
      <w:r>
        <w:rPr>
          <w:rFonts w:ascii="Myriad Pro"/>
        </w:rPr>
        <w:t>çã</w:t>
      </w:r>
      <w:r>
        <w:rPr>
          <w:rFonts w:ascii="Myriad Pro"/>
        </w:rPr>
        <w:t>o, caso aprovada,</w:t>
      </w:r>
      <w:r>
        <w:rPr>
          <w:rFonts w:ascii="Myriad Pro"/>
        </w:rPr>
        <w:t xml:space="preserve"> abra um precedente para pedidos semelhantes por parte de outros setores, colocando, desse modo, em risco, direitos dos trabalhadores.</w:t>
      </w:r>
    </w:p>
    <w:p w:rsidR="002751FE" w:rsidRDefault="00331E14">
      <w:pPr>
        <w:pStyle w:val="Escriba-Normalffffff0"/>
      </w:pPr>
      <w:r>
        <w:rPr>
          <w:rFonts w:ascii="Myriad Pro"/>
        </w:rPr>
        <w:t>3. Assim, com o intuito de trazer aperfei</w:t>
      </w:r>
      <w:r>
        <w:rPr>
          <w:rFonts w:ascii="Myriad Pro"/>
        </w:rPr>
        <w:t>ç</w:t>
      </w:r>
      <w:r>
        <w:rPr>
          <w:rFonts w:ascii="Myriad Pro"/>
        </w:rPr>
        <w:t>oamentos ao texto, propomos, ao final, algumas altera</w:t>
      </w:r>
      <w:r>
        <w:rPr>
          <w:rFonts w:ascii="Myriad Pro"/>
        </w:rPr>
        <w:t>çõ</w:t>
      </w:r>
      <w:r>
        <w:rPr>
          <w:rFonts w:ascii="Myriad Pro"/>
        </w:rPr>
        <w:t>es, que v</w:t>
      </w:r>
      <w:r>
        <w:rPr>
          <w:rFonts w:ascii="Myriad Pro"/>
        </w:rPr>
        <w:t>ê</w:t>
      </w:r>
      <w:r>
        <w:rPr>
          <w:rFonts w:ascii="Myriad Pro"/>
        </w:rPr>
        <w:t xml:space="preserve">m descritas e </w:t>
      </w:r>
      <w:r>
        <w:rPr>
          <w:rFonts w:ascii="Myriad Pro"/>
        </w:rPr>
        <w:t>a gente apresenta no voto. E eu vou ler essas altera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Pelo exposto,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587, de 2019, com as seguintes emendas:</w:t>
      </w:r>
    </w:p>
    <w:p w:rsidR="002751FE" w:rsidRDefault="00331E14">
      <w:pPr>
        <w:pStyle w:val="Escriba-Citacaoc"/>
      </w:pPr>
      <w:r>
        <w:rPr>
          <w:rFonts w:ascii="Myriad Pro"/>
        </w:rPr>
        <w:lastRenderedPageBreak/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2751FE" w:rsidRDefault="00331E14">
      <w:pPr>
        <w:pStyle w:val="Escriba-Citacaoc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PL n</w:t>
      </w:r>
      <w:r>
        <w:rPr>
          <w:rFonts w:ascii="Myriad Pro"/>
        </w:rPr>
        <w:t>º</w:t>
      </w:r>
      <w:r>
        <w:rPr>
          <w:rFonts w:ascii="Myriad Pro"/>
        </w:rPr>
        <w:t xml:space="preserve"> 587,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2751FE" w:rsidRDefault="00331E14">
      <w:pPr>
        <w:pStyle w:val="Escriba-Citacaoc"/>
      </w:pPr>
      <w:r>
        <w:rPr>
          <w:rFonts w:ascii="Myriad Pro"/>
        </w:rPr>
        <w:t>Altera a Consolida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das Leis do Trabalho (CLT), aprovada pelo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5.452, 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1943, para dispor sobre o pagamento das multas impostas a pequenos agricultores durante o per</w:t>
      </w:r>
      <w:r>
        <w:rPr>
          <w:rFonts w:ascii="Myriad Pro"/>
        </w:rPr>
        <w:t>í</w:t>
      </w:r>
      <w:r>
        <w:rPr>
          <w:rFonts w:ascii="Myriad Pro"/>
        </w:rPr>
        <w:t>odo de calamidade p</w:t>
      </w:r>
      <w:r>
        <w:rPr>
          <w:rFonts w:ascii="Myriad Pro"/>
        </w:rPr>
        <w:t>ú</w:t>
      </w:r>
      <w:r>
        <w:rPr>
          <w:rFonts w:ascii="Myriad Pro"/>
        </w:rPr>
        <w:t>blica,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2751FE" w:rsidRDefault="002751FE">
      <w:pPr>
        <w:pStyle w:val="Escriba-Citacaoc"/>
      </w:pPr>
    </w:p>
    <w:p w:rsidR="002751FE" w:rsidRDefault="00331E14">
      <w:pPr>
        <w:pStyle w:val="Escriba-Citacaoc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2751FE" w:rsidRDefault="00331E14">
      <w:pPr>
        <w:pStyle w:val="Escriba-Citacaoc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ao 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do PL n</w:t>
      </w:r>
      <w:r>
        <w:rPr>
          <w:rFonts w:ascii="Myriad Pro"/>
        </w:rPr>
        <w:t>º</w:t>
      </w:r>
      <w:r>
        <w:rPr>
          <w:rFonts w:ascii="Myriad Pro"/>
        </w:rPr>
        <w:t xml:space="preserve"> 587,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2751FE" w:rsidRDefault="00331E14">
      <w:pPr>
        <w:pStyle w:val="Escriba-Citacaoc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A Consolida</w:t>
      </w:r>
      <w:r>
        <w:rPr>
          <w:rFonts w:ascii="Myriad Pro"/>
        </w:rPr>
        <w:t>çã</w:t>
      </w:r>
      <w:r>
        <w:rPr>
          <w:rFonts w:ascii="Myriad Pro"/>
        </w:rPr>
        <w:t>o das Leis do Trabalho (CLT), aprovada pelo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5.452, 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1943, passa a vigorar acrescida do seguinte art. 627-B:</w:t>
      </w:r>
    </w:p>
    <w:p w:rsidR="002751FE" w:rsidRDefault="00331E14">
      <w:pPr>
        <w:pStyle w:val="Escriba-Citacaoc"/>
      </w:pPr>
      <w:r>
        <w:rPr>
          <w:rFonts w:ascii="Myriad Pro"/>
        </w:rPr>
        <w:t>‘</w:t>
      </w:r>
      <w:r>
        <w:rPr>
          <w:rFonts w:ascii="Myriad Pro"/>
        </w:rPr>
        <w:t>Art. 627-B. As multas aplicadas aos pequeno</w:t>
      </w:r>
      <w:r>
        <w:rPr>
          <w:rFonts w:ascii="Myriad Pro"/>
        </w:rPr>
        <w:t>s produtores rurais pelo descumprimento da legisla</w:t>
      </w:r>
      <w:r>
        <w:rPr>
          <w:rFonts w:ascii="Myriad Pro"/>
        </w:rPr>
        <w:t>çã</w:t>
      </w:r>
      <w:r>
        <w:rPr>
          <w:rFonts w:ascii="Myriad Pro"/>
        </w:rPr>
        <w:t>o do trabalho, quando cometidas durante o per</w:t>
      </w:r>
      <w:r>
        <w:rPr>
          <w:rFonts w:ascii="Myriad Pro"/>
        </w:rPr>
        <w:t>í</w:t>
      </w:r>
      <w:r>
        <w:rPr>
          <w:rFonts w:ascii="Myriad Pro"/>
        </w:rPr>
        <w:t>odo de calamidade p</w:t>
      </w:r>
      <w:r>
        <w:rPr>
          <w:rFonts w:ascii="Myriad Pro"/>
        </w:rPr>
        <w:t>ú</w:t>
      </w:r>
      <w:r>
        <w:rPr>
          <w:rFonts w:ascii="Myriad Pro"/>
        </w:rPr>
        <w:t>blica, legalmente decretada em face de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adversas e que tenham gerado frustra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o, ter</w:t>
      </w:r>
      <w:r>
        <w:rPr>
          <w:rFonts w:ascii="Myriad Pro"/>
        </w:rPr>
        <w:t>ã</w:t>
      </w:r>
      <w:r>
        <w:rPr>
          <w:rFonts w:ascii="Myriad Pro"/>
        </w:rPr>
        <w:t>o seu pagamento suspe</w:t>
      </w:r>
      <w:r>
        <w:rPr>
          <w:rFonts w:ascii="Myriad Pro"/>
        </w:rPr>
        <w:t>nso por seis meses, contados a partir do fim do estado de calamidade, na forma do regulamento.</w:t>
      </w:r>
    </w:p>
    <w:p w:rsidR="002751FE" w:rsidRDefault="00331E14">
      <w:pPr>
        <w:pStyle w:val="Escriba-Citacaoc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Os d</w:t>
      </w:r>
      <w:r>
        <w:rPr>
          <w:rFonts w:ascii="Myriad Pro"/>
        </w:rPr>
        <w:t>é</w:t>
      </w:r>
      <w:r>
        <w:rPr>
          <w:rFonts w:ascii="Myriad Pro"/>
        </w:rPr>
        <w:t xml:space="preserve">bitos relativos </w:t>
      </w:r>
      <w:r>
        <w:rPr>
          <w:rFonts w:ascii="Myriad Pro"/>
        </w:rPr>
        <w:t>à</w:t>
      </w:r>
      <w:r>
        <w:rPr>
          <w:rFonts w:ascii="Myriad Pro"/>
        </w:rPr>
        <w:t xml:space="preserve">s multas previstas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pagos nas condi</w:t>
      </w:r>
      <w:r>
        <w:rPr>
          <w:rFonts w:ascii="Myriad Pro"/>
        </w:rPr>
        <w:t>çõ</w:t>
      </w:r>
      <w:r>
        <w:rPr>
          <w:rFonts w:ascii="Myriad Pro"/>
        </w:rPr>
        <w:t>es e prazos previstos na Lei n</w:t>
      </w:r>
      <w:r>
        <w:rPr>
          <w:rFonts w:ascii="Myriad Pro"/>
        </w:rPr>
        <w:t>º</w:t>
      </w:r>
      <w:r>
        <w:rPr>
          <w:rFonts w:ascii="Myriad Pro"/>
        </w:rPr>
        <w:t xml:space="preserve"> 10.522, de 19 de julho de 2002.</w:t>
      </w:r>
    </w:p>
    <w:p w:rsidR="002751FE" w:rsidRDefault="00331E14">
      <w:pPr>
        <w:pStyle w:val="Escriba-Citacaoc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Considera-se peq</w:t>
      </w:r>
      <w:r>
        <w:rPr>
          <w:rFonts w:ascii="Myriad Pro"/>
        </w:rPr>
        <w:t xml:space="preserve">ueno produtor rural, para os fins do disposto no </w:t>
      </w:r>
      <w:r>
        <w:rPr>
          <w:rFonts w:ascii="Myriad Pro"/>
          <w:i/>
        </w:rPr>
        <w:t>caput</w:t>
      </w:r>
      <w:r>
        <w:rPr>
          <w:rFonts w:ascii="Myriad Pro"/>
        </w:rPr>
        <w:t>, aquele definido no inciso I do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11.428, de 22 de dezembro de </w:t>
      </w:r>
      <w:proofErr w:type="gramStart"/>
      <w:r>
        <w:rPr>
          <w:rFonts w:ascii="Myriad Pro"/>
        </w:rPr>
        <w:t>2006.</w:t>
      </w:r>
      <w:r>
        <w:rPr>
          <w:rFonts w:ascii="Myriad Pro"/>
        </w:rPr>
        <w:t>’</w:t>
      </w:r>
      <w:proofErr w:type="gramEnd"/>
      <w:r>
        <w:rPr>
          <w:rFonts w:ascii="Myriad Pro"/>
        </w:rPr>
        <w:t>”</w:t>
      </w:r>
    </w:p>
    <w:p w:rsidR="002751FE" w:rsidRDefault="002751FE">
      <w:pPr>
        <w:pStyle w:val="Escriba-Citacaoc"/>
      </w:pPr>
    </w:p>
    <w:p w:rsidR="002751FE" w:rsidRDefault="00331E14">
      <w:pPr>
        <w:pStyle w:val="Escriba-Citacaoc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2751FE" w:rsidRDefault="00331E14">
      <w:pPr>
        <w:pStyle w:val="Escriba-Citacaoc"/>
      </w:pPr>
      <w:r>
        <w:rPr>
          <w:rFonts w:ascii="Myriad Pro"/>
        </w:rPr>
        <w:t>Acrescente-se o seguinte art. 2</w:t>
      </w:r>
      <w:r>
        <w:rPr>
          <w:rFonts w:ascii="Myriad Pro"/>
        </w:rPr>
        <w:t>º</w:t>
      </w:r>
      <w:r>
        <w:rPr>
          <w:rFonts w:ascii="Myriad Pro"/>
        </w:rPr>
        <w:t xml:space="preserve"> ao PL n</w:t>
      </w:r>
      <w:r>
        <w:rPr>
          <w:rFonts w:ascii="Myriad Pro"/>
        </w:rPr>
        <w:t>º</w:t>
      </w:r>
      <w:r>
        <w:rPr>
          <w:rFonts w:ascii="Myriad Pro"/>
        </w:rPr>
        <w:t xml:space="preserve"> 587, de 2019, renumerando-se o atual como art. 3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2751FE" w:rsidRDefault="00331E14">
      <w:pPr>
        <w:pStyle w:val="Escriba-Citacaoc"/>
      </w:pPr>
      <w:r>
        <w:rPr>
          <w:rFonts w:ascii="Myriad Pro"/>
        </w:rPr>
        <w:t>“</w:t>
      </w:r>
      <w:r>
        <w:rPr>
          <w:rFonts w:ascii="Myriad Pro"/>
        </w:rPr>
        <w:t>Art</w:t>
      </w:r>
      <w:r>
        <w:rPr>
          <w:rFonts w:ascii="Myriad Pro"/>
        </w:rPr>
        <w:t>. 2</w:t>
      </w:r>
      <w:r>
        <w:rPr>
          <w:rFonts w:ascii="Myriad Pro"/>
        </w:rPr>
        <w:t>º</w:t>
      </w:r>
      <w:r>
        <w:rPr>
          <w:rFonts w:ascii="Myriad Pro"/>
        </w:rPr>
        <w:t xml:space="preserve"> Excepcionalmente, o benef</w:t>
      </w:r>
      <w:r>
        <w:rPr>
          <w:rFonts w:ascii="Myriad Pro"/>
        </w:rPr>
        <w:t>í</w:t>
      </w:r>
      <w:r>
        <w:rPr>
          <w:rFonts w:ascii="Myriad Pro"/>
        </w:rPr>
        <w:t>cio previsto no art. 627-B da Consolida</w:t>
      </w:r>
      <w:r>
        <w:rPr>
          <w:rFonts w:ascii="Myriad Pro"/>
        </w:rPr>
        <w:t>çã</w:t>
      </w:r>
      <w:r>
        <w:rPr>
          <w:rFonts w:ascii="Myriad Pro"/>
        </w:rPr>
        <w:t>o das Leis do Trabalho (CLT), aprovada pelo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5.452, 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1943, </w:t>
      </w:r>
      <w:r>
        <w:rPr>
          <w:rFonts w:ascii="Myriad Pro"/>
        </w:rPr>
        <w:t>é</w:t>
      </w:r>
      <w:r>
        <w:rPr>
          <w:rFonts w:ascii="Myriad Pro"/>
        </w:rPr>
        <w:t xml:space="preserve"> estendido </w:t>
      </w:r>
      <w:r>
        <w:rPr>
          <w:rFonts w:ascii="Myriad Pro"/>
        </w:rPr>
        <w:t>à</w:t>
      </w:r>
      <w:r>
        <w:rPr>
          <w:rFonts w:ascii="Myriad Pro"/>
        </w:rPr>
        <w:t>s multas que, em condi</w:t>
      </w:r>
      <w:r>
        <w:rPr>
          <w:rFonts w:ascii="Myriad Pro"/>
        </w:rPr>
        <w:t>çõ</w:t>
      </w:r>
      <w:r>
        <w:rPr>
          <w:rFonts w:ascii="Myriad Pro"/>
        </w:rPr>
        <w:t>es an</w:t>
      </w:r>
      <w:r>
        <w:rPr>
          <w:rFonts w:ascii="Myriad Pro"/>
        </w:rPr>
        <w:t>á</w:t>
      </w:r>
      <w:r>
        <w:rPr>
          <w:rFonts w:ascii="Myriad Pro"/>
        </w:rPr>
        <w:t>logas, foram aplicadas aos pequenos agricultores nos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ltimos cinco anos, contados a partir da publica</w:t>
      </w:r>
      <w:r>
        <w:rPr>
          <w:rFonts w:ascii="Myriad Pro"/>
        </w:rPr>
        <w:t>çã</w:t>
      </w:r>
      <w:r>
        <w:rPr>
          <w:rFonts w:ascii="Myriad Pro"/>
        </w:rPr>
        <w:t xml:space="preserve">o desta </w:t>
      </w:r>
      <w:proofErr w:type="gramStart"/>
      <w:r>
        <w:rPr>
          <w:rFonts w:ascii="Myriad Pro"/>
        </w:rPr>
        <w:t>lei.</w:t>
      </w:r>
      <w:r>
        <w:rPr>
          <w:rFonts w:ascii="Myriad Pro"/>
        </w:rPr>
        <w:t>”</w:t>
      </w:r>
      <w:proofErr w:type="gramEnd"/>
    </w:p>
    <w:p w:rsidR="002751FE" w:rsidRDefault="00331E14">
      <w:pPr>
        <w:pStyle w:val="Escriba-Normalffffff0"/>
      </w:pPr>
      <w:r>
        <w:rPr>
          <w:rFonts w:ascii="Myriad Pro"/>
        </w:rPr>
        <w:t>É</w:t>
      </w:r>
      <w:r>
        <w:rPr>
          <w:rFonts w:ascii="Myriad Pro"/>
        </w:rPr>
        <w:t xml:space="preserve"> o voto, ent</w:t>
      </w:r>
      <w:r>
        <w:rPr>
          <w:rFonts w:ascii="Myriad Pro"/>
        </w:rPr>
        <w:t>ã</w:t>
      </w:r>
      <w:r>
        <w:rPr>
          <w:rFonts w:ascii="Myriad Pro"/>
        </w:rPr>
        <w:t>o, Sra. Presidente.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Parabenizo-a, de novo, por todo o trabalho desempenhado no Senado Federal, enaltecendo a iniciativa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e para ultrapassar eventuais dific</w:t>
      </w:r>
      <w:r>
        <w:rPr>
          <w:rFonts w:ascii="Myriad Pro"/>
        </w:rPr>
        <w:t xml:space="preserve">uldades com as emendas apresentadas. </w:t>
      </w:r>
      <w:proofErr w:type="gramStart"/>
      <w:r>
        <w:rPr>
          <w:rFonts w:ascii="Myriad Pro"/>
        </w:rPr>
        <w:t>O  voto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vel, Sra. Presidente. </w:t>
      </w:r>
    </w:p>
    <w:p w:rsidR="002751FE" w:rsidRDefault="00331E14">
      <w:pPr>
        <w:pStyle w:val="Escriba-Normalffffff0"/>
      </w:pPr>
      <w:r>
        <w:rPr>
          <w:rFonts w:ascii="Myriad Pro"/>
        </w:rPr>
        <w:t>Obrigado.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Presidenta. Pela ordem, Presidenta. 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(Nilda Gondim. Bloco Parlamentar Un</w:t>
      </w:r>
      <w:r>
        <w:rPr>
          <w:rFonts w:ascii="Myriad Pro"/>
        </w:rPr>
        <w:t xml:space="preserve">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Presidenta, o pr</w:t>
      </w:r>
      <w:r>
        <w:rPr>
          <w:rFonts w:ascii="Myriad Pro"/>
        </w:rPr>
        <w:t>ó</w:t>
      </w:r>
      <w:r>
        <w:rPr>
          <w:rFonts w:ascii="Myriad Pro"/>
        </w:rPr>
        <w:t>prio Relator nos chamou a aten</w:t>
      </w:r>
      <w:r>
        <w:rPr>
          <w:rFonts w:ascii="Myriad Pro"/>
        </w:rPr>
        <w:t>çã</w:t>
      </w:r>
      <w:r>
        <w:rPr>
          <w:rFonts w:ascii="Myriad Pro"/>
        </w:rPr>
        <w:t>o da dificuldade do que trata esse projeto: taxar multas ou o pequeno</w:t>
      </w:r>
      <w:r>
        <w:rPr>
          <w:rFonts w:ascii="Myriad Pro"/>
        </w:rPr>
        <w:t xml:space="preserve"> propriet</w:t>
      </w:r>
      <w:r>
        <w:rPr>
          <w:rFonts w:ascii="Myriad Pro"/>
        </w:rPr>
        <w:t>á</w:t>
      </w:r>
      <w:r>
        <w:rPr>
          <w:rFonts w:ascii="Myriad Pro"/>
        </w:rPr>
        <w:t>rio que tem a caracter</w:t>
      </w:r>
      <w:r>
        <w:rPr>
          <w:rFonts w:ascii="Myriad Pro"/>
        </w:rPr>
        <w:t>í</w:t>
      </w:r>
      <w:r>
        <w:rPr>
          <w:rFonts w:ascii="Myriad Pro"/>
        </w:rPr>
        <w:t>stica meio confusa de agricultura familiar, pequeno propriet</w:t>
      </w:r>
      <w:r>
        <w:rPr>
          <w:rFonts w:ascii="Myriad Pro"/>
        </w:rPr>
        <w:t>á</w:t>
      </w:r>
      <w:r>
        <w:rPr>
          <w:rFonts w:ascii="Myriad Pro"/>
        </w:rPr>
        <w:t>rio.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de agricultura familiar </w:t>
      </w:r>
      <w:r>
        <w:rPr>
          <w:rFonts w:ascii="Myriad Pro"/>
        </w:rPr>
        <w:t>é</w:t>
      </w:r>
      <w:r>
        <w:rPr>
          <w:rFonts w:ascii="Myriad Pro"/>
        </w:rPr>
        <w:t xml:space="preserve"> ser ligado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e, dependendo das regi</w:t>
      </w:r>
      <w:r>
        <w:rPr>
          <w:rFonts w:ascii="Myriad Pro"/>
        </w:rPr>
        <w:t>õ</w:t>
      </w:r>
      <w:r>
        <w:rPr>
          <w:rFonts w:ascii="Myriad Pro"/>
        </w:rPr>
        <w:t>es, a fam</w:t>
      </w:r>
      <w:r>
        <w:rPr>
          <w:rFonts w:ascii="Myriad Pro"/>
        </w:rPr>
        <w:t>í</w:t>
      </w:r>
      <w:r>
        <w:rPr>
          <w:rFonts w:ascii="Myriad Pro"/>
        </w:rPr>
        <w:t>lia pode ter um empregado ou dois, mas existem outras regi</w:t>
      </w:r>
      <w:r>
        <w:rPr>
          <w:rFonts w:ascii="Myriad Pro"/>
        </w:rPr>
        <w:t>õ</w:t>
      </w:r>
      <w:r>
        <w:rPr>
          <w:rFonts w:ascii="Myriad Pro"/>
        </w:rPr>
        <w:t>es,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em que eles fazem uma esp</w:t>
      </w:r>
      <w:r>
        <w:rPr>
          <w:rFonts w:ascii="Myriad Pro"/>
        </w:rPr>
        <w:t>é</w:t>
      </w:r>
      <w:r>
        <w:rPr>
          <w:rFonts w:ascii="Myriad Pro"/>
        </w:rPr>
        <w:t>cie de mutir</w:t>
      </w:r>
      <w:r>
        <w:rPr>
          <w:rFonts w:ascii="Myriad Pro"/>
        </w:rPr>
        <w:t>ã</w:t>
      </w:r>
      <w:r>
        <w:rPr>
          <w:rFonts w:ascii="Myriad Pro"/>
        </w:rPr>
        <w:t>o, quando precisam, em algum momento, de mais m</w:t>
      </w:r>
      <w:r>
        <w:rPr>
          <w:rFonts w:ascii="Myriad Pro"/>
        </w:rPr>
        <w:t>ã</w:t>
      </w:r>
      <w:r>
        <w:rPr>
          <w:rFonts w:ascii="Myriad Pro"/>
        </w:rPr>
        <w:t>o de obra, eles trocam m</w:t>
      </w:r>
      <w:r>
        <w:rPr>
          <w:rFonts w:ascii="Myriad Pro"/>
        </w:rPr>
        <w:t>ã</w:t>
      </w:r>
      <w:r>
        <w:rPr>
          <w:rFonts w:ascii="Myriad Pro"/>
        </w:rPr>
        <w:t>o de obra, fazem os mutir</w:t>
      </w:r>
      <w:r>
        <w:rPr>
          <w:rFonts w:ascii="Myriad Pro"/>
        </w:rPr>
        <w:t>õ</w:t>
      </w:r>
      <w:r>
        <w:rPr>
          <w:rFonts w:ascii="Myriad Pro"/>
        </w:rPr>
        <w:t>es, etc.</w:t>
      </w:r>
    </w:p>
    <w:p w:rsidR="002751FE" w:rsidRDefault="00331E14">
      <w:pPr>
        <w:pStyle w:val="Escriba-Normal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muita d</w:t>
      </w:r>
      <w:r>
        <w:rPr>
          <w:rFonts w:ascii="Myriad Pro"/>
        </w:rPr>
        <w:t>ú</w:t>
      </w:r>
      <w:r>
        <w:rPr>
          <w:rFonts w:ascii="Myriad Pro"/>
        </w:rPr>
        <w:t>vida, tamb</w:t>
      </w:r>
      <w:r>
        <w:rPr>
          <w:rFonts w:ascii="Myriad Pro"/>
        </w:rPr>
        <w:t>é</w:t>
      </w:r>
      <w:r>
        <w:rPr>
          <w:rFonts w:ascii="Myriad Pro"/>
        </w:rPr>
        <w:t>m, nesse aspecto, assim como quanto ao papel do fiscal do trabalh</w:t>
      </w:r>
      <w:r>
        <w:rPr>
          <w:rFonts w:ascii="Myriad Pro"/>
        </w:rPr>
        <w:t>o, dos auditores fiscais. Eu vou pedir vista, para me dedicar a isso mais, no sentido, Senadores Fl</w:t>
      </w:r>
      <w:r>
        <w:rPr>
          <w:rFonts w:ascii="Myriad Pro"/>
        </w:rPr>
        <w:t>á</w:t>
      </w:r>
      <w:r>
        <w:rPr>
          <w:rFonts w:ascii="Myriad Pro"/>
        </w:rPr>
        <w:t xml:space="preserve">vio Arns e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de aproveitar a experi</w:t>
      </w:r>
      <w:r>
        <w:rPr>
          <w:rFonts w:ascii="Myriad Pro"/>
        </w:rPr>
        <w:t>ê</w:t>
      </w:r>
      <w:r>
        <w:rPr>
          <w:rFonts w:ascii="Myriad Pro"/>
        </w:rPr>
        <w:t>ncia que a gente tem, porque a gente vem tamb</w:t>
      </w:r>
      <w:r>
        <w:rPr>
          <w:rFonts w:ascii="Myriad Pro"/>
        </w:rPr>
        <w:t>é</w:t>
      </w:r>
      <w:r>
        <w:rPr>
          <w:rFonts w:ascii="Myriad Pro"/>
        </w:rPr>
        <w:t>m de um Estado que tem uma agricultura familiar muito forte. Eu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toda 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 e, inclusive, a realidade do Nordeste, 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gente ter muito cuidado na aprova</w:t>
      </w:r>
      <w:r>
        <w:rPr>
          <w:rFonts w:ascii="Myriad Pro"/>
        </w:rPr>
        <w:t>çã</w:t>
      </w:r>
      <w:r>
        <w:rPr>
          <w:rFonts w:ascii="Myriad Pro"/>
        </w:rPr>
        <w:t>o desses projetos.</w:t>
      </w:r>
    </w:p>
    <w:p w:rsidR="002751FE" w:rsidRDefault="00331E14">
      <w:pPr>
        <w:pStyle w:val="Escriba-Normalffffff0"/>
      </w:pPr>
      <w:r>
        <w:rPr>
          <w:rFonts w:ascii="Myriad Pro"/>
        </w:rPr>
        <w:t>Estou dizendo isso, porque eu tenho uma experi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m, muito forte nessa quest</w:t>
      </w:r>
      <w:r>
        <w:rPr>
          <w:rFonts w:ascii="Myriad Pro"/>
        </w:rPr>
        <w:t>ã</w:t>
      </w:r>
      <w:r>
        <w:rPr>
          <w:rFonts w:ascii="Myriad Pro"/>
        </w:rPr>
        <w:t>o. Eu sou autor do projet</w:t>
      </w:r>
      <w:r>
        <w:rPr>
          <w:rFonts w:ascii="Myriad Pro"/>
        </w:rPr>
        <w:t>o de combate ao trabalho escravo, mas acabou que, entrando nessa fiscaliza</w:t>
      </w:r>
      <w:r>
        <w:rPr>
          <w:rFonts w:ascii="Myriad Pro"/>
        </w:rPr>
        <w:t>çã</w:t>
      </w:r>
      <w:r>
        <w:rPr>
          <w:rFonts w:ascii="Myriad Pro"/>
        </w:rPr>
        <w:t>o do trabalho, est</w:t>
      </w:r>
      <w:r>
        <w:rPr>
          <w:rFonts w:ascii="Myriad Pro"/>
        </w:rPr>
        <w:t>á</w:t>
      </w:r>
      <w:r>
        <w:rPr>
          <w:rFonts w:ascii="Myriad Pro"/>
        </w:rPr>
        <w:t xml:space="preserve"> se confundindo trabalho, vamos dizer, in</w:t>
      </w:r>
      <w:r>
        <w:rPr>
          <w:rFonts w:ascii="Myriad Pro"/>
        </w:rPr>
        <w:t>ó</w:t>
      </w:r>
      <w:r>
        <w:rPr>
          <w:rFonts w:ascii="Myriad Pro"/>
        </w:rPr>
        <w:t>spito ou por problema de quest</w:t>
      </w:r>
      <w:r>
        <w:rPr>
          <w:rFonts w:ascii="Myriad Pro"/>
        </w:rPr>
        <w:t>ã</w:t>
      </w:r>
      <w:r>
        <w:rPr>
          <w:rFonts w:ascii="Myriad Pro"/>
        </w:rPr>
        <w:t>o ambiental, com o trabalho escravo, o que acaba enfraquecendo, tamb</w:t>
      </w:r>
      <w:r>
        <w:rPr>
          <w:rFonts w:ascii="Myriad Pro"/>
        </w:rPr>
        <w:t>é</w:t>
      </w:r>
      <w:r>
        <w:rPr>
          <w:rFonts w:ascii="Myriad Pro"/>
        </w:rPr>
        <w:t>m, a lei.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preciso a gente aprofundar mais esse debate.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eu estou pedindo vista, Presidenta.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Concedo vista ao Senador Paulo Rocha, nos termos regimentais. 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O SR. ZEQU</w:t>
      </w:r>
      <w:r>
        <w:rPr>
          <w:rFonts w:ascii="Myriad Pro"/>
          <w:b/>
        </w:rPr>
        <w:t xml:space="preserve">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Zeca Marinho. 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>(Bloco Parlamentar Vanguarda/PSC - PA. P</w:t>
      </w:r>
      <w:r>
        <w:rPr>
          <w:rFonts w:ascii="Myriad Pro"/>
        </w:rPr>
        <w:t xml:space="preserve">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agradecer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retirada de pauta do item n</w:t>
      </w:r>
      <w:r>
        <w:rPr>
          <w:rFonts w:ascii="Myriad Pro"/>
        </w:rPr>
        <w:t>º</w:t>
      </w:r>
      <w:r>
        <w:rPr>
          <w:rFonts w:ascii="Myriad Pro"/>
        </w:rPr>
        <w:t xml:space="preserve"> 8, para atendermos a uma solicita</w:t>
      </w:r>
      <w:r>
        <w:rPr>
          <w:rFonts w:ascii="Myriad Pro"/>
        </w:rPr>
        <w:t>çã</w:t>
      </w:r>
      <w:r>
        <w:rPr>
          <w:rFonts w:ascii="Myriad Pro"/>
        </w:rPr>
        <w:t>o do Governo, que quer aproveitar para discutir alguns temas ligados a esse assunto, e, se Deus quiser,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estaremos voltando</w:t>
      </w:r>
      <w:r>
        <w:rPr>
          <w:rFonts w:ascii="Myriad Pro"/>
        </w:rPr>
        <w:t xml:space="preserve"> e solicitando, novamente, a pauta, para que se possa apresentar o relat</w:t>
      </w:r>
      <w:r>
        <w:rPr>
          <w:rFonts w:ascii="Myriad Pro"/>
        </w:rPr>
        <w:t>ó</w:t>
      </w:r>
      <w:r>
        <w:rPr>
          <w:rFonts w:ascii="Myriad Pro"/>
        </w:rPr>
        <w:t>rio e o voto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projeto de lei,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184, de 2018, de autoria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Muito obrigado. 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(Nilda Gondim</w:t>
      </w:r>
      <w:r>
        <w:rPr>
          <w:rFonts w:ascii="Myriad Pro"/>
        </w:rPr>
        <w:t xml:space="preserve">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Item 2 da pauta.</w:t>
      </w:r>
    </w:p>
    <w:p w:rsidR="002751FE" w:rsidRDefault="002751FE">
      <w:pPr>
        <w:pStyle w:val="Escriba-Normalffffff0"/>
      </w:pPr>
    </w:p>
    <w:p w:rsidR="002751FE" w:rsidRDefault="00331E14">
      <w:pPr>
        <w:pStyle w:val="Escriba-Centralizado4"/>
      </w:pPr>
      <w:r>
        <w:rPr>
          <w:rFonts w:ascii="Myriad Pro"/>
          <w:b/>
        </w:rPr>
        <w:lastRenderedPageBreak/>
        <w:t>ITEM 2</w:t>
      </w:r>
    </w:p>
    <w:p w:rsidR="002751FE" w:rsidRDefault="00331E14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1418, DE 2019</w:t>
      </w:r>
    </w:p>
    <w:p w:rsidR="002751FE" w:rsidRDefault="00331E14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751FE" w:rsidRDefault="00331E14">
      <w:pPr>
        <w:pStyle w:val="Escriba-Normalffffff0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destina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recursos do Seguro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de Danos Pessoais causados por ve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culos automotores de vias </w:t>
      </w:r>
      <w:r>
        <w:rPr>
          <w:rFonts w:ascii="Myriad Pro"/>
          <w:i/>
        </w:rPr>
        <w:t>terrestres.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de Freitas (PODE/ES)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Contarato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751FE" w:rsidRDefault="00331E14">
      <w:pPr>
        <w:pStyle w:val="Escriba-Normalffffff0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Cultura e Esporte. </w:t>
      </w:r>
    </w:p>
    <w:p w:rsidR="002751FE" w:rsidRDefault="00331E14">
      <w:pPr>
        <w:pStyle w:val="Escriba-Normalffffff0"/>
      </w:pPr>
      <w:r>
        <w:rPr>
          <w:rFonts w:ascii="Myriad Pro"/>
          <w:i/>
        </w:rPr>
        <w:t>2-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a ser apreciada pela </w:t>
      </w:r>
      <w:r>
        <w:rPr>
          <w:rFonts w:ascii="Myriad Pro"/>
          <w:i/>
        </w:rPr>
        <w:t>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2751FE" w:rsidRDefault="00331E14">
      <w:pPr>
        <w:pStyle w:val="Escriba-Normalffffff0"/>
      </w:pPr>
      <w:r>
        <w:rPr>
          <w:rFonts w:ascii="Myriad Pro"/>
        </w:rPr>
        <w:t>Concedo a palavra ao Senador Fabiano Contarato,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Presidente.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</w:t>
      </w:r>
      <w:r>
        <w:rPr>
          <w:rFonts w:ascii="Myriad Pro"/>
        </w:rPr>
        <w:t xml:space="preserve"> quero parabenizar a Senadora Nilda Gondim pela presid</w:t>
      </w:r>
      <w:r>
        <w:rPr>
          <w:rFonts w:ascii="Myriad Pro"/>
        </w:rPr>
        <w:t>ê</w:t>
      </w:r>
      <w:r>
        <w:rPr>
          <w:rFonts w:ascii="Myriad Pro"/>
        </w:rPr>
        <w:t>ncia desta 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Passo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leitura 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O exame do projeto por este Colegiado encontra respaldo nos incisos I e II do art. 100 do Regimento </w:t>
      </w:r>
      <w:r>
        <w:rPr>
          <w:rFonts w:ascii="Myriad Pro"/>
        </w:rPr>
        <w:t xml:space="preserve">Interno do Senado Federal, visto tratar de tema afeto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e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751FE" w:rsidRDefault="00331E14">
      <w:pPr>
        <w:pStyle w:val="Escriba-Normalffffff0"/>
      </w:pPr>
      <w:r>
        <w:rPr>
          <w:rFonts w:ascii="Myriad Pro"/>
        </w:rPr>
        <w:t>Considerando que as quest</w:t>
      </w:r>
      <w:r>
        <w:rPr>
          <w:rFonts w:ascii="Myriad Pro"/>
        </w:rPr>
        <w:t>õ</w:t>
      </w:r>
      <w:r>
        <w:rPr>
          <w:rFonts w:ascii="Myriad Pro"/>
        </w:rPr>
        <w:t xml:space="preserve">es ligadas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foram analisadas quando de sua aprecia</w:t>
      </w:r>
      <w:r>
        <w:rPr>
          <w:rFonts w:ascii="Myriad Pro"/>
        </w:rPr>
        <w:t>çã</w:t>
      </w:r>
      <w:r>
        <w:rPr>
          <w:rFonts w:ascii="Myriad Pro"/>
        </w:rPr>
        <w:t>o pela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e que seus aspectos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e financeiros ser</w:t>
      </w:r>
      <w:r>
        <w:rPr>
          <w:rFonts w:ascii="Myriad Pro"/>
        </w:rPr>
        <w:t>ã</w:t>
      </w:r>
      <w:r>
        <w:rPr>
          <w:rFonts w:ascii="Myriad Pro"/>
        </w:rPr>
        <w:t xml:space="preserve">o debatidos na CAE, cabe </w:t>
      </w:r>
      <w:r>
        <w:rPr>
          <w:rFonts w:ascii="Myriad Pro"/>
        </w:rPr>
        <w:t>à</w:t>
      </w:r>
      <w:r>
        <w:rPr>
          <w:rFonts w:ascii="Myriad Pro"/>
        </w:rPr>
        <w:t xml:space="preserve"> CAS decidir a respeito de sua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751FE" w:rsidRDefault="00331E14">
      <w:pPr>
        <w:pStyle w:val="Escriba-Normalffffff0"/>
      </w:pPr>
      <w:r>
        <w:rPr>
          <w:rFonts w:ascii="Myriad Pro"/>
        </w:rPr>
        <w:t>Outrossim, a delibera</w:t>
      </w:r>
      <w:r>
        <w:rPr>
          <w:rFonts w:ascii="Myriad Pro"/>
        </w:rPr>
        <w:t>çã</w:t>
      </w:r>
      <w:r>
        <w:rPr>
          <w:rFonts w:ascii="Myriad Pro"/>
        </w:rPr>
        <w:t>o sobre o posicionamento a ser adotado por esta Comiss</w:t>
      </w:r>
      <w:r>
        <w:rPr>
          <w:rFonts w:ascii="Myriad Pro"/>
        </w:rPr>
        <w:t>ã</w:t>
      </w:r>
      <w:r>
        <w:rPr>
          <w:rFonts w:ascii="Myriad Pro"/>
        </w:rPr>
        <w:t>o torna-se bastante simples. Considerando o compromisso dos membros da CA</w:t>
      </w:r>
      <w:r>
        <w:rPr>
          <w:rFonts w:ascii="Myriad Pro"/>
        </w:rPr>
        <w:t>S com a defesa intransigente do SUS e da popula</w:t>
      </w:r>
      <w:r>
        <w:rPr>
          <w:rFonts w:ascii="Myriad Pro"/>
        </w:rPr>
        <w:t>çã</w:t>
      </w:r>
      <w:r>
        <w:rPr>
          <w:rFonts w:ascii="Myriad Pro"/>
        </w:rPr>
        <w:t>o por ele assistida, n</w:t>
      </w:r>
      <w:r>
        <w:rPr>
          <w:rFonts w:ascii="Myriad Pro"/>
        </w:rPr>
        <w:t>ã</w:t>
      </w:r>
      <w:r>
        <w:rPr>
          <w:rFonts w:ascii="Myriad Pro"/>
        </w:rPr>
        <w:t>o nos resta adotar outra decis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a rejei</w:t>
      </w:r>
      <w:r>
        <w:rPr>
          <w:rFonts w:ascii="Myriad Pro"/>
        </w:rPr>
        <w:t>çã</w:t>
      </w:r>
      <w:r>
        <w:rPr>
          <w:rFonts w:ascii="Myriad Pro"/>
        </w:rPr>
        <w:t>o do PL n</w:t>
      </w:r>
      <w:r>
        <w:rPr>
          <w:rFonts w:ascii="Myriad Pro"/>
        </w:rPr>
        <w:t>º</w:t>
      </w:r>
      <w:r>
        <w:rPr>
          <w:rFonts w:ascii="Myriad Pro"/>
        </w:rPr>
        <w:t xml:space="preserve"> 1.418, de 2019. Afinal, sua aprova</w:t>
      </w:r>
      <w:r>
        <w:rPr>
          <w:rFonts w:ascii="Myriad Pro"/>
        </w:rPr>
        <w:t>çã</w:t>
      </w:r>
      <w:r>
        <w:rPr>
          <w:rFonts w:ascii="Myriad Pro"/>
        </w:rPr>
        <w:t>o significaria uma redu</w:t>
      </w:r>
      <w:r>
        <w:rPr>
          <w:rFonts w:ascii="Myriad Pro"/>
        </w:rPr>
        <w:t>çã</w:t>
      </w:r>
      <w:r>
        <w:rPr>
          <w:rFonts w:ascii="Myriad Pro"/>
        </w:rPr>
        <w:t>o da ordem de 34% nos valores repassados ao SUS pela Segu</w:t>
      </w:r>
      <w:r>
        <w:rPr>
          <w:rFonts w:ascii="Myriad Pro"/>
        </w:rPr>
        <w:t>radora L</w:t>
      </w:r>
      <w:r>
        <w:rPr>
          <w:rFonts w:ascii="Myriad Pro"/>
        </w:rPr>
        <w:t>í</w:t>
      </w:r>
      <w:r>
        <w:rPr>
          <w:rFonts w:ascii="Myriad Pro"/>
        </w:rPr>
        <w:t>der, oriundos da arrecada</w:t>
      </w:r>
      <w:r>
        <w:rPr>
          <w:rFonts w:ascii="Myriad Pro"/>
        </w:rPr>
        <w:t>çã</w:t>
      </w:r>
      <w:r>
        <w:rPr>
          <w:rFonts w:ascii="Myriad Pro"/>
        </w:rPr>
        <w:t>o do DPVAT.</w:t>
      </w:r>
    </w:p>
    <w:p w:rsidR="002751FE" w:rsidRDefault="00331E14">
      <w:pPr>
        <w:pStyle w:val="Escriba-Normalffffff0"/>
      </w:pPr>
      <w:r>
        <w:rPr>
          <w:rFonts w:ascii="Myriad Pro"/>
        </w:rPr>
        <w:lastRenderedPageBreak/>
        <w:t xml:space="preserve">Para chegar a esse percentual, </w:t>
      </w:r>
      <w:r>
        <w:rPr>
          <w:rFonts w:ascii="Myriad Pro"/>
        </w:rPr>
        <w:t>é</w:t>
      </w:r>
      <w:r>
        <w:rPr>
          <w:rFonts w:ascii="Myriad Pro"/>
        </w:rPr>
        <w:t xml:space="preserve"> preciso considerar que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27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1991, determina que as companhias seguradoras devem repassar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50% do valor total do </w:t>
      </w:r>
      <w:r>
        <w:rPr>
          <w:rFonts w:ascii="Myriad Pro"/>
        </w:rPr>
        <w:t>pr</w:t>
      </w:r>
      <w:r>
        <w:rPr>
          <w:rFonts w:ascii="Myriad Pro"/>
        </w:rPr>
        <w:t>ê</w:t>
      </w:r>
      <w:r>
        <w:rPr>
          <w:rFonts w:ascii="Myriad Pro"/>
        </w:rPr>
        <w:t xml:space="preserve">mio recolhido,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ao SUS como contribui</w:t>
      </w:r>
      <w:r>
        <w:rPr>
          <w:rFonts w:ascii="Myriad Pro"/>
        </w:rPr>
        <w:t>çã</w:t>
      </w:r>
      <w:r>
        <w:rPr>
          <w:rFonts w:ascii="Myriad Pro"/>
        </w:rPr>
        <w:t>o para o custeio da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dico-hospitalar das v</w:t>
      </w:r>
      <w:r>
        <w:rPr>
          <w:rFonts w:ascii="Myriad Pro"/>
        </w:rPr>
        <w:t>í</w:t>
      </w:r>
      <w:r>
        <w:rPr>
          <w:rFonts w:ascii="Myriad Pro"/>
        </w:rPr>
        <w:t>timas de acidentes de tr</w:t>
      </w:r>
      <w:r>
        <w:rPr>
          <w:rFonts w:ascii="Myriad Pro"/>
        </w:rPr>
        <w:t>â</w:t>
      </w:r>
      <w:r>
        <w:rPr>
          <w:rFonts w:ascii="Myriad Pro"/>
        </w:rPr>
        <w:t>nsito.</w:t>
      </w:r>
    </w:p>
    <w:p w:rsidR="002751FE" w:rsidRDefault="00331E14">
      <w:pPr>
        <w:pStyle w:val="Escriba-Normalffffff0"/>
      </w:pPr>
      <w:r>
        <w:rPr>
          <w:rFonts w:ascii="Myriad Pro"/>
        </w:rPr>
        <w:t>No entanto, por for</w:t>
      </w:r>
      <w:r>
        <w:rPr>
          <w:rFonts w:ascii="Myriad Pro"/>
        </w:rPr>
        <w:t>ç</w:t>
      </w:r>
      <w:r>
        <w:rPr>
          <w:rFonts w:ascii="Myriad Pro"/>
        </w:rPr>
        <w:t>a do disposto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78 da Lei n</w:t>
      </w:r>
      <w:r>
        <w:rPr>
          <w:rFonts w:ascii="Myriad Pro"/>
        </w:rPr>
        <w:t>º</w:t>
      </w:r>
      <w:r>
        <w:rPr>
          <w:rFonts w:ascii="Myriad Pro"/>
        </w:rPr>
        <w:t xml:space="preserve"> 9.503, de 1997, que institui o C</w:t>
      </w:r>
      <w:r>
        <w:rPr>
          <w:rFonts w:ascii="Myriad Pro"/>
        </w:rPr>
        <w:t>ó</w:t>
      </w:r>
      <w:r>
        <w:rPr>
          <w:rFonts w:ascii="Myriad Pro"/>
        </w:rPr>
        <w:t>digo</w:t>
      </w:r>
      <w:r>
        <w:rPr>
          <w:rFonts w:ascii="Myriad Pro"/>
        </w:rPr>
        <w:t xml:space="preserve"> de Tr</w:t>
      </w:r>
      <w:r>
        <w:rPr>
          <w:rFonts w:ascii="Myriad Pro"/>
        </w:rPr>
        <w:t>â</w:t>
      </w:r>
      <w:r>
        <w:rPr>
          <w:rFonts w:ascii="Myriad Pro"/>
        </w:rPr>
        <w:t xml:space="preserve">nsito Brasileiro, 10% dessa parcela de recursos destinada ao SUS </w:t>
      </w:r>
      <w:r>
        <w:rPr>
          <w:rFonts w:ascii="Myriad Pro"/>
        </w:rPr>
        <w:t>–</w:t>
      </w:r>
      <w:r>
        <w:rPr>
          <w:rFonts w:ascii="Myriad Pro"/>
        </w:rPr>
        <w:t xml:space="preserve"> correspondente a 5%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bruta, portanto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redirecionada ao Departamento Nacional de Tr</w:t>
      </w:r>
      <w:r>
        <w:rPr>
          <w:rFonts w:ascii="Myriad Pro"/>
        </w:rPr>
        <w:t>â</w:t>
      </w:r>
      <w:r>
        <w:rPr>
          <w:rFonts w:ascii="Myriad Pro"/>
        </w:rPr>
        <w:t>nsito (Denatran), para aplica</w:t>
      </w:r>
      <w:r>
        <w:rPr>
          <w:rFonts w:ascii="Myriad Pro"/>
        </w:rPr>
        <w:t>çã</w:t>
      </w:r>
      <w:r>
        <w:rPr>
          <w:rFonts w:ascii="Myriad Pro"/>
        </w:rPr>
        <w:t>o em programas de preven</w:t>
      </w:r>
      <w:r>
        <w:rPr>
          <w:rFonts w:ascii="Myriad Pro"/>
        </w:rPr>
        <w:t>çã</w:t>
      </w:r>
      <w:r>
        <w:rPr>
          <w:rFonts w:ascii="Myriad Pro"/>
        </w:rPr>
        <w:t>o de acidentes de tr</w:t>
      </w:r>
      <w:r>
        <w:rPr>
          <w:rFonts w:ascii="Myriad Pro"/>
        </w:rPr>
        <w:t>â</w:t>
      </w:r>
      <w:r>
        <w:rPr>
          <w:rFonts w:ascii="Myriad Pro"/>
        </w:rPr>
        <w:t>nsit</w:t>
      </w:r>
      <w:r>
        <w:rPr>
          <w:rFonts w:ascii="Myriad Pro"/>
        </w:rPr>
        <w:t>o.</w:t>
      </w:r>
    </w:p>
    <w:p w:rsidR="002751FE" w:rsidRDefault="00331E14">
      <w:pPr>
        <w:pStyle w:val="Escriba-Normalffffff0"/>
      </w:pPr>
      <w:r>
        <w:rPr>
          <w:rFonts w:ascii="Myriad Pro"/>
        </w:rPr>
        <w:t>Ou seja, com a aprova</w:t>
      </w:r>
      <w:r>
        <w:rPr>
          <w:rFonts w:ascii="Myriad Pro"/>
        </w:rPr>
        <w:t>çã</w:t>
      </w:r>
      <w:r>
        <w:rPr>
          <w:rFonts w:ascii="Myriad Pro"/>
        </w:rPr>
        <w:t>o das medidas contidas no projeto, o SUS passaria a receber apenas 29,7% da arrecada</w:t>
      </w:r>
      <w:r>
        <w:rPr>
          <w:rFonts w:ascii="Myriad Pro"/>
        </w:rPr>
        <w:t>çã</w:t>
      </w:r>
      <w:r>
        <w:rPr>
          <w:rFonts w:ascii="Myriad Pro"/>
        </w:rPr>
        <w:t>o bruta do DPVAT, enquanto a parcela destinada ao Denatran cairia dos atuais 5% para 3,3%.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Ora, este </w:t>
      </w:r>
      <w:r>
        <w:rPr>
          <w:rFonts w:ascii="Myriad Pro"/>
        </w:rPr>
        <w:t>ú</w:t>
      </w:r>
      <w:r>
        <w:rPr>
          <w:rFonts w:ascii="Myriad Pro"/>
        </w:rPr>
        <w:t>ltimo dado, com todo respeito, contraria f</w:t>
      </w:r>
      <w:r>
        <w:rPr>
          <w:rFonts w:ascii="Myriad Pro"/>
        </w:rPr>
        <w:t>rontalmente o argumento contido na proposi</w:t>
      </w:r>
      <w:r>
        <w:rPr>
          <w:rFonts w:ascii="Myriad Pro"/>
        </w:rPr>
        <w:t>çã</w:t>
      </w:r>
      <w:r>
        <w:rPr>
          <w:rFonts w:ascii="Myriad Pro"/>
        </w:rPr>
        <w:t>o, de que propugna a aplica</w:t>
      </w:r>
      <w:r>
        <w:rPr>
          <w:rFonts w:ascii="Myriad Pro"/>
        </w:rPr>
        <w:t>çã</w:t>
      </w:r>
      <w:r>
        <w:rPr>
          <w:rFonts w:ascii="Myriad Pro"/>
        </w:rPr>
        <w:t>o dos recursos do DPVAT em programas de preven</w:t>
      </w:r>
      <w:r>
        <w:rPr>
          <w:rFonts w:ascii="Myriad Pro"/>
        </w:rPr>
        <w:t>çã</w:t>
      </w:r>
      <w:r>
        <w:rPr>
          <w:rFonts w:ascii="Myriad Pro"/>
        </w:rPr>
        <w:t>o de acidentes de tr</w:t>
      </w:r>
      <w:r>
        <w:rPr>
          <w:rFonts w:ascii="Myriad Pro"/>
        </w:rPr>
        <w:t>â</w:t>
      </w:r>
      <w:r>
        <w:rPr>
          <w:rFonts w:ascii="Myriad Pro"/>
        </w:rPr>
        <w:t>nsito. O que o projeto faz,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mutilar o financiamento desses programas ao lhes reduzir o aporte de rec</w:t>
      </w:r>
      <w:r>
        <w:rPr>
          <w:rFonts w:ascii="Myriad Pro"/>
        </w:rPr>
        <w:t>ursos oriundos do DPVAT em mais de 30%.</w:t>
      </w:r>
    </w:p>
    <w:p w:rsidR="002751FE" w:rsidRDefault="00331E14">
      <w:pPr>
        <w:pStyle w:val="Escriba-Normalffffff0"/>
      </w:pPr>
      <w:r>
        <w:rPr>
          <w:rFonts w:ascii="Myriad Pro"/>
        </w:rPr>
        <w:t>Saliente-se que a redu</w:t>
      </w:r>
      <w:r>
        <w:rPr>
          <w:rFonts w:ascii="Myriad Pro"/>
        </w:rPr>
        <w:t>çã</w:t>
      </w:r>
      <w:r>
        <w:rPr>
          <w:rFonts w:ascii="Myriad Pro"/>
        </w:rPr>
        <w:t>o nos repasses do DPVAT para o sistema de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infeliz realidade, em fun</w:t>
      </w:r>
      <w:r>
        <w:rPr>
          <w:rFonts w:ascii="Myriad Pro"/>
        </w:rPr>
        <w:t>çã</w:t>
      </w:r>
      <w:r>
        <w:rPr>
          <w:rFonts w:ascii="Myriad Pro"/>
        </w:rPr>
        <w:t>o da queda nos pr</w:t>
      </w:r>
      <w:r>
        <w:rPr>
          <w:rFonts w:ascii="Myriad Pro"/>
        </w:rPr>
        <w:t>ê</w:t>
      </w:r>
      <w:r>
        <w:rPr>
          <w:rFonts w:ascii="Myriad Pro"/>
        </w:rPr>
        <w:t xml:space="preserve">mios do seguro nos </w:t>
      </w:r>
      <w:r>
        <w:rPr>
          <w:rFonts w:ascii="Myriad Pro"/>
        </w:rPr>
        <w:t>ú</w:t>
      </w:r>
      <w:r>
        <w:rPr>
          <w:rFonts w:ascii="Myriad Pro"/>
        </w:rPr>
        <w:t>ltimos anos, com consequente perda de arrecada</w:t>
      </w:r>
      <w:r>
        <w:rPr>
          <w:rFonts w:ascii="Myriad Pro"/>
        </w:rPr>
        <w:t>çã</w:t>
      </w:r>
      <w:r>
        <w:rPr>
          <w:rFonts w:ascii="Myriad Pro"/>
        </w:rPr>
        <w:t>o. Em 2016, foram repa</w:t>
      </w:r>
      <w:r>
        <w:rPr>
          <w:rFonts w:ascii="Myriad Pro"/>
        </w:rPr>
        <w:t>ssados ao SUS R$3,9 bilh</w:t>
      </w:r>
      <w:r>
        <w:rPr>
          <w:rFonts w:ascii="Myriad Pro"/>
        </w:rPr>
        <w:t>õ</w:t>
      </w:r>
      <w:r>
        <w:rPr>
          <w:rFonts w:ascii="Myriad Pro"/>
        </w:rPr>
        <w:t>es, enquanto, no ano de 2018, esses valores foram reduzidos para R$2,1 bilh</w:t>
      </w:r>
      <w:r>
        <w:rPr>
          <w:rFonts w:ascii="Myriad Pro"/>
        </w:rPr>
        <w:t>õ</w:t>
      </w:r>
      <w:r>
        <w:rPr>
          <w:rFonts w:ascii="Myriad Pro"/>
        </w:rPr>
        <w:t xml:space="preserve">es, representando uma queda de 46%.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vel, portanto, que o Senado Federal aprove um corte adicional superior a 30% nos j</w:t>
      </w:r>
      <w:r>
        <w:rPr>
          <w:rFonts w:ascii="Myriad Pro"/>
        </w:rPr>
        <w:t>á</w:t>
      </w:r>
      <w:r>
        <w:rPr>
          <w:rFonts w:ascii="Myriad Pro"/>
        </w:rPr>
        <w:t xml:space="preserve"> escassos recursos destin</w:t>
      </w:r>
      <w:r>
        <w:rPr>
          <w:rFonts w:ascii="Myriad Pro"/>
        </w:rPr>
        <w:t>ados ao SUS. N</w:t>
      </w:r>
      <w:r>
        <w:rPr>
          <w:rFonts w:ascii="Myriad Pro"/>
        </w:rPr>
        <w:t>ã</w:t>
      </w:r>
      <w:r>
        <w:rPr>
          <w:rFonts w:ascii="Myriad Pro"/>
        </w:rPr>
        <w:t>o se pode olvidar ainda que o custo do atendimento de v</w:t>
      </w:r>
      <w:r>
        <w:rPr>
          <w:rFonts w:ascii="Myriad Pro"/>
        </w:rPr>
        <w:t>í</w:t>
      </w:r>
      <w:r>
        <w:rPr>
          <w:rFonts w:ascii="Myriad Pro"/>
        </w:rPr>
        <w:t>timas de acidentes de tr</w:t>
      </w:r>
      <w:r>
        <w:rPr>
          <w:rFonts w:ascii="Myriad Pro"/>
        </w:rPr>
        <w:t>â</w:t>
      </w:r>
      <w:r>
        <w:rPr>
          <w:rFonts w:ascii="Myriad Pro"/>
        </w:rPr>
        <w:t xml:space="preserve">nsito </w:t>
      </w:r>
      <w:r>
        <w:rPr>
          <w:rFonts w:ascii="Myriad Pro"/>
        </w:rPr>
        <w:t>é</w:t>
      </w:r>
      <w:r>
        <w:rPr>
          <w:rFonts w:ascii="Myriad Pro"/>
        </w:rPr>
        <w:t xml:space="preserve"> bastante elevado. Envolve procedimentos de alta complexidade, que exigem a manuten</w:t>
      </w:r>
      <w:r>
        <w:rPr>
          <w:rFonts w:ascii="Myriad Pro"/>
        </w:rPr>
        <w:t>çã</w:t>
      </w:r>
      <w:r>
        <w:rPr>
          <w:rFonts w:ascii="Myriad Pro"/>
        </w:rPr>
        <w:t>o em tempo integral de equipes multidisciplinares, compostas por ort</w:t>
      </w:r>
      <w:r>
        <w:rPr>
          <w:rFonts w:ascii="Myriad Pro"/>
        </w:rPr>
        <w:t>opedistas, neurocirurgi</w:t>
      </w:r>
      <w:r>
        <w:rPr>
          <w:rFonts w:ascii="Myriad Pro"/>
        </w:rPr>
        <w:t>õ</w:t>
      </w:r>
      <w:r>
        <w:rPr>
          <w:rFonts w:ascii="Myriad Pro"/>
        </w:rPr>
        <w:t>es, cirurgi</w:t>
      </w:r>
      <w:r>
        <w:rPr>
          <w:rFonts w:ascii="Myriad Pro"/>
        </w:rPr>
        <w:t>õ</w:t>
      </w:r>
      <w:r>
        <w:rPr>
          <w:rFonts w:ascii="Myriad Pro"/>
        </w:rPr>
        <w:t xml:space="preserve">es gerais, anestesistas, </w:t>
      </w:r>
      <w:proofErr w:type="spellStart"/>
      <w:r>
        <w:rPr>
          <w:rFonts w:ascii="Myriad Pro"/>
        </w:rPr>
        <w:t>intensivistas</w:t>
      </w:r>
      <w:proofErr w:type="spellEnd"/>
      <w:r>
        <w:rPr>
          <w:rFonts w:ascii="Myriad Pro"/>
        </w:rPr>
        <w:t>, enfermeiros, fisioterapeutas, t</w:t>
      </w:r>
      <w:r>
        <w:rPr>
          <w:rFonts w:ascii="Myriad Pro"/>
        </w:rPr>
        <w:t>é</w:t>
      </w:r>
      <w:r>
        <w:rPr>
          <w:rFonts w:ascii="Myriad Pro"/>
        </w:rPr>
        <w:t>cnicos de enfermagem, auxiliares de enfermagem.</w:t>
      </w:r>
    </w:p>
    <w:p w:rsidR="002751FE" w:rsidRDefault="00331E14">
      <w:pPr>
        <w:pStyle w:val="Escriba-Normalffffff0"/>
      </w:pPr>
      <w:r>
        <w:rPr>
          <w:rFonts w:ascii="Myriad Pro"/>
        </w:rPr>
        <w:t>De acordo com levantamento recente publicado pelo Conselho Federal de Medicina, os acidentes automob</w:t>
      </w:r>
      <w:r>
        <w:rPr>
          <w:rFonts w:ascii="Myriad Pro"/>
        </w:rPr>
        <w:t>il</w:t>
      </w:r>
      <w:r>
        <w:rPr>
          <w:rFonts w:ascii="Myriad Pro"/>
        </w:rPr>
        <w:t>í</w:t>
      </w:r>
      <w:r>
        <w:rPr>
          <w:rFonts w:ascii="Myriad Pro"/>
        </w:rPr>
        <w:t>sticos no Brasil j</w:t>
      </w:r>
      <w:r>
        <w:rPr>
          <w:rFonts w:ascii="Myriad Pro"/>
        </w:rPr>
        <w:t>á</w:t>
      </w:r>
      <w:r>
        <w:rPr>
          <w:rFonts w:ascii="Myriad Pro"/>
        </w:rPr>
        <w:t xml:space="preserve"> deixaram mais de 1,6 milh</w:t>
      </w:r>
      <w:r>
        <w:rPr>
          <w:rFonts w:ascii="Myriad Pro"/>
        </w:rPr>
        <w:t>ã</w:t>
      </w:r>
      <w:r>
        <w:rPr>
          <w:rFonts w:ascii="Myriad Pro"/>
        </w:rPr>
        <w:t xml:space="preserve">o de feridos nos </w:t>
      </w:r>
      <w:r>
        <w:rPr>
          <w:rFonts w:ascii="Myriad Pro"/>
        </w:rPr>
        <w:t>ú</w:t>
      </w:r>
      <w:r>
        <w:rPr>
          <w:rFonts w:ascii="Myriad Pro"/>
        </w:rPr>
        <w:t>ltimos dez anos, ao custo direto de quase R$3 bilh</w:t>
      </w:r>
      <w:r>
        <w:rPr>
          <w:rFonts w:ascii="Myriad Pro"/>
        </w:rPr>
        <w:t>õ</w:t>
      </w:r>
      <w:r>
        <w:rPr>
          <w:rFonts w:ascii="Myriad Pro"/>
        </w:rPr>
        <w:t>es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nesse per</w:t>
      </w:r>
      <w:r>
        <w:rPr>
          <w:rFonts w:ascii="Myriad Pro"/>
        </w:rPr>
        <w:t>í</w:t>
      </w:r>
      <w:r>
        <w:rPr>
          <w:rFonts w:ascii="Myriad Pro"/>
        </w:rPr>
        <w:t>odo. O estudo aponta que, a cada hora, cerca de vinte pessoas d</w:t>
      </w:r>
      <w:r>
        <w:rPr>
          <w:rFonts w:ascii="Myriad Pro"/>
        </w:rPr>
        <w:t>ã</w:t>
      </w:r>
      <w:r>
        <w:rPr>
          <w:rFonts w:ascii="Myriad Pro"/>
        </w:rPr>
        <w:t>o entrada em algum servi</w:t>
      </w:r>
      <w:r>
        <w:rPr>
          <w:rFonts w:ascii="Myriad Pro"/>
        </w:rPr>
        <w:t>ç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do SUS com les</w:t>
      </w:r>
      <w:r>
        <w:rPr>
          <w:rFonts w:ascii="Myriad Pro"/>
        </w:rPr>
        <w:t>ã</w:t>
      </w:r>
      <w:r>
        <w:rPr>
          <w:rFonts w:ascii="Myriad Pro"/>
        </w:rPr>
        <w:t>o grave decorrente de acidente de tr</w:t>
      </w:r>
      <w:r>
        <w:rPr>
          <w:rFonts w:ascii="Myriad Pro"/>
        </w:rPr>
        <w:t>â</w:t>
      </w:r>
      <w:r>
        <w:rPr>
          <w:rFonts w:ascii="Myriad Pro"/>
        </w:rPr>
        <w:t>nsito. A maior parte das v</w:t>
      </w:r>
      <w:r>
        <w:rPr>
          <w:rFonts w:ascii="Myriad Pro"/>
        </w:rPr>
        <w:t>í</w:t>
      </w:r>
      <w:r>
        <w:rPr>
          <w:rFonts w:ascii="Myriad Pro"/>
        </w:rPr>
        <w:t>timas, cerca de 60%, tem entre 15 e 39 anos de idade, com predom</w:t>
      </w:r>
      <w:r>
        <w:rPr>
          <w:rFonts w:ascii="Myriad Pro"/>
        </w:rPr>
        <w:t>í</w:t>
      </w:r>
      <w:r>
        <w:rPr>
          <w:rFonts w:ascii="Myriad Pro"/>
        </w:rPr>
        <w:t>nio significativo do sexo masculino entre os acidentados.</w:t>
      </w:r>
    </w:p>
    <w:p w:rsidR="002751FE" w:rsidRDefault="00331E14">
      <w:pPr>
        <w:pStyle w:val="Escriba-Normalffffff0"/>
      </w:pPr>
      <w:r>
        <w:rPr>
          <w:rFonts w:ascii="Myriad Pro"/>
        </w:rPr>
        <w:t>Resta claro que, para continuar a zelar por seu dever</w:t>
      </w:r>
      <w:r>
        <w:rPr>
          <w:rFonts w:ascii="Myriad Pro"/>
        </w:rPr>
        <w:t xml:space="preserve"> constitucional de garantir 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 todos os brasileiros, o SUS n</w:t>
      </w:r>
      <w:r>
        <w:rPr>
          <w:rFonts w:ascii="Myriad Pro"/>
        </w:rPr>
        <w:t>ã</w:t>
      </w:r>
      <w:r>
        <w:rPr>
          <w:rFonts w:ascii="Myriad Pro"/>
        </w:rPr>
        <w:t>o pode prescindir de uma fra</w:t>
      </w:r>
      <w:r>
        <w:rPr>
          <w:rFonts w:ascii="Myriad Pro"/>
        </w:rPr>
        <w:t>çã</w:t>
      </w:r>
      <w:r>
        <w:rPr>
          <w:rFonts w:ascii="Myriad Pro"/>
        </w:rPr>
        <w:t xml:space="preserve">o sequer do que lhe </w:t>
      </w:r>
      <w:r>
        <w:rPr>
          <w:rFonts w:ascii="Myriad Pro"/>
        </w:rPr>
        <w:t>é</w:t>
      </w:r>
      <w:r>
        <w:rPr>
          <w:rFonts w:ascii="Myriad Pro"/>
        </w:rPr>
        <w:t xml:space="preserve"> legalmente destinado da arrecada</w:t>
      </w:r>
      <w:r>
        <w:rPr>
          <w:rFonts w:ascii="Myriad Pro"/>
        </w:rPr>
        <w:t>çã</w:t>
      </w:r>
      <w:r>
        <w:rPr>
          <w:rFonts w:ascii="Myriad Pro"/>
        </w:rPr>
        <w:t>o do DPVAT. Cabe a esta Casa Legislativa, portanto, aprovar medidas que possam reverter a p</w:t>
      </w:r>
      <w:r>
        <w:rPr>
          <w:rFonts w:ascii="Myriad Pro"/>
        </w:rPr>
        <w:t>rogressiva redu</w:t>
      </w:r>
      <w:r>
        <w:rPr>
          <w:rFonts w:ascii="Myriad Pro"/>
        </w:rPr>
        <w:t>çã</w:t>
      </w:r>
      <w:r>
        <w:rPr>
          <w:rFonts w:ascii="Myriad Pro"/>
        </w:rPr>
        <w:t>o do financiamento p</w:t>
      </w:r>
      <w:r>
        <w:rPr>
          <w:rFonts w:ascii="Myriad Pro"/>
        </w:rPr>
        <w:t>ú</w:t>
      </w:r>
      <w:r>
        <w:rPr>
          <w:rFonts w:ascii="Myriad Pro"/>
        </w:rPr>
        <w:t>blico da sa</w:t>
      </w:r>
      <w:r>
        <w:rPr>
          <w:rFonts w:ascii="Myriad Pro"/>
        </w:rPr>
        <w:t>ú</w:t>
      </w:r>
      <w:r>
        <w:rPr>
          <w:rFonts w:ascii="Myriad Pro"/>
        </w:rPr>
        <w:t>de brasileira.</w:t>
      </w:r>
    </w:p>
    <w:p w:rsidR="002751FE" w:rsidRDefault="00331E14">
      <w:pPr>
        <w:pStyle w:val="Escriba-Normalffffff0"/>
      </w:pPr>
      <w:r>
        <w:rPr>
          <w:rFonts w:ascii="Myriad Pro"/>
        </w:rPr>
        <w:t>Voto.</w:t>
      </w:r>
    </w:p>
    <w:p w:rsidR="002751FE" w:rsidRDefault="00331E14">
      <w:pPr>
        <w:pStyle w:val="Escriba-Normalffffff0"/>
      </w:pPr>
      <w:r>
        <w:rPr>
          <w:rFonts w:ascii="Myriad Pro"/>
        </w:rPr>
        <w:lastRenderedPageBreak/>
        <w:t xml:space="preserve">Em vista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n</w:t>
      </w:r>
      <w:r>
        <w:rPr>
          <w:rFonts w:ascii="Myriad Pro"/>
        </w:rPr>
        <w:t>º</w:t>
      </w:r>
      <w:r>
        <w:rPr>
          <w:rFonts w:ascii="Myriad Pro"/>
        </w:rPr>
        <w:t xml:space="preserve"> 1.418, de 2019.</w:t>
      </w:r>
    </w:p>
    <w:p w:rsidR="002751FE" w:rsidRDefault="00331E14">
      <w:pPr>
        <w:pStyle w:val="Escriba-Normalffffff0"/>
      </w:pPr>
      <w:r>
        <w:rPr>
          <w:rFonts w:ascii="Myriad Pro"/>
        </w:rPr>
        <w:t>Sra. Presidente, eu quero aqui fazer apenas um complemento a esse parecer. Todos voc</w:t>
      </w:r>
      <w:r>
        <w:rPr>
          <w:rFonts w:ascii="Myriad Pro"/>
        </w:rPr>
        <w:t>ê</w:t>
      </w:r>
      <w:r>
        <w:rPr>
          <w:rFonts w:ascii="Myriad Pro"/>
        </w:rPr>
        <w:t>s sabem que eu fui delegad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cia por dez anos, </w:t>
      </w:r>
      <w:r>
        <w:rPr>
          <w:rFonts w:ascii="Myriad Pro"/>
        </w:rPr>
        <w:t>à</w:t>
      </w:r>
      <w:r>
        <w:rPr>
          <w:rFonts w:ascii="Myriad Pro"/>
        </w:rPr>
        <w:t xml:space="preserve"> frente da delegacia de pol</w:t>
      </w:r>
      <w:r>
        <w:rPr>
          <w:rFonts w:ascii="Myriad Pro"/>
        </w:rPr>
        <w:t>í</w:t>
      </w:r>
      <w:r>
        <w:rPr>
          <w:rFonts w:ascii="Myriad Pro"/>
        </w:rPr>
        <w:t>cia de tr</w:t>
      </w:r>
      <w:r>
        <w:rPr>
          <w:rFonts w:ascii="Myriad Pro"/>
        </w:rPr>
        <w:t>â</w:t>
      </w:r>
      <w:r>
        <w:rPr>
          <w:rFonts w:ascii="Myriad Pro"/>
        </w:rPr>
        <w:t>nsito. O or</w:t>
      </w:r>
      <w:r>
        <w:rPr>
          <w:rFonts w:ascii="Myriad Pro"/>
        </w:rPr>
        <w:t>ç</w:t>
      </w:r>
      <w:r>
        <w:rPr>
          <w:rFonts w:ascii="Myriad Pro"/>
        </w:rPr>
        <w:t xml:space="preserve">amento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ao SUS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menor. N</w:t>
      </w:r>
      <w:r>
        <w:rPr>
          <w:rFonts w:ascii="Myriad Pro"/>
        </w:rPr>
        <w:t>ó</w:t>
      </w:r>
      <w:r>
        <w:rPr>
          <w:rFonts w:ascii="Myriad Pro"/>
        </w:rPr>
        <w:t>s presenciamos, agora recentemente, Senador Paulo Rocha, um corte da educa</w:t>
      </w:r>
      <w:r>
        <w:rPr>
          <w:rFonts w:ascii="Myriad Pro"/>
        </w:rPr>
        <w:t>çã</w:t>
      </w:r>
      <w:r>
        <w:rPr>
          <w:rFonts w:ascii="Myriad Pro"/>
        </w:rPr>
        <w:t>o de 22%, em plena pandemia. Ent</w:t>
      </w:r>
      <w:r>
        <w:rPr>
          <w:rFonts w:ascii="Myriad Pro"/>
        </w:rPr>
        <w:t>ã</w:t>
      </w:r>
      <w:r>
        <w:rPr>
          <w:rFonts w:ascii="Myriad Pro"/>
        </w:rPr>
        <w:t>o eu entendo a i</w:t>
      </w:r>
      <w:r>
        <w:rPr>
          <w:rFonts w:ascii="Myriad Pro"/>
        </w:rPr>
        <w:t>nten</w:t>
      </w:r>
      <w:r>
        <w:rPr>
          <w:rFonts w:ascii="Myriad Pro"/>
        </w:rPr>
        <w:t>çã</w:t>
      </w:r>
      <w:r>
        <w:rPr>
          <w:rFonts w:ascii="Myriad Pro"/>
        </w:rPr>
        <w:t>o da querida Senadora Rose de Freitas, mas n</w:t>
      </w:r>
      <w:r>
        <w:rPr>
          <w:rFonts w:ascii="Myriad Pro"/>
        </w:rPr>
        <w:t>ã</w:t>
      </w:r>
      <w:r>
        <w:rPr>
          <w:rFonts w:ascii="Myriad Pro"/>
        </w:rPr>
        <w:t>o podemos tirar do or</w:t>
      </w:r>
      <w:r>
        <w:rPr>
          <w:rFonts w:ascii="Myriad Pro"/>
        </w:rPr>
        <w:t>ç</w:t>
      </w:r>
      <w:r>
        <w:rPr>
          <w:rFonts w:ascii="Myriad Pro"/>
        </w:rPr>
        <w:t>amento do SUS mais 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751FE" w:rsidRDefault="00331E14">
      <w:pPr>
        <w:pStyle w:val="Escriba-Normalffffff0"/>
      </w:pPr>
      <w:r>
        <w:rPr>
          <w:rFonts w:ascii="Myriad Pro"/>
        </w:rPr>
        <w:t>Eu quero ressaltar que o art. 320 do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 xml:space="preserve">nsito, que </w:t>
      </w:r>
      <w:r>
        <w:rPr>
          <w:rFonts w:ascii="Myriad Pro"/>
        </w:rPr>
        <w:t>é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9.503, de 1997, </w:t>
      </w:r>
      <w:r>
        <w:rPr>
          <w:rFonts w:ascii="Myriad Pro"/>
        </w:rPr>
        <w:t>é</w:t>
      </w:r>
      <w:r>
        <w:rPr>
          <w:rFonts w:ascii="Myriad Pro"/>
        </w:rPr>
        <w:t xml:space="preserve"> claro. Ele textualmente diz o seguinte </w:t>
      </w:r>
      <w:r>
        <w:rPr>
          <w:rFonts w:ascii="Myriad Pro"/>
        </w:rPr>
        <w:t>–</w:t>
      </w:r>
      <w:r>
        <w:rPr>
          <w:rFonts w:ascii="Myriad Pro"/>
        </w:rPr>
        <w:t xml:space="preserve"> aspas: "A receit</w:t>
      </w:r>
      <w:r>
        <w:rPr>
          <w:rFonts w:ascii="Myriad Pro"/>
        </w:rPr>
        <w:t>a arrecadada com a cobran</w:t>
      </w:r>
      <w:r>
        <w:rPr>
          <w:rFonts w:ascii="Myriad Pro"/>
        </w:rPr>
        <w:t>ç</w:t>
      </w:r>
      <w:r>
        <w:rPr>
          <w:rFonts w:ascii="Myriad Pro"/>
        </w:rPr>
        <w:t>a das multas de tr</w:t>
      </w:r>
      <w:r>
        <w:rPr>
          <w:rFonts w:ascii="Myriad Pro"/>
        </w:rPr>
        <w:t>â</w:t>
      </w:r>
      <w:r>
        <w:rPr>
          <w:rFonts w:ascii="Myriad Pro"/>
        </w:rPr>
        <w:t>nsito ser</w:t>
      </w:r>
      <w:r>
        <w:rPr>
          <w:rFonts w:ascii="Myriad Pro"/>
        </w:rPr>
        <w:t>á</w:t>
      </w:r>
      <w:r>
        <w:rPr>
          <w:rFonts w:ascii="Myriad Pro"/>
        </w:rPr>
        <w:t xml:space="preserve"> aplicada, exclusivamente, em sinaliza</w:t>
      </w:r>
      <w:r>
        <w:rPr>
          <w:rFonts w:ascii="Myriad Pro"/>
        </w:rPr>
        <w:t>çã</w:t>
      </w:r>
      <w:r>
        <w:rPr>
          <w:rFonts w:ascii="Myriad Pro"/>
        </w:rPr>
        <w:t>o, engenharia de tr</w:t>
      </w:r>
      <w:r>
        <w:rPr>
          <w:rFonts w:ascii="Myriad Pro"/>
        </w:rPr>
        <w:t>á</w:t>
      </w:r>
      <w:r>
        <w:rPr>
          <w:rFonts w:ascii="Myriad Pro"/>
        </w:rPr>
        <w:t>fego, de campo, policiamento, fiscaliza</w:t>
      </w:r>
      <w:r>
        <w:rPr>
          <w:rFonts w:ascii="Myriad Pro"/>
        </w:rPr>
        <w:t>çã</w:t>
      </w:r>
      <w:r>
        <w:rPr>
          <w:rFonts w:ascii="Myriad Pro"/>
        </w:rPr>
        <w:t>o e educa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â</w:t>
      </w:r>
      <w:r>
        <w:rPr>
          <w:rFonts w:ascii="Myriad Pro"/>
        </w:rPr>
        <w:t>nsito."</w:t>
      </w:r>
    </w:p>
    <w:p w:rsidR="002751FE" w:rsidRDefault="00331E14">
      <w:pPr>
        <w:pStyle w:val="Escriba-Normal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a fonte </w:t>
      </w:r>
      <w:r>
        <w:rPr>
          <w:rFonts w:ascii="Myriad Pro"/>
        </w:rPr>
        <w:t>é</w:t>
      </w:r>
      <w:r>
        <w:rPr>
          <w:rFonts w:ascii="Myriad Pro"/>
        </w:rPr>
        <w:t xml:space="preserve"> uma fonte, </w:t>
      </w:r>
      <w:r>
        <w:rPr>
          <w:rFonts w:ascii="Myriad Pro"/>
        </w:rPr>
        <w:t>é</w:t>
      </w:r>
      <w:r>
        <w:rPr>
          <w:rFonts w:ascii="Myriad Pro"/>
        </w:rPr>
        <w:t xml:space="preserve"> uma receita carimbada,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ali. N</w:t>
      </w:r>
      <w:r>
        <w:rPr>
          <w:rFonts w:ascii="Myriad Pro"/>
        </w:rPr>
        <w:t>ã</w:t>
      </w:r>
      <w:r>
        <w:rPr>
          <w:rFonts w:ascii="Myriad Pro"/>
        </w:rPr>
        <w:t>o vamo</w:t>
      </w:r>
      <w:r>
        <w:rPr>
          <w:rFonts w:ascii="Myriad Pro"/>
        </w:rPr>
        <w:t>s mexer no SUS. N</w:t>
      </w:r>
      <w:r>
        <w:rPr>
          <w:rFonts w:ascii="Myriad Pro"/>
        </w:rPr>
        <w:t>ã</w:t>
      </w:r>
      <w:r>
        <w:rPr>
          <w:rFonts w:ascii="Myriad Pro"/>
        </w:rPr>
        <w:t xml:space="preserve">o vamos fazer isso, porque o custo desses acidentes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mais uma vez, quem vai pagar vai ser a popula</w:t>
      </w:r>
      <w:r>
        <w:rPr>
          <w:rFonts w:ascii="Myriad Pro"/>
        </w:rPr>
        <w:t>çã</w:t>
      </w:r>
      <w:r>
        <w:rPr>
          <w:rFonts w:ascii="Myriad Pro"/>
        </w:rPr>
        <w:t>o mais pobre, porque se voc</w:t>
      </w:r>
      <w:r>
        <w:rPr>
          <w:rFonts w:ascii="Myriad Pro"/>
        </w:rPr>
        <w:t>ê</w:t>
      </w:r>
      <w:r>
        <w:rPr>
          <w:rFonts w:ascii="Myriad Pro"/>
        </w:rPr>
        <w:t xml:space="preserve"> tra</w:t>
      </w:r>
      <w:r>
        <w:rPr>
          <w:rFonts w:ascii="Myriad Pro"/>
        </w:rPr>
        <w:t>ç</w:t>
      </w:r>
      <w:r>
        <w:rPr>
          <w:rFonts w:ascii="Myriad Pro"/>
        </w:rPr>
        <w:t>ar o perfil socioecon</w:t>
      </w:r>
      <w:r>
        <w:rPr>
          <w:rFonts w:ascii="Myriad Pro"/>
        </w:rPr>
        <w:t>ô</w:t>
      </w:r>
      <w:r>
        <w:rPr>
          <w:rFonts w:ascii="Myriad Pro"/>
        </w:rPr>
        <w:t xml:space="preserve">mico de quem morre, de quem </w:t>
      </w:r>
      <w:r>
        <w:rPr>
          <w:rFonts w:ascii="Myriad Pro"/>
        </w:rPr>
        <w:t>é</w:t>
      </w:r>
      <w:r>
        <w:rPr>
          <w:rFonts w:ascii="Myriad Pro"/>
        </w:rPr>
        <w:t xml:space="preserve"> mutilado dentro do sistema </w:t>
      </w:r>
      <w:r>
        <w:rPr>
          <w:rFonts w:ascii="Myriad Pro"/>
        </w:rPr>
        <w:t>vi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ali n</w:t>
      </w:r>
      <w:r>
        <w:rPr>
          <w:rFonts w:ascii="Myriad Pro"/>
        </w:rPr>
        <w:t>ó</w:t>
      </w:r>
      <w:r>
        <w:rPr>
          <w:rFonts w:ascii="Myriad Pro"/>
        </w:rPr>
        <w:t>s temos um sistema de hierarquiza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pobre que, mais uma vez, est</w:t>
      </w:r>
      <w:r>
        <w:rPr>
          <w:rFonts w:ascii="Myriad Pro"/>
        </w:rPr>
        <w:t>á</w:t>
      </w:r>
      <w:r>
        <w:rPr>
          <w:rFonts w:ascii="Myriad Pro"/>
        </w:rPr>
        <w:t xml:space="preserve"> pagando com a pr</w:t>
      </w:r>
      <w:r>
        <w:rPr>
          <w:rFonts w:ascii="Myriad Pro"/>
        </w:rPr>
        <w:t>ó</w:t>
      </w:r>
      <w:r>
        <w:rPr>
          <w:rFonts w:ascii="Myriad Pro"/>
        </w:rPr>
        <w:t>pria vida. Cinquenta mil pessoas morrem todos os anos v</w:t>
      </w:r>
      <w:r>
        <w:rPr>
          <w:rFonts w:ascii="Myriad Pro"/>
        </w:rPr>
        <w:t>í</w:t>
      </w:r>
      <w:r>
        <w:rPr>
          <w:rFonts w:ascii="Myriad Pro"/>
        </w:rPr>
        <w:t>timas de acidente de tr</w:t>
      </w:r>
      <w:r>
        <w:rPr>
          <w:rFonts w:ascii="Myriad Pro"/>
        </w:rPr>
        <w:t>â</w:t>
      </w:r>
      <w:r>
        <w:rPr>
          <w:rFonts w:ascii="Myriad Pro"/>
        </w:rPr>
        <w:t>nsito, mais de 400 mil ficam mutiladas. Trabalhe a dor de uma mo</w:t>
      </w:r>
      <w:r>
        <w:rPr>
          <w:rFonts w:ascii="Myriad Pro"/>
        </w:rPr>
        <w:t>ç</w:t>
      </w:r>
      <w:r>
        <w:rPr>
          <w:rFonts w:ascii="Myriad Pro"/>
        </w:rPr>
        <w:t>a qu</w:t>
      </w:r>
      <w:r>
        <w:rPr>
          <w:rFonts w:ascii="Myriad Pro"/>
        </w:rPr>
        <w:t>e ficou, da noite para o dia, paral</w:t>
      </w:r>
      <w:r>
        <w:rPr>
          <w:rFonts w:ascii="Myriad Pro"/>
        </w:rPr>
        <w:t>í</w:t>
      </w:r>
      <w:r>
        <w:rPr>
          <w:rFonts w:ascii="Myriad Pro"/>
        </w:rPr>
        <w:t>tica, parapl</w:t>
      </w:r>
      <w:r>
        <w:rPr>
          <w:rFonts w:ascii="Myriad Pro"/>
        </w:rPr>
        <w:t>é</w:t>
      </w:r>
      <w:r>
        <w:rPr>
          <w:rFonts w:ascii="Myriad Pro"/>
        </w:rPr>
        <w:t>gica; trabalhe a dor de um jovem que ficou com uma deformidade permanente. Como consolar uma m</w:t>
      </w:r>
      <w:r>
        <w:rPr>
          <w:rFonts w:ascii="Myriad Pro"/>
        </w:rPr>
        <w:t>ã</w:t>
      </w:r>
      <w:r>
        <w:rPr>
          <w:rFonts w:ascii="Myriad Pro"/>
        </w:rPr>
        <w:t>e que perdeu um filho com 18, 19, 20 anos? Uma vi</w:t>
      </w:r>
      <w:r>
        <w:rPr>
          <w:rFonts w:ascii="Myriad Pro"/>
        </w:rPr>
        <w:t>ú</w:t>
      </w:r>
      <w:r>
        <w:rPr>
          <w:rFonts w:ascii="Myriad Pro"/>
        </w:rPr>
        <w:t>va que perdeu o seu marido?</w:t>
      </w:r>
    </w:p>
    <w:p w:rsidR="002751FE" w:rsidRDefault="00331E14">
      <w:pPr>
        <w:pStyle w:val="Escriba-Normalffffff0"/>
      </w:pPr>
      <w:r>
        <w:rPr>
          <w:rFonts w:ascii="Myriad Pro"/>
        </w:rPr>
        <w:t>Infelizmente, em mat</w:t>
      </w:r>
      <w:r>
        <w:rPr>
          <w:rFonts w:ascii="Myriad Pro"/>
        </w:rPr>
        <w:t>é</w:t>
      </w:r>
      <w:r>
        <w:rPr>
          <w:rFonts w:ascii="Myriad Pro"/>
        </w:rPr>
        <w:t>ria de tr</w:t>
      </w:r>
      <w:r>
        <w:rPr>
          <w:rFonts w:ascii="Myriad Pro"/>
        </w:rPr>
        <w:t>â</w:t>
      </w:r>
      <w:r>
        <w:rPr>
          <w:rFonts w:ascii="Myriad Pro"/>
        </w:rPr>
        <w:t xml:space="preserve">nsito, o </w:t>
      </w:r>
      <w:r>
        <w:rPr>
          <w:rFonts w:ascii="Myriad Pro"/>
        </w:rPr>
        <w:t>ú</w:t>
      </w:r>
      <w:r>
        <w:rPr>
          <w:rFonts w:ascii="Myriad Pro"/>
        </w:rPr>
        <w:t xml:space="preserve">nico condenado no Brasil </w:t>
      </w:r>
      <w:r>
        <w:rPr>
          <w:rFonts w:ascii="Myriad Pro"/>
        </w:rPr>
        <w:t>é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 da v</w:t>
      </w:r>
      <w:r>
        <w:rPr>
          <w:rFonts w:ascii="Myriad Pro"/>
        </w:rPr>
        <w:t>í</w:t>
      </w:r>
      <w:r>
        <w:rPr>
          <w:rFonts w:ascii="Myriad Pro"/>
        </w:rPr>
        <w:t>tima, que sofre com a dor da perda e a certeza da impunidade, porque ningu</w:t>
      </w:r>
      <w:r>
        <w:rPr>
          <w:rFonts w:ascii="Myriad Pro"/>
        </w:rPr>
        <w:t>é</w:t>
      </w:r>
      <w:r>
        <w:rPr>
          <w:rFonts w:ascii="Myriad Pro"/>
        </w:rPr>
        <w:t>m fica preso por crime de tr</w:t>
      </w:r>
      <w:r>
        <w:rPr>
          <w:rFonts w:ascii="Myriad Pro"/>
        </w:rPr>
        <w:t>â</w:t>
      </w:r>
      <w:r>
        <w:rPr>
          <w:rFonts w:ascii="Myriad Pro"/>
        </w:rPr>
        <w:t xml:space="preserve">nsito, porque este Congresso, este Senado </w:t>
      </w:r>
      <w:r>
        <w:rPr>
          <w:rFonts w:ascii="Myriad Pro"/>
        </w:rPr>
        <w:t>é</w:t>
      </w:r>
      <w:r>
        <w:rPr>
          <w:rFonts w:ascii="Myriad Pro"/>
        </w:rPr>
        <w:t xml:space="preserve"> elitista, </w:t>
      </w:r>
      <w:r>
        <w:rPr>
          <w:rFonts w:ascii="Myriad Pro"/>
        </w:rPr>
        <w:t>é</w:t>
      </w:r>
      <w:r>
        <w:rPr>
          <w:rFonts w:ascii="Myriad Pro"/>
        </w:rPr>
        <w:t xml:space="preserve"> patrimonialis</w:t>
      </w:r>
      <w:r>
        <w:rPr>
          <w:rFonts w:ascii="Myriad Pro"/>
        </w:rPr>
        <w:t>ta. Banaliza a vida humana em detrimento do poder econ</w:t>
      </w:r>
      <w:r>
        <w:rPr>
          <w:rFonts w:ascii="Myriad Pro"/>
        </w:rPr>
        <w:t>ô</w:t>
      </w:r>
      <w:r>
        <w:rPr>
          <w:rFonts w:ascii="Myriad Pro"/>
        </w:rPr>
        <w:t>mico, financeiro e patrimonial, porque n</w:t>
      </w:r>
      <w:r>
        <w:rPr>
          <w:rFonts w:ascii="Myriad Pro"/>
        </w:rPr>
        <w:t>ã</w:t>
      </w:r>
      <w:r>
        <w:rPr>
          <w:rFonts w:ascii="Myriad Pro"/>
        </w:rPr>
        <w:t>o quer ver os filhos da classe m</w:t>
      </w:r>
      <w:r>
        <w:rPr>
          <w:rFonts w:ascii="Myriad Pro"/>
        </w:rPr>
        <w:t>é</w:t>
      </w:r>
      <w:r>
        <w:rPr>
          <w:rFonts w:ascii="Myriad Pro"/>
        </w:rPr>
        <w:t>dia atr</w:t>
      </w:r>
      <w:r>
        <w:rPr>
          <w:rFonts w:ascii="Myriad Pro"/>
        </w:rPr>
        <w:t>á</w:t>
      </w:r>
      <w:r>
        <w:rPr>
          <w:rFonts w:ascii="Myriad Pro"/>
        </w:rPr>
        <w:t xml:space="preserve">s das grades. </w:t>
      </w:r>
    </w:p>
    <w:p w:rsidR="002751FE" w:rsidRDefault="00331E14">
      <w:pPr>
        <w:pStyle w:val="Escriba-Normalffffff0"/>
      </w:pPr>
      <w:r>
        <w:rPr>
          <w:rFonts w:ascii="Myriad Pro"/>
        </w:rPr>
        <w:t>É</w:t>
      </w:r>
      <w:r>
        <w:rPr>
          <w:rFonts w:ascii="Myriad Pro"/>
        </w:rPr>
        <w:t xml:space="preserve"> essa a realidade que eu presenciei, por dez anos, liberando v</w:t>
      </w:r>
      <w:r>
        <w:rPr>
          <w:rFonts w:ascii="Myriad Pro"/>
        </w:rPr>
        <w:t>í</w:t>
      </w:r>
      <w:r>
        <w:rPr>
          <w:rFonts w:ascii="Myriad Pro"/>
        </w:rPr>
        <w:t xml:space="preserve">timas fatais dentro do DML; </w:t>
      </w:r>
      <w:r>
        <w:rPr>
          <w:rFonts w:ascii="Myriad Pro"/>
        </w:rPr>
        <w:t>é</w:t>
      </w:r>
      <w:r>
        <w:rPr>
          <w:rFonts w:ascii="Myriad Pro"/>
        </w:rPr>
        <w:t xml:space="preserve"> essa a rea</w:t>
      </w:r>
      <w:r>
        <w:rPr>
          <w:rFonts w:ascii="Myriad Pro"/>
        </w:rPr>
        <w:t>lidade que eu presenciei encaminhando jovens a exames de les</w:t>
      </w:r>
      <w:r>
        <w:rPr>
          <w:rFonts w:ascii="Myriad Pro"/>
        </w:rPr>
        <w:t>õ</w:t>
      </w:r>
      <w:r>
        <w:rPr>
          <w:rFonts w:ascii="Myriad Pro"/>
        </w:rPr>
        <w:t>es corporais, que ficaram com perda ou inutiliza</w:t>
      </w:r>
      <w:r>
        <w:rPr>
          <w:rFonts w:ascii="Myriad Pro"/>
        </w:rPr>
        <w:t>çã</w:t>
      </w:r>
      <w:r>
        <w:rPr>
          <w:rFonts w:ascii="Myriad Pro"/>
        </w:rPr>
        <w:t>o de membro, sentido ou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51FE" w:rsidRDefault="00331E14">
      <w:pPr>
        <w:pStyle w:val="Escriba-Normalffffff0"/>
      </w:pPr>
      <w:r>
        <w:rPr>
          <w:rFonts w:ascii="Myriad Pro"/>
        </w:rPr>
        <w:t>Por favor, perdoem-me o desabafo, mas eu n</w:t>
      </w:r>
      <w:r>
        <w:rPr>
          <w:rFonts w:ascii="Myriad Pro"/>
        </w:rPr>
        <w:t>ã</w:t>
      </w:r>
      <w:r>
        <w:rPr>
          <w:rFonts w:ascii="Myriad Pro"/>
        </w:rPr>
        <w:t>o poderia deixar de falar e de elogiar, at</w:t>
      </w:r>
      <w:r>
        <w:rPr>
          <w:rFonts w:ascii="Myriad Pro"/>
        </w:rPr>
        <w:t>é</w:t>
      </w:r>
      <w:r>
        <w:rPr>
          <w:rFonts w:ascii="Myriad Pro"/>
        </w:rPr>
        <w:t>, a iniciativa da Senadora.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 Mas n</w:t>
      </w:r>
      <w:r>
        <w:rPr>
          <w:rFonts w:ascii="Myriad Pro"/>
        </w:rPr>
        <w:t>ó</w:t>
      </w:r>
      <w:r>
        <w:rPr>
          <w:rFonts w:ascii="Myriad Pro"/>
        </w:rPr>
        <w:t>s temos que fortalecer o SUS.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tirar a verba do SUS.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fortalecer, cada vez mais,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Eu morro defendendo o SUS, eu morro defendendo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eu sempre usei o Sistema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>de, porque eu sempre fui estudante da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2751FE" w:rsidRDefault="00331E14">
      <w:pPr>
        <w:pStyle w:val="Escriba-Normal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meu querido Senador Paulo Rocha, minha querida Senadora Nilda, meus colegas aqui presentes </w:t>
      </w:r>
      <w:r>
        <w:rPr>
          <w:rFonts w:ascii="Myriad Pro"/>
        </w:rPr>
        <w:t>–</w:t>
      </w:r>
      <w:r>
        <w:rPr>
          <w:rFonts w:ascii="Myriad Pro"/>
        </w:rPr>
        <w:t xml:space="preserve"> e perdoe-me, minha querida Senadora Rose de </w:t>
      </w:r>
      <w:proofErr w:type="gramStart"/>
      <w:r>
        <w:rPr>
          <w:rFonts w:ascii="Myriad Pro"/>
        </w:rPr>
        <w:t xml:space="preserve">Freitas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>, mas a minha consci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ficaria em </w:t>
      </w:r>
      <w:r>
        <w:rPr>
          <w:rFonts w:ascii="Myriad Pro"/>
        </w:rPr>
        <w:t>paz se eu n</w:t>
      </w:r>
      <w:r>
        <w:rPr>
          <w:rFonts w:ascii="Myriad Pro"/>
        </w:rPr>
        <w:t>ã</w:t>
      </w:r>
      <w:r>
        <w:rPr>
          <w:rFonts w:ascii="Myriad Pro"/>
        </w:rPr>
        <w:t>o relatasse esse projeto pela rejei</w:t>
      </w:r>
      <w:r>
        <w:rPr>
          <w:rFonts w:ascii="Myriad Pro"/>
        </w:rPr>
        <w:t>çã</w:t>
      </w:r>
      <w:r>
        <w:rPr>
          <w:rFonts w:ascii="Myriad Pro"/>
        </w:rPr>
        <w:t>o. Como um bom democrata, cumprirei a decis</w:t>
      </w:r>
      <w:r>
        <w:rPr>
          <w:rFonts w:ascii="Myriad Pro"/>
        </w:rPr>
        <w:t>ã</w:t>
      </w:r>
      <w:r>
        <w:rPr>
          <w:rFonts w:ascii="Myriad Pro"/>
        </w:rPr>
        <w:t>o deste colegiado.</w:t>
      </w:r>
    </w:p>
    <w:p w:rsidR="002751FE" w:rsidRDefault="00331E14">
      <w:pPr>
        <w:pStyle w:val="Escriba-Normalffffff0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Presidenta,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o </w:t>
      </w:r>
      <w:r>
        <w:rPr>
          <w:rFonts w:ascii="Myriad Pro"/>
        </w:rPr>
        <w:t>que o Senador Contarato fez, al</w:t>
      </w:r>
      <w:r>
        <w:rPr>
          <w:rFonts w:ascii="Myriad Pro"/>
        </w:rPr>
        <w:t>é</w:t>
      </w:r>
      <w:r>
        <w:rPr>
          <w:rFonts w:ascii="Myriad Pro"/>
        </w:rPr>
        <w:t>m de elogiar a forma como ele trata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com essa emo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emo</w:t>
      </w:r>
      <w:r>
        <w:rPr>
          <w:rFonts w:ascii="Myriad Pro"/>
        </w:rPr>
        <w:t>çã</w:t>
      </w:r>
      <w:r>
        <w:rPr>
          <w:rFonts w:ascii="Myriad Pro"/>
        </w:rPr>
        <w:t>o de indigna</w:t>
      </w:r>
      <w:r>
        <w:rPr>
          <w:rFonts w:ascii="Myriad Pro"/>
        </w:rPr>
        <w:t>çã</w:t>
      </w:r>
      <w:r>
        <w:rPr>
          <w:rFonts w:ascii="Myriad Pro"/>
        </w:rPr>
        <w:t>o. Quero sempre elogiar 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desse grande Senador que chegou aqui e que vem corroborar, exatamente, com a</w:t>
      </w:r>
      <w:r>
        <w:rPr>
          <w:rFonts w:ascii="Myriad Pro"/>
        </w:rPr>
        <w:t>queles que defendem a solidariedade humana, o bem comum, o amor ao pr</w:t>
      </w:r>
      <w:r>
        <w:rPr>
          <w:rFonts w:ascii="Myriad Pro"/>
        </w:rPr>
        <w:t>ó</w:t>
      </w:r>
      <w:r>
        <w:rPr>
          <w:rFonts w:ascii="Myriad Pro"/>
        </w:rPr>
        <w:t>ximo, etc.</w:t>
      </w:r>
    </w:p>
    <w:p w:rsidR="002751FE" w:rsidRDefault="00331E14">
      <w:pPr>
        <w:pStyle w:val="Escriba-Normalffffff0"/>
      </w:pPr>
      <w:r>
        <w:rPr>
          <w:rFonts w:ascii="Myriad Pro"/>
        </w:rPr>
        <w:t>Quero ilustrar como n</w:t>
      </w:r>
      <w:r>
        <w:rPr>
          <w:rFonts w:ascii="Myriad Pro"/>
        </w:rPr>
        <w:t>ó</w:t>
      </w:r>
      <w:r>
        <w:rPr>
          <w:rFonts w:ascii="Myriad Pro"/>
        </w:rPr>
        <w:t>s estamos num momento, neste Pa</w:t>
      </w:r>
      <w:r>
        <w:rPr>
          <w:rFonts w:ascii="Myriad Pro"/>
        </w:rPr>
        <w:t>í</w:t>
      </w:r>
      <w:r>
        <w:rPr>
          <w:rFonts w:ascii="Myriad Pro"/>
        </w:rPr>
        <w:t>s, desse tipo de retrocesso que ele ilustra na sua relatoria.</w:t>
      </w:r>
    </w:p>
    <w:p w:rsidR="002751FE" w:rsidRDefault="00331E14">
      <w:pPr>
        <w:pStyle w:val="Escriba-Normalffffff0"/>
      </w:pPr>
      <w:r>
        <w:rPr>
          <w:rFonts w:ascii="Myriad Pro"/>
        </w:rPr>
        <w:t>Ano passado,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sob a </w:t>
      </w:r>
      <w:r>
        <w:rPr>
          <w:rFonts w:ascii="Myriad Pro"/>
        </w:rPr>
        <w:t>é</w:t>
      </w:r>
      <w:r>
        <w:rPr>
          <w:rFonts w:ascii="Myriad Pro"/>
        </w:rPr>
        <w:t>gide de um Or</w:t>
      </w:r>
      <w:r>
        <w:rPr>
          <w:rFonts w:ascii="Myriad Pro"/>
        </w:rPr>
        <w:t>ç</w:t>
      </w:r>
      <w:r>
        <w:rPr>
          <w:rFonts w:ascii="Myriad Pro"/>
        </w:rPr>
        <w:t>amento da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para o qual inventaram, agora recentemente, uma tal de emenda de Relator. A emenda de Relator j</w:t>
      </w:r>
      <w:r>
        <w:rPr>
          <w:rFonts w:ascii="Myriad Pro"/>
        </w:rPr>
        <w:t>á</w:t>
      </w:r>
      <w:r>
        <w:rPr>
          <w:rFonts w:ascii="Myriad Pro"/>
        </w:rPr>
        <w:t xml:space="preserve"> existia, mas era s</w:t>
      </w:r>
      <w:r>
        <w:rPr>
          <w:rFonts w:ascii="Myriad Pro"/>
        </w:rPr>
        <w:t>ó</w:t>
      </w:r>
      <w:r>
        <w:rPr>
          <w:rFonts w:ascii="Myriad Pro"/>
        </w:rPr>
        <w:t xml:space="preserve"> para reda</w:t>
      </w:r>
      <w:r>
        <w:rPr>
          <w:rFonts w:ascii="Myriad Pro"/>
        </w:rPr>
        <w:t>çã</w:t>
      </w:r>
      <w:r>
        <w:rPr>
          <w:rFonts w:ascii="Myriad Pro"/>
        </w:rPr>
        <w:t>o, arrumar ali, acol</w:t>
      </w:r>
      <w:r>
        <w:rPr>
          <w:rFonts w:ascii="Myriad Pro"/>
        </w:rPr>
        <w:t>á</w:t>
      </w:r>
      <w:r>
        <w:rPr>
          <w:rFonts w:ascii="Myriad Pro"/>
        </w:rPr>
        <w:t>. Agora, a emenda de Relator significa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dessa emenda de Relator que se retiram todos esses</w:t>
      </w:r>
      <w:r>
        <w:rPr>
          <w:rFonts w:ascii="Myriad Pro"/>
        </w:rPr>
        <w:t xml:space="preserve"> recursos dos setores para, pasmem, inventar o tal do or</w:t>
      </w:r>
      <w:r>
        <w:rPr>
          <w:rFonts w:ascii="Myriad Pro"/>
        </w:rPr>
        <w:t>ç</w:t>
      </w:r>
      <w:r>
        <w:rPr>
          <w:rFonts w:ascii="Myriad Pro"/>
        </w:rPr>
        <w:t xml:space="preserve">amento paralelo, para poder transformar em emenda desse ou daquele Parlamentar, para investir em outras coisas.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votamos contra o Or</w:t>
      </w:r>
      <w:r>
        <w:rPr>
          <w:rFonts w:ascii="Myriad Pro"/>
        </w:rPr>
        <w:t>ç</w:t>
      </w:r>
      <w:r>
        <w:rPr>
          <w:rFonts w:ascii="Myriad Pro"/>
        </w:rPr>
        <w:t>amento, do qual tiraram R$26 bilh</w:t>
      </w:r>
      <w:r>
        <w:rPr>
          <w:rFonts w:ascii="Myriad Pro"/>
        </w:rPr>
        <w:t>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de, R</w:t>
      </w:r>
      <w:r>
        <w:rPr>
          <w:rFonts w:ascii="Myriad Pro"/>
        </w:rPr>
        <w:t>$2,8 bilh</w:t>
      </w:r>
      <w:r>
        <w:rPr>
          <w:rFonts w:ascii="Myriad Pro"/>
        </w:rPr>
        <w:t>õ</w:t>
      </w:r>
      <w:r>
        <w:rPr>
          <w:rFonts w:ascii="Myriad Pro"/>
        </w:rPr>
        <w:t>es da quest</w:t>
      </w:r>
      <w:r>
        <w:rPr>
          <w:rFonts w:ascii="Myriad Pro"/>
        </w:rPr>
        <w:t>ã</w:t>
      </w:r>
      <w:r>
        <w:rPr>
          <w:rFonts w:ascii="Myriad Pro"/>
        </w:rPr>
        <w:t>o do meio ambiente e R$3 bilh</w:t>
      </w:r>
      <w:r>
        <w:rPr>
          <w:rFonts w:ascii="Myriad Pro"/>
        </w:rPr>
        <w:t>õ</w:t>
      </w:r>
      <w:r>
        <w:rPr>
          <w:rFonts w:ascii="Myriad Pro"/>
        </w:rPr>
        <w:t>es das universidades. Vejam: um verdadeiro crime contra as conquistas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de cidadania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 xml:space="preserve">mos. </w:t>
      </w:r>
    </w:p>
    <w:p w:rsidR="002751FE" w:rsidRDefault="00331E14">
      <w:pPr>
        <w:pStyle w:val="Escriba-Normalffffff0"/>
      </w:pPr>
      <w:r>
        <w:rPr>
          <w:rFonts w:ascii="Myriad Pro"/>
        </w:rPr>
        <w:t>Por isso, queria parabenizar a preocupa</w:t>
      </w:r>
      <w:r>
        <w:rPr>
          <w:rFonts w:ascii="Myriad Pro"/>
        </w:rPr>
        <w:t>çã</w:t>
      </w:r>
      <w:r>
        <w:rPr>
          <w:rFonts w:ascii="Myriad Pro"/>
        </w:rPr>
        <w:t>o e a interven</w:t>
      </w:r>
      <w:r>
        <w:rPr>
          <w:rFonts w:ascii="Myriad Pro"/>
        </w:rPr>
        <w:t>çã</w:t>
      </w:r>
      <w:r>
        <w:rPr>
          <w:rFonts w:ascii="Myriad Pro"/>
        </w:rPr>
        <w:t>o do companheir</w:t>
      </w:r>
      <w:r>
        <w:rPr>
          <w:rFonts w:ascii="Myriad Pro"/>
        </w:rPr>
        <w:t xml:space="preserve">o Senador Contarato. </w:t>
      </w:r>
    </w:p>
    <w:p w:rsidR="002751FE" w:rsidRDefault="00331E14">
      <w:pPr>
        <w:pStyle w:val="Escriba-Normal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Assim como o Senador Paulo Rocha, parabenizo-o pelo relat</w:t>
      </w:r>
      <w:r>
        <w:rPr>
          <w:rFonts w:ascii="Myriad Pro"/>
        </w:rPr>
        <w:t>ó</w:t>
      </w:r>
      <w:r>
        <w:rPr>
          <w:rFonts w:ascii="Myriad Pro"/>
        </w:rPr>
        <w:t>rio defendendo o SUS, que realmente tem mostrando que tem uma relev</w:t>
      </w:r>
      <w:r>
        <w:rPr>
          <w:rFonts w:ascii="Myriad Pro"/>
        </w:rPr>
        <w:t>â</w:t>
      </w:r>
      <w:r>
        <w:rPr>
          <w:rFonts w:ascii="Myriad Pro"/>
        </w:rPr>
        <w:t xml:space="preserve">ncia enorme para o Brasil </w:t>
      </w:r>
      <w:r>
        <w:rPr>
          <w:rFonts w:ascii="Myriad Pro"/>
        </w:rPr>
        <w:t xml:space="preserve">e para todos os brasileiros. </w:t>
      </w:r>
    </w:p>
    <w:p w:rsidR="002751FE" w:rsidRDefault="00331E14">
      <w:pPr>
        <w:pStyle w:val="Escriba-Normalffffff0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51FE" w:rsidRDefault="00331E14">
      <w:pPr>
        <w:pStyle w:val="Escriba-Normal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51FE" w:rsidRDefault="00331E14">
      <w:pPr>
        <w:pStyle w:val="Escriba-Normal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751FE" w:rsidRDefault="00331E14">
      <w:pPr>
        <w:pStyle w:val="Escriba-Normalffffff0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51FE" w:rsidRDefault="00331E14">
      <w:pPr>
        <w:pStyle w:val="Escriba-Normalffffff0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contr</w:t>
      </w:r>
      <w:r>
        <w:rPr>
          <w:rFonts w:ascii="Myriad Pro"/>
        </w:rPr>
        <w:t>á</w:t>
      </w:r>
      <w:r>
        <w:rPr>
          <w:rFonts w:ascii="Myriad Pro"/>
        </w:rPr>
        <w:t>rio ao projeto.</w:t>
      </w:r>
    </w:p>
    <w:p w:rsidR="002751FE" w:rsidRDefault="00331E14">
      <w:pPr>
        <w:pStyle w:val="Escriba-Normalffffff0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51FE" w:rsidRDefault="00331E14">
      <w:pPr>
        <w:pStyle w:val="Escriba-Normalffffff0"/>
      </w:pPr>
      <w:r>
        <w:rPr>
          <w:rFonts w:ascii="Myriad Pro"/>
        </w:rPr>
        <w:lastRenderedPageBreak/>
        <w:t>Como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ó</w:t>
      </w:r>
      <w:r>
        <w:rPr>
          <w:rFonts w:ascii="Myriad Pro"/>
        </w:rPr>
        <w:t xml:space="preserve">s vamos encerrar. </w:t>
      </w:r>
    </w:p>
    <w:p w:rsidR="002751FE" w:rsidRDefault="00331E14">
      <w:pPr>
        <w:pStyle w:val="Escriba-Normal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convoco para o dia 5 de outubro,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 horas,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semipresencial,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751FE" w:rsidRDefault="00331E14">
      <w:pPr>
        <w:pStyle w:val="Escriba-Normalffffff0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com os meus cumprimentos a todos os Senadores e </w:t>
      </w:r>
      <w:r>
        <w:rPr>
          <w:rFonts w:ascii="Myriad Pro"/>
        </w:rPr>
        <w:t>à</w:t>
      </w:r>
      <w:r>
        <w:rPr>
          <w:rFonts w:ascii="Myriad Pro"/>
        </w:rPr>
        <w:t xml:space="preserve">s Senadoras que participaram deste nosso encontro. </w:t>
      </w:r>
    </w:p>
    <w:p w:rsidR="002751FE" w:rsidRDefault="00331E14">
      <w:pPr>
        <w:pStyle w:val="Escriba-Normalffffff0"/>
      </w:pPr>
      <w:r>
        <w:rPr>
          <w:rFonts w:ascii="Myriad Pro"/>
        </w:rPr>
        <w:t>Obrigada.</w:t>
      </w:r>
    </w:p>
    <w:p w:rsidR="002751FE" w:rsidRDefault="00331E1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>I</w:t>
      </w:r>
      <w:r>
        <w:rPr>
          <w:rFonts w:ascii="Myriad Pro"/>
          <w:i/>
        </w:rPr>
        <w:t xml:space="preserve">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40 minutos.</w:t>
      </w:r>
      <w:r>
        <w:rPr>
          <w:rFonts w:ascii="Myriad Pro"/>
        </w:rPr>
        <w:t>)</w:t>
      </w:r>
    </w:p>
    <w:sectPr w:rsidR="002751F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1E14">
      <w:pPr>
        <w:spacing w:after="0" w:line="240" w:lineRule="auto"/>
      </w:pPr>
      <w:r>
        <w:separator/>
      </w:r>
    </w:p>
  </w:endnote>
  <w:endnote w:type="continuationSeparator" w:id="0">
    <w:p w:rsidR="00000000" w:rsidRDefault="0033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1E14">
      <w:pPr>
        <w:spacing w:after="0" w:line="240" w:lineRule="auto"/>
      </w:pPr>
      <w:r>
        <w:separator/>
      </w:r>
    </w:p>
  </w:footnote>
  <w:footnote w:type="continuationSeparator" w:id="0">
    <w:p w:rsidR="00000000" w:rsidRDefault="0033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FE" w:rsidRDefault="00331E1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51FE" w:rsidRDefault="00331E1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751FE" w:rsidRDefault="00331E1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751FE" w:rsidRDefault="002751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FE"/>
    <w:rsid w:val="002751FE"/>
    <w:rsid w:val="0033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135C3-80A4-4F22-BE09-2B8AADE4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4300</Words>
  <Characters>23222</Characters>
  <Application>Microsoft Office Word</Application>
  <DocSecurity>4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Extraordinária, da Comissão de Assuntos Sociais, de 28/09/2021</vt:lpstr>
    </vt:vector>
  </TitlesOfParts>
  <Company>Senado Federal</Company>
  <LinksUpToDate>false</LinksUpToDate>
  <CharactersWithSpaces>27468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Assuntos Sociais, de 28/09/2021</dc:title>
  <dc:subject>Ata de reunião de Comissão do Senado Federal</dc:subject>
  <dc:creator>Ivan Cerqueira Filho</dc:creator>
  <dc:description>Ata da 13 ª Reunião, Extraordinária, da Comissão de Assuntos Sociais, de 28/09/2021 da 3ª Sessão Legislativa Ordinária da 56ª Legislatura, realizada em 28 de Setembro de 2021, Terça-feira, no Senado Federal, Anexo II, Ala Senador Alexandre Costa, Plenário nº 7.
Arquivo gerado através do sistema Comiss.
Usuário: Ivan Cerqueira Filho (IVANCF). Gerado em: 05/10/2021 15:58:30.</dc:description>
  <cp:lastModifiedBy>Ivan Cerqueira Filho</cp:lastModifiedBy>
  <cp:revision>2</cp:revision>
  <dcterms:created xsi:type="dcterms:W3CDTF">2021-10-05T19:02:00Z</dcterms:created>
  <dcterms:modified xsi:type="dcterms:W3CDTF">2021-10-05T19:02:00Z</dcterms:modified>
</cp:coreProperties>
</file>