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98" w:rsidRDefault="003C64CA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n° 899, de 2019 DA 2ª SESSÃO LEGISLATIVA Ordinária DA 56ª LEGISLATURA, REALIZADA EM 13 de Fevereiro de 2020, Quinta-feira, NO SENADO FEDERAL, Anexo II, Ala Senador Alexandre Costa, Plenário nº 3.</w:t>
      </w:r>
    </w:p>
    <w:p w:rsidR="009F6398" w:rsidRDefault="009F6398"/>
    <w:p w:rsidR="009F6398" w:rsidRDefault="003C64CA">
      <w:pPr>
        <w:jc w:val="both"/>
      </w:pPr>
      <w:r>
        <w:rPr>
          <w:rFonts w:ascii="Myriad Pro" w:eastAsia="Myriad Pro" w:hAnsi="Myriad Pro" w:cs="Myriad Pro"/>
        </w:rPr>
        <w:t xml:space="preserve">Às quatorze horas e quatorze minutos do dia treze de fevereiro de dois mil e vinte,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3, sob as Presidências dos Parlamentares Luiz Pastore e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>, reúne-se a Comissão Mista da Medida Provisór</w:t>
      </w:r>
      <w:r>
        <w:rPr>
          <w:rFonts w:ascii="Myriad Pro" w:eastAsia="Myriad Pro" w:hAnsi="Myriad Pro" w:cs="Myriad Pro"/>
        </w:rPr>
        <w:t xml:space="preserve">ia n° 899, de 2019 com a presença dos Parlamentares Marcelo Castro, Izalci Lucas, Soraya Thronicke, Fred Costa,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>, Flávio Bolsonaro, Marcos do Val, Nelsinho Trad e Paulo Paim. Deixam de comparecer os Parlamentares Luiz do Carmo, Daniella Ribe</w:t>
      </w:r>
      <w:r>
        <w:rPr>
          <w:rFonts w:ascii="Myriad Pro" w:eastAsia="Myriad Pro" w:hAnsi="Myriad Pro" w:cs="Myriad Pro"/>
        </w:rPr>
        <w:t xml:space="preserve">iro, Acir Gurgacz, Randolfe Rodrigues, Otto Alencar, Omar Aziz, Jean Paul Prates, Jaques Wagner, Rodrigo Pacheco,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Mário Negromonte Jr., Hercílio Coelho Diniz, Carlos Zarattini, Eduardo Bolsonaro, Wellington Roberto, Tadeu Alencar, Luizão Goula</w:t>
      </w:r>
      <w:r>
        <w:rPr>
          <w:rFonts w:ascii="Myriad Pro" w:eastAsia="Myriad Pro" w:hAnsi="Myriad Pro" w:cs="Myriad Pro"/>
        </w:rPr>
        <w:t xml:space="preserve">rt, Lucas </w:t>
      </w:r>
      <w:proofErr w:type="spellStart"/>
      <w:r>
        <w:rPr>
          <w:rFonts w:ascii="Myriad Pro" w:eastAsia="Myriad Pro" w:hAnsi="Myriad Pro" w:cs="Myriad Pro"/>
        </w:rPr>
        <w:t>Redecker</w:t>
      </w:r>
      <w:proofErr w:type="spellEnd"/>
      <w:r>
        <w:rPr>
          <w:rFonts w:ascii="Myriad Pro" w:eastAsia="Myriad Pro" w:hAnsi="Myriad Pro" w:cs="Myriad Pro"/>
        </w:rPr>
        <w:t xml:space="preserve">, Alexandre Leite, Félix Mendonça Júnior, Pr. Marco Feliciano e </w:t>
      </w:r>
      <w:proofErr w:type="spellStart"/>
      <w:r>
        <w:rPr>
          <w:rFonts w:ascii="Myriad Pro" w:eastAsia="Myriad Pro" w:hAnsi="Myriad Pro" w:cs="Myriad Pro"/>
        </w:rPr>
        <w:t>Glaustin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Fokus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899,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Gustavo do Amaral Martins, Advogado Especiali</w:t>
      </w:r>
      <w:r>
        <w:rPr>
          <w:rFonts w:ascii="Myriad Pro" w:eastAsia="Myriad Pro" w:hAnsi="Myriad Pro" w:cs="Myriad Pro"/>
        </w:rPr>
        <w:t xml:space="preserve">sta da CNI; Bruno </w:t>
      </w:r>
      <w:proofErr w:type="spellStart"/>
      <w:r>
        <w:rPr>
          <w:rFonts w:ascii="Myriad Pro" w:eastAsia="Myriad Pro" w:hAnsi="Myriad Pro" w:cs="Myriad Pro"/>
        </w:rPr>
        <w:t>Murat</w:t>
      </w:r>
      <w:proofErr w:type="spellEnd"/>
      <w:r>
        <w:rPr>
          <w:rFonts w:ascii="Myriad Pro" w:eastAsia="Myriad Pro" w:hAnsi="Myriad Pro" w:cs="Myriad Pro"/>
        </w:rPr>
        <w:t xml:space="preserve">, Advogado da Divisão Jurídica da CNC; Wander José Soares Pereira, Gerente Adjunto de Capitalização e Serviços Financeiros do SEBRAE; Eduardo Maneira, Presidente da Comissão Especial de Direito Tributário do Conselho Federal da OAB; </w:t>
      </w:r>
      <w:proofErr w:type="spellStart"/>
      <w:r>
        <w:rPr>
          <w:rFonts w:ascii="Myriad Pro" w:eastAsia="Myriad Pro" w:hAnsi="Myriad Pro" w:cs="Myriad Pro"/>
        </w:rPr>
        <w:t>Helcio</w:t>
      </w:r>
      <w:proofErr w:type="spellEnd"/>
      <w:r>
        <w:rPr>
          <w:rFonts w:ascii="Myriad Pro" w:eastAsia="Myriad Pro" w:hAnsi="Myriad Pro" w:cs="Myriad Pro"/>
        </w:rPr>
        <w:t xml:space="preserve"> Honda, Diretor do Departamento Jurídico da FIESP; Roberto Mateus </w:t>
      </w:r>
      <w:proofErr w:type="spellStart"/>
      <w:r>
        <w:rPr>
          <w:rFonts w:ascii="Myriad Pro" w:eastAsia="Myriad Pro" w:hAnsi="Myriad Pro" w:cs="Myriad Pro"/>
        </w:rPr>
        <w:t>Ordine</w:t>
      </w:r>
      <w:proofErr w:type="spellEnd"/>
      <w:r>
        <w:rPr>
          <w:rFonts w:ascii="Myriad Pro" w:eastAsia="Myriad Pro" w:hAnsi="Myriad Pro" w:cs="Myriad Pro"/>
        </w:rPr>
        <w:t xml:space="preserve">, 1º Vice-Presidente da FACESP. Alexandre </w:t>
      </w:r>
      <w:proofErr w:type="spellStart"/>
      <w:r>
        <w:rPr>
          <w:rFonts w:ascii="Myriad Pro" w:eastAsia="Myriad Pro" w:hAnsi="Myriad Pro" w:cs="Myriad Pro"/>
        </w:rPr>
        <w:t>Papini</w:t>
      </w:r>
      <w:proofErr w:type="spellEnd"/>
      <w:r>
        <w:rPr>
          <w:rFonts w:ascii="Myriad Pro" w:eastAsia="Myriad Pro" w:hAnsi="Myriad Pro" w:cs="Myriad Pro"/>
        </w:rPr>
        <w:t xml:space="preserve">, Assessor Jurídico da CNT.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quinze ho</w:t>
      </w:r>
      <w:r>
        <w:rPr>
          <w:rFonts w:ascii="Myriad Pro" w:eastAsia="Myriad Pro" w:hAnsi="Myriad Pro" w:cs="Myriad Pro"/>
        </w:rPr>
        <w:t>ras e doze minutos. Após aprovação, a presente Ata será assinada pelo 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9F6398" w:rsidRDefault="009F6398"/>
    <w:p w:rsidR="009F6398" w:rsidRDefault="009F6398"/>
    <w:p w:rsidR="009F6398" w:rsidRDefault="009F6398"/>
    <w:p w:rsidR="009F6398" w:rsidRDefault="003C64CA">
      <w:pPr>
        <w:jc w:val="center"/>
      </w:pPr>
      <w:r>
        <w:rPr>
          <w:rFonts w:ascii="Myriad Pro" w:eastAsia="Myriad Pro" w:hAnsi="Myriad Pro" w:cs="Myriad Pro"/>
          <w:b/>
        </w:rPr>
        <w:t>Senador Luiz Pastore</w:t>
      </w:r>
    </w:p>
    <w:p w:rsidR="009F6398" w:rsidRDefault="003C64CA">
      <w:pPr>
        <w:jc w:val="center"/>
      </w:pPr>
      <w:r>
        <w:rPr>
          <w:rFonts w:ascii="Myriad Pro" w:eastAsia="Myriad Pro" w:hAnsi="Myriad Pro" w:cs="Myriad Pro"/>
        </w:rPr>
        <w:t>Presidente da Comissão Mista da Medida Provisória</w:t>
      </w:r>
      <w:r>
        <w:rPr>
          <w:rFonts w:ascii="Myriad Pro" w:eastAsia="Myriad Pro" w:hAnsi="Myriad Pro" w:cs="Myriad Pro"/>
        </w:rPr>
        <w:t xml:space="preserve"> n° 899, de 2019</w:t>
      </w:r>
    </w:p>
    <w:p w:rsidR="009F6398" w:rsidRDefault="009F6398">
      <w:bookmarkStart w:id="0" w:name="_GoBack"/>
      <w:bookmarkEnd w:id="0"/>
    </w:p>
    <w:p w:rsidR="009F6398" w:rsidRDefault="009F6398"/>
    <w:p w:rsidR="009F6398" w:rsidRDefault="003C64C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F6398" w:rsidRDefault="003C64CA">
      <w:pPr>
        <w:jc w:val="center"/>
      </w:pPr>
      <w:hyperlink r:id="rId6">
        <w:r>
          <w:t>http://www12.senado.leg.br/multimidia/eventos/2020/02/13</w:t>
        </w:r>
      </w:hyperlink>
    </w:p>
    <w:sectPr w:rsidR="009F639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64CA">
      <w:pPr>
        <w:spacing w:after="0" w:line="240" w:lineRule="auto"/>
      </w:pPr>
      <w:r>
        <w:separator/>
      </w:r>
    </w:p>
  </w:endnote>
  <w:endnote w:type="continuationSeparator" w:id="0">
    <w:p w:rsidR="00000000" w:rsidRDefault="003C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64CA">
      <w:pPr>
        <w:spacing w:after="0" w:line="240" w:lineRule="auto"/>
      </w:pPr>
      <w:r>
        <w:separator/>
      </w:r>
    </w:p>
  </w:footnote>
  <w:footnote w:type="continuationSeparator" w:id="0">
    <w:p w:rsidR="00000000" w:rsidRDefault="003C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98" w:rsidRDefault="003C64C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6398" w:rsidRDefault="003C64C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9F6398" w:rsidRDefault="003C64CA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9F6398" w:rsidRDefault="009F63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98"/>
    <w:rsid w:val="003C64CA"/>
    <w:rsid w:val="009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D216-2F43-42FF-BDCA-36AE9A20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1923</Characters>
  <Application>Microsoft Office Word</Application>
  <DocSecurity>4</DocSecurity>
  <Lines>16</Lines>
  <Paragraphs>4</Paragraphs>
  <ScaleCrop>false</ScaleCrop>
  <Company>Senado Federal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n° 899, de 2019, de 13/02/2020</dc:title>
  <dc:subject>Ata de reunião de Comissão do Senado Federal</dc:subject>
  <dc:creator>Guilherme Marques Veroneze</dc:creator>
  <dc:description>Ata da 4 ª Reunião, Reunião, da Comissão Mista da Medida Provisória n° 899, de 2019, de 13/02/2020 da 2ª Sessão Legislativa Ordinária da 56ª Legislatura, realizada em 13 de Fevereiro de 2020, Quinta-feira, no Senado Federal, Anexo II, Ala Senador Alexandre Costa, Plenário nº 3.
Arquivo gerado através do sistema Comiss.
Usuário: Guilherme Marques Veroneze (VERONEZE). Gerado em: 14/02/2020 13:59:04.</dc:description>
  <cp:lastModifiedBy>Guilherme Marques Veroneze</cp:lastModifiedBy>
  <cp:revision>2</cp:revision>
  <dcterms:created xsi:type="dcterms:W3CDTF">2020-02-14T16:59:00Z</dcterms:created>
  <dcterms:modified xsi:type="dcterms:W3CDTF">2020-02-14T16:59:00Z</dcterms:modified>
</cp:coreProperties>
</file>