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EB" w:rsidRDefault="00632B33">
      <w:pPr>
        <w:jc w:val="both"/>
      </w:pPr>
      <w:r>
        <w:rPr>
          <w:rFonts w:ascii="Myriad Pro" w:eastAsia="Myriad Pro" w:hAnsi="Myriad Pro" w:cs="Myriad Pro"/>
          <w:caps/>
        </w:rPr>
        <w:t>ATA DA 1ª REUNIÃO DA Comissão Mista da Medida Provisória nº 836, de 2018 DA 4ª SESSÃO LEGISLATIVA Ordinária DA 55ª LEGISLATURA, REALIZADA EM 13 de Junho de 2018, Quarta-feira, NO SENADO FEDERAL, Anexo II, Ala Senador Nilo Coelho, Plenário nº 6.</w:t>
      </w:r>
    </w:p>
    <w:p w:rsidR="009063EB" w:rsidRDefault="009063EB"/>
    <w:p w:rsidR="00632B33" w:rsidRDefault="00632B33" w:rsidP="00632B33">
      <w:pPr>
        <w:jc w:val="both"/>
      </w:pPr>
      <w:r>
        <w:rPr>
          <w:rFonts w:ascii="Myriad Pro" w:eastAsia="Myriad Pro" w:hAnsi="Myriad Pro" w:cs="Myriad Pro"/>
        </w:rPr>
        <w:t xml:space="preserve">Às quatorze horas e quarenta e um minutos do dia treze de junho de dois mil e dezoito, no Anexo II, Ala Senador Nilo Coelho, Plenário nº 6, sob a Presidência do Deputado Eduardo Cury, reúne-se a Comissão Mista da Medida Provisória nº 836, de 2018 com a presença dos Parlamentares Eduardo Braga, Fernando Bezerra Coelho, Airton Sandoval, Garibaldi Alves Filho, José Agripino, Benedito de Lira, Lasier Martins, Acir Gurgacz, Eduardo Lopes, Leonardo Quintão,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Delegado Edson Moreira, Edmar Arruda, Pedro Fernandes, Paulo Paim, Arnaldo Jardim, Gladson Cameli, José Pimentel,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Dário Berger, Thiago Peixoto, Ana Amélia, Sergio Souza, Wellington Fagundes, Rodrigues Palma, Valdir Raupp, José Mentor e Fátima Bezerra. Deixam de comparecer os Parlamentares Ataídes Oliveira, Ricardo Ferraço, Ronaldo Caiado, Sérgio Petecão, Lindbergh Farias, Antonio Carlos Valadares, Vanessa Grazziotin, João Marcelo Souza, Paulo Pimenta, Celso </w:t>
      </w:r>
      <w:proofErr w:type="spellStart"/>
      <w:r>
        <w:rPr>
          <w:rFonts w:ascii="Myriad Pro" w:eastAsia="Myriad Pro" w:hAnsi="Myriad Pro" w:cs="Myriad Pro"/>
        </w:rPr>
        <w:t>Pansera</w:t>
      </w:r>
      <w:proofErr w:type="spellEnd"/>
      <w:r>
        <w:rPr>
          <w:rFonts w:ascii="Myriad Pro" w:eastAsia="Myriad Pro" w:hAnsi="Myriad Pro" w:cs="Myriad Pro"/>
        </w:rPr>
        <w:t xml:space="preserve">, Arthur Lira, Domingos Neto, Rafael Motta, </w:t>
      </w:r>
      <w:proofErr w:type="spellStart"/>
      <w:r>
        <w:rPr>
          <w:rFonts w:ascii="Myriad Pro" w:eastAsia="Myriad Pro" w:hAnsi="Myriad Pro" w:cs="Myriad Pro"/>
        </w:rPr>
        <w:t>Pauderney</w:t>
      </w:r>
      <w:proofErr w:type="spellEnd"/>
      <w:r>
        <w:rPr>
          <w:rFonts w:ascii="Myriad Pro" w:eastAsia="Myriad Pro" w:hAnsi="Myriad Pro" w:cs="Myriad Pro"/>
        </w:rPr>
        <w:t xml:space="preserve"> Avelino, Benito Gama, Marcelo </w:t>
      </w:r>
      <w:proofErr w:type="spellStart"/>
      <w:r>
        <w:rPr>
          <w:rFonts w:ascii="Myriad Pro" w:eastAsia="Myriad Pro" w:hAnsi="Myriad Pro" w:cs="Myriad Pro"/>
        </w:rPr>
        <w:t>Squassoni</w:t>
      </w:r>
      <w:proofErr w:type="spellEnd"/>
      <w:r>
        <w:rPr>
          <w:rFonts w:ascii="Myriad Pro" w:eastAsia="Myriad Pro" w:hAnsi="Myriad Pro" w:cs="Myriad Pro"/>
        </w:rPr>
        <w:t xml:space="preserve"> e André Figueiredo.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Instalação e Eleição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Instalação da Comissão e Eleição de Presidente e Vice-Presidente.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Instalada a Comissão, é eleito Vice-Presidente o Deputado Leonardo Quintão, e designado Relator o Deputado Eduardo Cury. A Presidência submete a dispensa da leitura e aprovação da ata da presente reunião, que é aprovada. Nada mais havendo a tratar, encerra-se a reunião às quatorze horas e quarenta e três minutos.  A presente Ata será assinada pelo Senhor Presidente e publicada no Diário do Congresso Nacional, juntamente com a íntegra das notas taquigráficas.</w:t>
      </w:r>
    </w:p>
    <w:p w:rsidR="009063EB" w:rsidRDefault="009063EB">
      <w:pPr>
        <w:jc w:val="both"/>
      </w:pPr>
    </w:p>
    <w:p w:rsidR="009063EB" w:rsidRDefault="009063EB"/>
    <w:p w:rsidR="009063EB" w:rsidRDefault="009063EB"/>
    <w:p w:rsidR="009063EB" w:rsidRDefault="009063EB"/>
    <w:p w:rsidR="009063EB" w:rsidRDefault="00632B33">
      <w:pPr>
        <w:jc w:val="center"/>
      </w:pPr>
      <w:r>
        <w:rPr>
          <w:rFonts w:ascii="Myriad Pro" w:eastAsia="Myriad Pro" w:hAnsi="Myriad Pro" w:cs="Myriad Pro"/>
          <w:b/>
        </w:rPr>
        <w:t>Deputado Leonardo Quintão</w:t>
      </w:r>
    </w:p>
    <w:p w:rsidR="009063EB" w:rsidRDefault="00632B33">
      <w:pPr>
        <w:jc w:val="center"/>
      </w:pPr>
      <w:r>
        <w:rPr>
          <w:rFonts w:ascii="Myriad Pro" w:eastAsia="Myriad Pro" w:hAnsi="Myriad Pro" w:cs="Myriad Pro"/>
        </w:rPr>
        <w:t>Vice-Presidente da Comissão Mista da Medida Provisória nº 836, de 2018</w:t>
      </w:r>
    </w:p>
    <w:p w:rsidR="009063EB" w:rsidRDefault="009063EB"/>
    <w:p w:rsidR="009063EB" w:rsidRDefault="00632B3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063EB" w:rsidRDefault="00682A59">
      <w:pPr>
        <w:jc w:val="center"/>
      </w:pPr>
      <w:hyperlink r:id="rId6">
        <w:r w:rsidR="00632B33">
          <w:t>http://www12.senado.leg.br/multimidia/eventos/2018/06/13</w:t>
        </w:r>
      </w:hyperlink>
    </w:p>
    <w:p w:rsidR="00682A59" w:rsidRPr="00E27C79" w:rsidRDefault="00682A59" w:rsidP="00682A59">
      <w:pPr>
        <w:pStyle w:val="Escriba-Normal"/>
        <w:ind w:firstLine="0"/>
        <w:jc w:val="center"/>
      </w:pPr>
      <w:bookmarkStart w:id="0" w:name="_GoBack"/>
      <w:bookmarkEnd w:id="0"/>
    </w:p>
    <w:p w:rsidR="00682A59" w:rsidRDefault="00682A59" w:rsidP="00682A59">
      <w:pPr>
        <w:pStyle w:val="Escriba-Normal"/>
      </w:pPr>
      <w:r>
        <w:rPr>
          <w:b/>
        </w:rPr>
        <w:t xml:space="preserve">O SR. PRESIDENTE </w:t>
      </w:r>
      <w:r>
        <w:t>(Eduardo Cury. PSDB - SP) – Boa tarde a todos!</w:t>
      </w:r>
    </w:p>
    <w:p w:rsidR="00682A59" w:rsidRDefault="00682A59" w:rsidP="00682A59">
      <w:pPr>
        <w:pStyle w:val="Escriba-Normal"/>
      </w:pPr>
      <w:r>
        <w:t>Havendo número regimental, declaro aberta a 1ª Reunião da Comissão Mista destinada a examinar e emitir parecer sobre a Medida Provisória nº 836, de 2018.</w:t>
      </w:r>
    </w:p>
    <w:p w:rsidR="00682A59" w:rsidRDefault="00682A59" w:rsidP="00682A59">
      <w:pPr>
        <w:pStyle w:val="Escriba-Normal"/>
      </w:pPr>
      <w:r>
        <w:t>De acordo com a Resolução nº 1/2002-CN, que estabelece o rodízio na direção das comissões de medidas provisórias, a Presidência desta Comissão ficará sob a responsabilidade do Senado Federal, e a relatoria, sob a responsabilidade da Câmara dos Deputados.</w:t>
      </w:r>
    </w:p>
    <w:p w:rsidR="00682A59" w:rsidRDefault="00682A59" w:rsidP="00682A59">
      <w:pPr>
        <w:pStyle w:val="Escriba-Normal"/>
      </w:pPr>
      <w:r>
        <w:t>Comunico que há acordo de Lideranças para a eleição da Mesa, tendo sido indicado, neste momento, para Vice-Presidente, o Deputado Leonardo Quintão, de Minas Gerais.</w:t>
      </w:r>
    </w:p>
    <w:p w:rsidR="00682A59" w:rsidRDefault="00682A59" w:rsidP="00682A59">
      <w:pPr>
        <w:pStyle w:val="Escriba-Normal"/>
      </w:pPr>
      <w:r>
        <w:t>Consulto o Plenário se podemos fazer a eleição da Mesa por aclamação.</w:t>
      </w:r>
    </w:p>
    <w:p w:rsidR="00682A59" w:rsidRDefault="00682A59" w:rsidP="00682A59">
      <w:pPr>
        <w:pStyle w:val="Escriba-Normal"/>
      </w:pPr>
      <w:r>
        <w:t>Os Parlamentares que concordam permaneçam como se encontram. (</w:t>
      </w:r>
      <w:r>
        <w:rPr>
          <w:i/>
        </w:rPr>
        <w:t>Pausa.</w:t>
      </w:r>
      <w:r>
        <w:t>)</w:t>
      </w:r>
    </w:p>
    <w:p w:rsidR="00682A59" w:rsidRDefault="00682A59" w:rsidP="00682A59">
      <w:pPr>
        <w:pStyle w:val="Escriba-Normal"/>
      </w:pPr>
      <w:r>
        <w:t xml:space="preserve">Declaro eleito o Vice-Presidente, o Deputado Leonardo Quintão. </w:t>
      </w:r>
    </w:p>
    <w:p w:rsidR="00682A59" w:rsidRDefault="00682A59" w:rsidP="00682A59">
      <w:pPr>
        <w:pStyle w:val="Escriba-Normal"/>
      </w:pPr>
      <w:r>
        <w:t>Passo a Presidência da Comissão ao Sr. Deputado. (</w:t>
      </w:r>
      <w:r>
        <w:rPr>
          <w:i/>
        </w:rPr>
        <w:t>Pausa.</w:t>
      </w:r>
      <w:r>
        <w:t>)</w:t>
      </w:r>
    </w:p>
    <w:p w:rsidR="00682A59" w:rsidRDefault="00682A59" w:rsidP="00682A59">
      <w:pPr>
        <w:pStyle w:val="Escriba-Normal"/>
      </w:pPr>
      <w:r>
        <w:rPr>
          <w:b/>
        </w:rPr>
        <w:t xml:space="preserve">O SR. PRESIDENTE </w:t>
      </w:r>
      <w:r>
        <w:t xml:space="preserve">(Leonardo Quintão. MDB - MG) – Quero designar Relator o nobre Deputado Eduardo Cury. </w:t>
      </w:r>
    </w:p>
    <w:p w:rsidR="00682A59" w:rsidRDefault="00682A59" w:rsidP="00682A59">
      <w:pPr>
        <w:pStyle w:val="Escriba-Normal"/>
      </w:pPr>
      <w:r>
        <w:rPr>
          <w:b/>
        </w:rPr>
        <w:t xml:space="preserve">O SR. EDUARDO CURY </w:t>
      </w:r>
      <w:r>
        <w:t>(PSDB - SP) – Obrigado, Sr. Presidente. Está parecendo bola trocada aqui, mas, na verdade, é em função da agilidade dos trabalhos. Agradeço. E devo apresentar a proposta de trabalho já na próxima reunião desta Comissão.</w:t>
      </w:r>
    </w:p>
    <w:p w:rsidR="00682A59" w:rsidRDefault="00682A59" w:rsidP="00682A59">
      <w:pPr>
        <w:pStyle w:val="Escriba-Normal"/>
      </w:pPr>
      <w:r>
        <w:t>Obrigado, Sr. Presidente.</w:t>
      </w:r>
    </w:p>
    <w:p w:rsidR="00682A59" w:rsidRDefault="00682A59" w:rsidP="00682A59">
      <w:pPr>
        <w:pStyle w:val="Escriba-Normal"/>
      </w:pPr>
      <w:r>
        <w:rPr>
          <w:b/>
        </w:rPr>
        <w:t xml:space="preserve">O SR. PRESIDENTE </w:t>
      </w:r>
      <w:r>
        <w:t xml:space="preserve">(Leonardo Quintão. MDB - MG) – Muito obrigado, Eduardo. É questão regimental aqui, para que a gente possa otimizar o tempo importante tanto do Senado como da Câmara. </w:t>
      </w:r>
    </w:p>
    <w:p w:rsidR="00682A59" w:rsidRDefault="00682A59" w:rsidP="00682A59">
      <w:pPr>
        <w:pStyle w:val="Escriba-Normal"/>
      </w:pPr>
      <w:r>
        <w:t xml:space="preserve">Proponho a aprovação da ata da presente reunião. </w:t>
      </w:r>
    </w:p>
    <w:p w:rsidR="00682A59" w:rsidRDefault="00682A59" w:rsidP="00682A59">
      <w:pPr>
        <w:pStyle w:val="Escriba-Normal"/>
      </w:pPr>
      <w:r>
        <w:t>Os Parlamentares que concordam permaneçam como se encontram. (</w:t>
      </w:r>
      <w:r>
        <w:rPr>
          <w:i/>
        </w:rPr>
        <w:t>Pausa.</w:t>
      </w:r>
      <w:r>
        <w:t>)</w:t>
      </w:r>
    </w:p>
    <w:p w:rsidR="00682A59" w:rsidRDefault="00682A59" w:rsidP="00682A59">
      <w:pPr>
        <w:pStyle w:val="Escriba-Normal"/>
      </w:pPr>
      <w:r>
        <w:t xml:space="preserve">Aprovada. </w:t>
      </w:r>
    </w:p>
    <w:p w:rsidR="00682A59" w:rsidRDefault="00682A59" w:rsidP="00682A59">
      <w:pPr>
        <w:pStyle w:val="Escriba-Normal"/>
      </w:pPr>
      <w:r>
        <w:t>Nada mais havendo a tratar, declaro encerrada a presente reunião.</w:t>
      </w:r>
    </w:p>
    <w:p w:rsidR="00682A59" w:rsidRDefault="00682A59" w:rsidP="00682A59">
      <w:pPr>
        <w:pStyle w:val="Escriba-Anotacao"/>
        <w:jc w:val="right"/>
      </w:pPr>
      <w:r>
        <w:t>(</w:t>
      </w:r>
      <w:r>
        <w:rPr>
          <w:i/>
        </w:rPr>
        <w:t>Iniciada às 14 horas e 42 minutos, a reunião é encerrada às 14 horas e 43 minutos.</w:t>
      </w:r>
      <w:r>
        <w:t>)</w:t>
      </w:r>
    </w:p>
    <w:p w:rsidR="00682A59" w:rsidRDefault="00682A59">
      <w:pPr>
        <w:jc w:val="center"/>
      </w:pPr>
    </w:p>
    <w:sectPr w:rsidR="00682A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3E4" w:rsidRDefault="00632B33">
      <w:pPr>
        <w:spacing w:after="0" w:line="240" w:lineRule="auto"/>
      </w:pPr>
      <w:r>
        <w:separator/>
      </w:r>
    </w:p>
  </w:endnote>
  <w:endnote w:type="continuationSeparator" w:id="0">
    <w:p w:rsidR="00D923E4" w:rsidRDefault="0063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3E4" w:rsidRDefault="00632B33">
      <w:pPr>
        <w:spacing w:after="0" w:line="240" w:lineRule="auto"/>
      </w:pPr>
      <w:r>
        <w:separator/>
      </w:r>
    </w:p>
  </w:footnote>
  <w:footnote w:type="continuationSeparator" w:id="0">
    <w:p w:rsidR="00D923E4" w:rsidRDefault="00632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3EB" w:rsidRDefault="00632B3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63EB" w:rsidRDefault="00632B3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063EB" w:rsidRDefault="00632B33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063EB" w:rsidRDefault="009063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EB"/>
    <w:rsid w:val="00632B33"/>
    <w:rsid w:val="00682A59"/>
    <w:rsid w:val="009063EB"/>
    <w:rsid w:val="00D9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AC633-287E-41B0-84E8-40E143FA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basedOn w:val="Normal"/>
    <w:qFormat/>
    <w:rsid w:val="00682A59"/>
    <w:pPr>
      <w:spacing w:after="0" w:line="240" w:lineRule="auto"/>
      <w:ind w:firstLine="567"/>
      <w:jc w:val="both"/>
    </w:pPr>
    <w:rPr>
      <w:rFonts w:ascii="Myriad Pro" w:eastAsia="Times New Roman" w:hAnsi="Myriad Pro" w:cs="Arial"/>
    </w:rPr>
  </w:style>
  <w:style w:type="paragraph" w:customStyle="1" w:styleId="Escriba-Anotacao">
    <w:name w:val="Escriba-Anotacao"/>
    <w:basedOn w:val="Normal"/>
    <w:qFormat/>
    <w:rsid w:val="00682A59"/>
    <w:pPr>
      <w:spacing w:before="160" w:line="240" w:lineRule="auto"/>
      <w:jc w:val="both"/>
    </w:pPr>
    <w:rPr>
      <w:rFonts w:ascii="Myriad Pro" w:eastAsia="Times New Roman" w:hAnsi="Myriad Pro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Reunião, da Comissão Mista da Medida Provisória nº 836, de 2018, de 13/06/2018</vt:lpstr>
    </vt:vector>
  </TitlesOfParts>
  <Company>Senado Federal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Mista da Medida Provisória nº 836, de 2018, de 13/06/2018</dc:title>
  <dc:subject>Ata de reunião de Comissão do Senado Federal</dc:subject>
  <dc:creator>Bruno Brey Vieira</dc:creator>
  <dc:description>Ata da 1 ª Reunião, Reunião, da Comissão Mista da Medida Provisória nº 836, de 2018, de 13/06/2018 da 4ª Sessão Legislativa Ordinária da 55ª Legislatura, realizada em 13 de Junho de 2018, Quarta-feira, no Senado Federal, Anexo II, Ala Senador Nilo Coelho, Plenário nº 6.
Arquivo gerado através do sistema Comiss.
Usuário: Bruno Brey Vieira (BRUNOBBV). Gerado em: 13/06/2018 15:50:03.</dc:description>
  <cp:lastModifiedBy>Guilherme Marques Veroneze</cp:lastModifiedBy>
  <cp:revision>3</cp:revision>
  <dcterms:created xsi:type="dcterms:W3CDTF">2018-06-13T18:51:00Z</dcterms:created>
  <dcterms:modified xsi:type="dcterms:W3CDTF">2018-06-29T13:57:00Z</dcterms:modified>
</cp:coreProperties>
</file>