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03A" w:rsidRDefault="009035BD" w:rsidP="009C1C4B">
      <w:pPr>
        <w:spacing w:before="240"/>
        <w:jc w:val="both"/>
      </w:pPr>
      <w:r>
        <w:rPr>
          <w:rFonts w:ascii="Myriad Pro" w:eastAsia="Myriad Pro" w:hAnsi="Myriad Pro" w:cs="Myriad Pro"/>
          <w:caps/>
        </w:rPr>
        <w:t>ATA DA 2ª REUNIÃO DA Comissão Mista da Medida Provisória nº 859, de 2018. DA 1ª SESSÃO LEGISLATIVA Ordinária DA 56ª LEGISLATURA, REALIZADA NOS DIAS 03 e 09 de Abril de 2019, NO SENADO FEDERAL</w:t>
      </w:r>
      <w:r w:rsidR="00794FEB">
        <w:rPr>
          <w:rFonts w:ascii="Myriad Pro" w:eastAsia="Myriad Pro" w:hAnsi="Myriad Pro" w:cs="Myriad Pro"/>
          <w:caps/>
        </w:rPr>
        <w:t>.</w:t>
      </w:r>
    </w:p>
    <w:p w:rsidR="00EF303A" w:rsidRDefault="009035BD">
      <w:pPr>
        <w:jc w:val="both"/>
      </w:pPr>
      <w:r>
        <w:rPr>
          <w:rFonts w:ascii="Myriad Pro" w:eastAsia="Myriad Pro" w:hAnsi="Myriad Pro" w:cs="Myriad Pro"/>
        </w:rPr>
        <w:t xml:space="preserve">Às quatorze horas e </w:t>
      </w:r>
      <w:r w:rsidR="00551FE2">
        <w:rPr>
          <w:rFonts w:ascii="Myriad Pro" w:eastAsia="Myriad Pro" w:hAnsi="Myriad Pro" w:cs="Myriad Pro"/>
        </w:rPr>
        <w:t>quarenta e três minutos do dia três de abril de dois mil e dezenove</w:t>
      </w:r>
      <w:r>
        <w:rPr>
          <w:rFonts w:ascii="Myriad Pro" w:eastAsia="Myriad Pro" w:hAnsi="Myriad Pro" w:cs="Myriad Pro"/>
        </w:rPr>
        <w:t xml:space="preserve">, no Anexo II, Ala Senador </w:t>
      </w:r>
      <w:r w:rsidR="00794FEB">
        <w:rPr>
          <w:rFonts w:ascii="Myriad Pro" w:eastAsia="Myriad Pro" w:hAnsi="Myriad Pro" w:cs="Myriad Pro"/>
        </w:rPr>
        <w:t>Alexandre Costa, Plenário nº 3</w:t>
      </w:r>
      <w:r>
        <w:rPr>
          <w:rFonts w:ascii="Myriad Pro" w:eastAsia="Myriad Pro" w:hAnsi="Myriad Pro" w:cs="Myriad Pro"/>
        </w:rPr>
        <w:t>, sob a Presidência do</w:t>
      </w:r>
      <w:r w:rsidR="00551FE2">
        <w:rPr>
          <w:rFonts w:ascii="Myriad Pro" w:eastAsia="Myriad Pro" w:hAnsi="Myriad Pro" w:cs="Myriad Pro"/>
        </w:rPr>
        <w:t xml:space="preserve"> </w:t>
      </w:r>
      <w:r>
        <w:rPr>
          <w:rFonts w:ascii="Myriad Pro" w:eastAsia="Myriad Pro" w:hAnsi="Myriad Pro" w:cs="Myriad Pro"/>
        </w:rPr>
        <w:t>Deputado Ricardo Barros, reúne-se a Comissão Mista da Medida Provisória nº 859, de 2018</w:t>
      </w:r>
      <w:r w:rsidR="009C1C4B">
        <w:rPr>
          <w:rFonts w:ascii="Myriad Pro" w:eastAsia="Myriad Pro" w:hAnsi="Myriad Pro" w:cs="Myriad Pro"/>
        </w:rPr>
        <w:t>,</w:t>
      </w:r>
      <w:r>
        <w:rPr>
          <w:rFonts w:ascii="Myriad Pro" w:eastAsia="Myriad Pro" w:hAnsi="Myriad Pro" w:cs="Myriad Pro"/>
        </w:rPr>
        <w:t xml:space="preserve"> com a presença dos Parlamentares Eduardo Braga, Marcelo Castro, Daniella Ribeiro, Confúcio Moura, Major Olimpio, Oriovisto Guimarães, Juíza Selma, Jorge Kajuru, Carlos Viana, Nelsinho Trad, Telmário Mota, Zenaide Maia, Jorginho Mello, Dr. Zacharias Calil, Antonio Brito, Hercílio Coelho Diniz, Joaquim Passarinho, Pedro Westphalen, Silvia Cristina, Roberto de Lucena, Sergio Vidigal, Flavio Nogueira, Jorge </w:t>
      </w:r>
      <w:proofErr w:type="spellStart"/>
      <w:r>
        <w:rPr>
          <w:rFonts w:ascii="Myriad Pro" w:eastAsia="Myriad Pro" w:hAnsi="Myriad Pro" w:cs="Myriad Pro"/>
        </w:rPr>
        <w:t>Solla</w:t>
      </w:r>
      <w:proofErr w:type="spellEnd"/>
      <w:r>
        <w:rPr>
          <w:rFonts w:ascii="Myriad Pro" w:eastAsia="Myriad Pro" w:hAnsi="Myriad Pro" w:cs="Myriad Pro"/>
        </w:rPr>
        <w:t xml:space="preserve">, José Rocha, Celso </w:t>
      </w:r>
      <w:proofErr w:type="spellStart"/>
      <w:r>
        <w:rPr>
          <w:rFonts w:ascii="Myriad Pro" w:eastAsia="Myriad Pro" w:hAnsi="Myriad Pro" w:cs="Myriad Pro"/>
        </w:rPr>
        <w:t>Russomanno</w:t>
      </w:r>
      <w:proofErr w:type="spellEnd"/>
      <w:r>
        <w:rPr>
          <w:rFonts w:ascii="Myriad Pro" w:eastAsia="Myriad Pro" w:hAnsi="Myriad Pro" w:cs="Myriad Pro"/>
        </w:rPr>
        <w:t xml:space="preserve">, </w:t>
      </w:r>
      <w:proofErr w:type="spellStart"/>
      <w:r>
        <w:rPr>
          <w:rFonts w:ascii="Myriad Pro" w:eastAsia="Myriad Pro" w:hAnsi="Myriad Pro" w:cs="Myriad Pro"/>
        </w:rPr>
        <w:t>Hildo</w:t>
      </w:r>
      <w:proofErr w:type="spellEnd"/>
      <w:r>
        <w:rPr>
          <w:rFonts w:ascii="Myriad Pro" w:eastAsia="Myriad Pro" w:hAnsi="Myriad Pro" w:cs="Myriad Pro"/>
        </w:rPr>
        <w:t xml:space="preserve"> Rocha, Marcos do Val, Sergio Souza, Wellington Fagundes, Rodrigo Cunha, Izalci Lucas, Soraya Thronicke, </w:t>
      </w:r>
      <w:proofErr w:type="spellStart"/>
      <w:r>
        <w:rPr>
          <w:rFonts w:ascii="Myriad Pro" w:eastAsia="Myriad Pro" w:hAnsi="Myriad Pro" w:cs="Myriad Pro"/>
        </w:rPr>
        <w:t>Valtenir</w:t>
      </w:r>
      <w:proofErr w:type="spellEnd"/>
      <w:r>
        <w:rPr>
          <w:rFonts w:ascii="Myriad Pro" w:eastAsia="Myriad Pro" w:hAnsi="Myriad Pro" w:cs="Myriad Pro"/>
        </w:rPr>
        <w:t xml:space="preserve"> Pereira, Delegado Pablo, Paulo Paim, Eliziane Gama, Pedro </w:t>
      </w:r>
      <w:proofErr w:type="spellStart"/>
      <w:r>
        <w:rPr>
          <w:rFonts w:ascii="Myriad Pro" w:eastAsia="Myriad Pro" w:hAnsi="Myriad Pro" w:cs="Myriad Pro"/>
        </w:rPr>
        <w:t>Lupion</w:t>
      </w:r>
      <w:proofErr w:type="spellEnd"/>
      <w:r>
        <w:rPr>
          <w:rFonts w:ascii="Myriad Pro" w:eastAsia="Myriad Pro" w:hAnsi="Myriad Pro" w:cs="Myriad Pro"/>
        </w:rPr>
        <w:t xml:space="preserve">, Chico Rodrigues, Jayme Campos, Acir Gurgacz, Flávio Bolsonaro e Joice </w:t>
      </w:r>
      <w:proofErr w:type="spellStart"/>
      <w:r>
        <w:rPr>
          <w:rFonts w:ascii="Myriad Pro" w:eastAsia="Myriad Pro" w:hAnsi="Myriad Pro" w:cs="Myriad Pro"/>
        </w:rPr>
        <w:t>Hasselmann</w:t>
      </w:r>
      <w:proofErr w:type="spellEnd"/>
      <w:r>
        <w:rPr>
          <w:rFonts w:ascii="Myriad Pro" w:eastAsia="Myriad Pro" w:hAnsi="Myriad Pro" w:cs="Myriad Pro"/>
        </w:rPr>
        <w:t xml:space="preserve">. Deixam de comparecer os </w:t>
      </w:r>
      <w:r w:rsidR="00551FE2">
        <w:rPr>
          <w:rFonts w:ascii="Myriad Pro" w:eastAsia="Myriad Pro" w:hAnsi="Myriad Pro" w:cs="Myriad Pro"/>
        </w:rPr>
        <w:t>demais membros.</w:t>
      </w:r>
      <w:r w:rsidR="009C1C4B">
        <w:rPr>
          <w:rFonts w:ascii="Myriad Pro" w:eastAsia="Myriad Pro" w:hAnsi="Myriad Pro" w:cs="Myriad Pro"/>
        </w:rPr>
        <w:t xml:space="preserve"> </w:t>
      </w:r>
      <w:r>
        <w:rPr>
          <w:rFonts w:ascii="Myriad Pro" w:eastAsia="Myriad Pro" w:hAnsi="Myriad Pro" w:cs="Myriad Pro"/>
        </w:rPr>
        <w:t>Havendo número regimental, a reunião é aberta</w:t>
      </w:r>
      <w:r w:rsidR="009C1C4B">
        <w:rPr>
          <w:rFonts w:ascii="Myriad Pro" w:eastAsia="Myriad Pro" w:hAnsi="Myriad Pro" w:cs="Myriad Pro"/>
        </w:rPr>
        <w:t>.</w:t>
      </w:r>
      <w:r w:rsidR="009C1C4B" w:rsidRPr="009C1C4B">
        <w:rPr>
          <w:rFonts w:ascii="Myriad Pro" w:eastAsia="Myriad Pro" w:hAnsi="Myriad Pro" w:cs="Myriad Pro"/>
        </w:rPr>
        <w:t xml:space="preserve"> </w:t>
      </w:r>
      <w:r w:rsidRPr="009C1C4B">
        <w:rPr>
          <w:rFonts w:ascii="Myriad Pro" w:eastAsia="Myriad Pro" w:hAnsi="Myriad Pro" w:cs="Myriad Pro"/>
        </w:rPr>
        <w:t xml:space="preserve">Às quinze horas e trinta minutos, a reunião é suspensa e a reabertura é agendada para o dia nove de abril de dois mil e dezenove. </w:t>
      </w:r>
      <w:r w:rsidR="00794FEB" w:rsidRPr="009C1C4B">
        <w:rPr>
          <w:rFonts w:ascii="Myriad Pro" w:eastAsia="Myriad Pro" w:hAnsi="Myriad Pro" w:cs="Myriad Pro"/>
        </w:rPr>
        <w:t xml:space="preserve">Às quatorze horas e trinta e um minutos do dia nove de abril de dois mil e dezenove, a reunião é reaberta. </w:t>
      </w:r>
      <w:r>
        <w:rPr>
          <w:rFonts w:ascii="Myriad Pro" w:eastAsia="Myriad Pro" w:hAnsi="Myriad Pro" w:cs="Myriad Pro"/>
        </w:rPr>
        <w:t>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Medida Provisória n° 859, de 2018 - Não Terminativo - </w:t>
      </w:r>
      <w:r>
        <w:rPr>
          <w:rFonts w:ascii="Myriad Pro" w:eastAsia="Myriad Pro" w:hAnsi="Myriad Pro" w:cs="Myriad Pro"/>
        </w:rPr>
        <w:t>que: "Altera a Lei nº 8.036, de 11 de maio de 1990, que dispõe sobre o Fundo de Garantia do Tempo de Serviço, para viabilizar a aplicação de recursos do Fundo em operações de crédito destinadas às entidades hospitalares filantrópicas e sem fins lucrativos que participem de forma complementar do Sistema Único de Saúde."</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Senadora Daniella Ribeiro.</w:t>
      </w:r>
      <w:r>
        <w:rPr>
          <w:rFonts w:ascii="Myriad Pro" w:eastAsia="Myriad Pro" w:hAnsi="Myriad Pro" w:cs="Myriad Pro"/>
          <w:b/>
          <w:color w:val="0646A2"/>
        </w:rPr>
        <w:t xml:space="preserve"> Relatório: </w:t>
      </w:r>
      <w:r>
        <w:rPr>
          <w:rFonts w:ascii="Myriad Pro" w:eastAsia="Myriad Pro" w:hAnsi="Myriad Pro" w:cs="Myriad Pro"/>
        </w:rPr>
        <w:t>Pela aprovação nos termos do PLV que apresenta.</w:t>
      </w:r>
      <w:r>
        <w:rPr>
          <w:rFonts w:ascii="Myriad Pro" w:eastAsia="Myriad Pro" w:hAnsi="Myriad Pro" w:cs="Myriad Pro"/>
          <w:b/>
          <w:color w:val="0646A2"/>
        </w:rPr>
        <w:t xml:space="preserve"> Resultado: </w:t>
      </w:r>
      <w:r>
        <w:rPr>
          <w:rFonts w:ascii="Myriad Pro" w:eastAsia="Myriad Pro" w:hAnsi="Myriad Pro" w:cs="Myriad Pro"/>
        </w:rPr>
        <w:t>Em 03/04/2019, é lido o Relatório da Senadora Daniella Ribeiro. É concedida vista nos termos regimentais. Em 09/04/2019, o relatório é aprovado e passa a constituir Parecer da Comissão, que conclui pela constitucionalidade, juridicidade e boa técnica legislativa da Medida Provisória, bem como pelo atendimento dos pressupostos de relevância e urgência e pela sua adequação financeira e orçamentária; no mérito, pela aprovação da Medida Provisória nº 859, de 2018, na forma d</w:t>
      </w:r>
      <w:r w:rsidR="004872FE">
        <w:rPr>
          <w:rFonts w:ascii="Myriad Pro" w:eastAsia="Myriad Pro" w:hAnsi="Myriad Pro" w:cs="Myriad Pro"/>
        </w:rPr>
        <w:t>o</w:t>
      </w:r>
      <w:r>
        <w:rPr>
          <w:rFonts w:ascii="Myriad Pro" w:eastAsia="Myriad Pro" w:hAnsi="Myriad Pro" w:cs="Myriad Pro"/>
        </w:rPr>
        <w:t xml:space="preserve"> Projeto de Lei de Conversão apresentado, acatando-se as Emendas </w:t>
      </w:r>
      <w:proofErr w:type="spellStart"/>
      <w:r>
        <w:rPr>
          <w:rFonts w:ascii="Myriad Pro" w:eastAsia="Myriad Pro" w:hAnsi="Myriad Pro" w:cs="Myriad Pro"/>
        </w:rPr>
        <w:t>n</w:t>
      </w:r>
      <w:r w:rsidR="004872FE">
        <w:rPr>
          <w:rFonts w:ascii="Myriad Pro" w:eastAsia="Myriad Pro" w:hAnsi="Myriad Pro" w:cs="Myriad Pro"/>
        </w:rPr>
        <w:t>ºs</w:t>
      </w:r>
      <w:proofErr w:type="spellEnd"/>
      <w:r>
        <w:rPr>
          <w:rFonts w:ascii="Myriad Pro" w:eastAsia="Myriad Pro" w:hAnsi="Myriad Pro" w:cs="Myriad Pro"/>
        </w:rPr>
        <w:t xml:space="preserve"> 1 e 4, </w:t>
      </w:r>
      <w:r w:rsidRPr="00307C85">
        <w:rPr>
          <w:rFonts w:ascii="Myriad Pro" w:eastAsia="Myriad Pro" w:hAnsi="Myriad Pro" w:cs="Myriad Pro"/>
        </w:rPr>
        <w:t xml:space="preserve">rejeitando-se as demais Emendas. </w:t>
      </w:r>
      <w:r w:rsidR="00307C85" w:rsidRPr="00307C85">
        <w:rPr>
          <w:rFonts w:ascii="Myriad Pro" w:eastAsia="Myriad Pro" w:hAnsi="Myriad Pro" w:cs="Myriad Pro"/>
        </w:rPr>
        <w:t xml:space="preserve">A presidência submete à Comissão a dispensa da leitura e aprovação da ata da presente reunião, que é aprovada. </w:t>
      </w:r>
      <w:r w:rsidR="004872FE" w:rsidRPr="00307C85">
        <w:rPr>
          <w:rFonts w:ascii="Myriad Pro" w:eastAsia="Myriad Pro" w:hAnsi="Myriad Pro" w:cs="Myriad Pro"/>
        </w:rPr>
        <w:t xml:space="preserve">Nada mais havendo a tratar, encerra-se a reunião às quatorze horas e trinta e nove minutos. </w:t>
      </w:r>
      <w:r w:rsidR="00307C85" w:rsidRPr="00307C85">
        <w:rPr>
          <w:rFonts w:ascii="Myriad Pro" w:eastAsia="Myriad Pro" w:hAnsi="Myriad Pro" w:cs="Myriad Pro"/>
        </w:rPr>
        <w:t>A</w:t>
      </w:r>
      <w:r w:rsidRPr="00307C85">
        <w:rPr>
          <w:rFonts w:ascii="Myriad Pro" w:eastAsia="Myriad Pro" w:hAnsi="Myriad Pro" w:cs="Myriad Pro"/>
        </w:rPr>
        <w:t xml:space="preserve"> Ata será assinada pelo Senhor Presidente e publicada no Diário do Congresso Nacional, juntamente com a íntegra das notas taquigráficas.</w:t>
      </w:r>
    </w:p>
    <w:p w:rsidR="00EF303A" w:rsidRDefault="00EF303A"/>
    <w:p w:rsidR="009C1C4B" w:rsidRDefault="009C1C4B"/>
    <w:p w:rsidR="009C1C4B" w:rsidRDefault="009C1C4B"/>
    <w:p w:rsidR="00EF303A" w:rsidRPr="009C1C4B" w:rsidRDefault="009C1C4B">
      <w:pPr>
        <w:jc w:val="center"/>
      </w:pPr>
      <w:r w:rsidRPr="009C1C4B">
        <w:rPr>
          <w:rFonts w:ascii="Myriad Pro" w:eastAsia="Myriad Pro" w:hAnsi="Myriad Pro" w:cs="Myriad Pro"/>
        </w:rPr>
        <w:t>DEPUTADO RICARDO BARROS</w:t>
      </w:r>
    </w:p>
    <w:p w:rsidR="00307C85" w:rsidRDefault="009035BD" w:rsidP="009C1C4B">
      <w:pPr>
        <w:spacing w:after="0"/>
        <w:jc w:val="center"/>
        <w:rPr>
          <w:rFonts w:ascii="Myriad Pro" w:eastAsia="Myriad Pro" w:hAnsi="Myriad Pro" w:cs="Myriad Pro"/>
        </w:rPr>
      </w:pPr>
      <w:r>
        <w:rPr>
          <w:rFonts w:ascii="Myriad Pro" w:eastAsia="Myriad Pro" w:hAnsi="Myriad Pro" w:cs="Myriad Pro"/>
        </w:rPr>
        <w:t>Presidente da Comissão Mista da Medida Provisória nº 859, de 2018.</w:t>
      </w:r>
    </w:p>
    <w:p w:rsidR="009C1C4B" w:rsidRDefault="009C1C4B" w:rsidP="009C1C4B">
      <w:pPr>
        <w:spacing w:after="0"/>
        <w:jc w:val="center"/>
        <w:rPr>
          <w:rFonts w:ascii="Myriad Pro" w:eastAsia="Myriad Pro" w:hAnsi="Myriad Pro" w:cs="Myriad Pro"/>
        </w:rPr>
      </w:pPr>
    </w:p>
    <w:p w:rsidR="00307C85" w:rsidRDefault="00307C85" w:rsidP="009C1C4B">
      <w:pPr>
        <w:spacing w:after="0"/>
        <w:jc w:val="center"/>
      </w:pPr>
      <w:r>
        <w:rPr>
          <w:rFonts w:ascii="Myriad Pro" w:eastAsia="Myriad Pro" w:hAnsi="Myriad Pro" w:cs="Myriad Pro"/>
        </w:rPr>
        <w:t>Esta reunião está disponível em áudio e vídeo no link abaixo:</w:t>
      </w:r>
    </w:p>
    <w:p w:rsidR="00307C85" w:rsidRDefault="00307B2B" w:rsidP="009C1C4B">
      <w:pPr>
        <w:spacing w:after="0"/>
        <w:jc w:val="center"/>
      </w:pPr>
      <w:hyperlink r:id="rId6">
        <w:r w:rsidR="00307C85">
          <w:t>http://www12.senado.leg.br/multimidia/eventos/2019/04/03</w:t>
        </w:r>
      </w:hyperlink>
    </w:p>
    <w:p w:rsidR="00307B2B" w:rsidRDefault="00307B2B" w:rsidP="00307B2B">
      <w:pPr>
        <w:pStyle w:val="Escriba-Normal"/>
        <w:rPr>
          <w:b/>
        </w:rPr>
      </w:pPr>
      <w:bookmarkStart w:id="0" w:name="_GoBack"/>
      <w:bookmarkEnd w:id="0"/>
    </w:p>
    <w:p w:rsidR="00307B2B" w:rsidRDefault="00307B2B" w:rsidP="00307B2B">
      <w:pPr>
        <w:pStyle w:val="Escriba-Normal"/>
      </w:pPr>
      <w:r>
        <w:rPr>
          <w:b/>
        </w:rPr>
        <w:t xml:space="preserve">O SR. PRESIDENTE </w:t>
      </w:r>
      <w:r>
        <w:t>(Ricardo Barros. PP - PR) – Havendo número regimental, declaro aberta a 2ª Reunião da Comissão Mista destinada a examinar e emitir parecer sobre a Medida Provisória nº 859, de 2018.</w:t>
      </w:r>
    </w:p>
    <w:p w:rsidR="00307B2B" w:rsidRDefault="00307B2B" w:rsidP="00307B2B">
      <w:pPr>
        <w:pStyle w:val="Escriba-Normal"/>
      </w:pPr>
      <w:r>
        <w:t>Passo a palavra à Relatora, Senadora Daniella Ribeiro, para que proceda à leitura do relatório.</w:t>
      </w:r>
    </w:p>
    <w:p w:rsidR="00307B2B" w:rsidRDefault="00307B2B" w:rsidP="00307B2B">
      <w:pPr>
        <w:pStyle w:val="Escriba-Normal"/>
      </w:pPr>
      <w:r>
        <w:rPr>
          <w:b/>
        </w:rPr>
        <w:t xml:space="preserve">A SRA. DANIELLA RIBEIRO </w:t>
      </w:r>
      <w:r>
        <w:t>(Bloco/PP - PB) – Boa tarde a todos e ao Sr. Presidente, Deputado Ricardo Barros.</w:t>
      </w:r>
    </w:p>
    <w:p w:rsidR="00307B2B" w:rsidRDefault="00307B2B" w:rsidP="00307B2B">
      <w:pPr>
        <w:pStyle w:val="Escriba-Normal"/>
      </w:pPr>
      <w:r>
        <w:t>Passo a ler o relatório, Sr. Presidente.</w:t>
      </w:r>
    </w:p>
    <w:p w:rsidR="00307B2B" w:rsidRDefault="00307B2B" w:rsidP="00307B2B">
      <w:pPr>
        <w:pStyle w:val="Escriba-Normal"/>
      </w:pPr>
      <w:r>
        <w:t>A Medida Provisória (MPV) nº 859, de 26 de novembro de 2018, visa a normatizar a aplicação de recursos do Fundo de Garantia do Tempo de Serviço (FGTS) em operações de crédito destinadas às entidades hospitalares filantrópicas e sem fins lucrativos que participem de forma complementar do Sistema Único de Saúde (SUS). A MPV nº 859 foi editada em complemento à MPV nº 848, de 16 de agosto de 2018, depois de ouvidos os membros do Conselho Curador do FGTS sobre a necessidade de que fossem estabelecidos, em termos legais, alguns aperfeiçoamentos à MPV nº 848. Foi o caso da determinação sobre qual seria o órgão do Poder Executivo Federal responsável pela regulamentação, acompanhamento e avaliação das operações de crédito.</w:t>
      </w:r>
    </w:p>
    <w:p w:rsidR="00307B2B" w:rsidRDefault="00307B2B" w:rsidP="00307B2B">
      <w:pPr>
        <w:pStyle w:val="Escriba-Normal"/>
      </w:pPr>
      <w:r>
        <w:t>Do mesmo modo, ouvidos os agentes financeiros, foi destacada a necessidade de que fosse instituída uma taxa de risco de crédito, em face da situação muitas vezes de insolvência de algumas instituições a serem beneficiárias dos empréstimos. Ficou assim definido que o Conselho Curador do FGTS estabeleceria o percentual máximo da taxa de risco a ser incorporado à taxa de juros das operações de crédito destinadas às entidades filantrópicas e sem fins lucrativos que participem de forma complementar do SUS.</w:t>
      </w:r>
    </w:p>
    <w:p w:rsidR="00307B2B" w:rsidRDefault="00307B2B" w:rsidP="00307B2B">
      <w:pPr>
        <w:pStyle w:val="Escriba-Normal"/>
      </w:pPr>
      <w:r>
        <w:t>Assim, a Medida Provisória nº 859, de 2018, visa a criar as condições para a viabilização das operações financeiras destinadas às entidades hospitalares filantrópicas sem fins lucrativos que participem de forma complementar do Sistema Único de Saúde (SUS). A MPV nº 859, em complemento à MPV nº 848, de 2018, que autorizou o FGTS a realizar operações de crédito destinadas às entidades filantrópicas e sem fins lucrativos que participem de forma complementar ao SUS, estabeleceu responsabilidades bem como critérios para que os empréstimos pudessem ser viabilizados.</w:t>
      </w:r>
    </w:p>
    <w:p w:rsidR="00307B2B" w:rsidRDefault="00307B2B" w:rsidP="00307B2B">
      <w:pPr>
        <w:pStyle w:val="Escriba-Normal"/>
      </w:pPr>
      <w:r>
        <w:t xml:space="preserve">Desse modo, a MPV nº 859, em seu art. 1º, altera o </w:t>
      </w:r>
      <w:r>
        <w:rPr>
          <w:i/>
        </w:rPr>
        <w:t>caput</w:t>
      </w:r>
      <w:r>
        <w:t xml:space="preserve"> do art. 6º da Lei nº 8.036, de 11 de maio de 1990, transferindo a incumbência da gestão da aplicação do FGTS do Ministério da Ação Social para o Ministério das Cidades. Além disso, inclui o art. 6º-A para estabelecer o Ministério da Saúde como o órgão responsável pela regulamentação, pelo acompanhamento, bem como pela elaboração de estudos técnicos para aprimoramento operacional e definição das metas das operações de crédito destinadas às entidades filantrópicas.</w:t>
      </w:r>
    </w:p>
    <w:p w:rsidR="00307B2B" w:rsidRDefault="00307B2B" w:rsidP="00307B2B">
      <w:pPr>
        <w:pStyle w:val="Escriba-Normal"/>
      </w:pPr>
      <w:r>
        <w:t xml:space="preserve">O mesmo art. 1º da MPV nº 859 acrescenta à Lei nº 8.036, de 1990, os </w:t>
      </w:r>
      <w:proofErr w:type="spellStart"/>
      <w:r>
        <w:t>arts</w:t>
      </w:r>
      <w:proofErr w:type="spellEnd"/>
      <w:r>
        <w:t>. 9º-A, 9º-B e 9º-C. O primeiro determina que os riscos das operações de crédito para as instituições filantrópicas de que trata a MPV nº 848 ficarão a cargo do agente financeiro, cabendo ao Conselho Curador do FGTS a fixação do percentual da taxa de risco, percentual este que não poderá ultrapassar os 3%.</w:t>
      </w:r>
    </w:p>
    <w:p w:rsidR="00307B2B" w:rsidRDefault="00307B2B" w:rsidP="00307B2B">
      <w:pPr>
        <w:pStyle w:val="Escriba-Normal"/>
      </w:pPr>
      <w:r>
        <w:t>O art. 9º-B prevê que as garantias previstas para empréstimos do FGTS poderão ser exigidas de forma isolada ou cumulativa. Finalmente, o art. 9º-C estabelece o final do exercício de 2022 como prazo limite para as operações de crédito do FGTS destinadas às entidades filantrópicas e sem fins lucrativos que participem de forma complementar do SUS.</w:t>
      </w:r>
    </w:p>
    <w:p w:rsidR="00307B2B" w:rsidRDefault="00307B2B" w:rsidP="00307B2B">
      <w:pPr>
        <w:pStyle w:val="Escriba-Normal"/>
      </w:pPr>
      <w:r>
        <w:t>O art. 2º da MPV nº 859 estabelece sua vigência a partir da data de sua publicação.</w:t>
      </w:r>
    </w:p>
    <w:p w:rsidR="00307B2B" w:rsidRDefault="00307B2B" w:rsidP="00307B2B">
      <w:pPr>
        <w:pStyle w:val="Escriba-Normal"/>
      </w:pPr>
      <w:r>
        <w:t>A MPV em comento recebeu dez emendas.</w:t>
      </w:r>
    </w:p>
    <w:p w:rsidR="00307B2B" w:rsidRDefault="00307B2B" w:rsidP="00307B2B">
      <w:pPr>
        <w:pStyle w:val="Escriba-Normal"/>
      </w:pPr>
      <w:r>
        <w:t>A Emenda nº 1, da Depurada Gorete Pereira, inclui entre as beneficiárias das operações de crédito do FGTS as entidades filantrópicas e sem fins lucrativos de reabilitação física.</w:t>
      </w:r>
    </w:p>
    <w:p w:rsidR="00307B2B" w:rsidRDefault="00307B2B" w:rsidP="00307B2B">
      <w:pPr>
        <w:pStyle w:val="Escriba-Normal"/>
      </w:pPr>
      <w:r>
        <w:t xml:space="preserve">A Emenda nº 2, do Deputado Domingos Sávio, propõe a redução da taxa de risco de crédito, cujo teto foi fixado pela MPV em 3%, para 0,5 %. </w:t>
      </w:r>
    </w:p>
    <w:p w:rsidR="00307B2B" w:rsidRDefault="00307B2B" w:rsidP="00307B2B">
      <w:pPr>
        <w:pStyle w:val="Escriba-Normal"/>
      </w:pPr>
      <w:r>
        <w:lastRenderedPageBreak/>
        <w:t xml:space="preserve">A Emenda nº 3, do Deputado Alfredo </w:t>
      </w:r>
      <w:proofErr w:type="spellStart"/>
      <w:r>
        <w:t>Kaefer</w:t>
      </w:r>
      <w:proofErr w:type="spellEnd"/>
      <w:r>
        <w:t>, se refere às empresas que se habilitaram ao Programa de Incentivo à Inovação Tecnológica e Adensamento da Cadeia Produtiva de Veículos Automotores - Inovar-Auto, na modalidade prevista no inciso III do §2º do art. 40 da Lei nº 12.715, de 17 de setembro de 2012, e da possibilidade de estas empresas utilizarem o saldo existente, em 31 de dezembro de 2017, de créditos presumidos do Imposto sobre Produtos Industrializados (IPI) apurados em relação a veículos importados.</w:t>
      </w:r>
    </w:p>
    <w:p w:rsidR="00307B2B" w:rsidRDefault="00307B2B" w:rsidP="00307B2B">
      <w:pPr>
        <w:pStyle w:val="Escriba-Normal"/>
      </w:pPr>
      <w:r>
        <w:t>A Emenda nº 4, do Deputado Otavio Leite, também insere entre as beneficiárias as instituições que atuam no campo para pessoas com deficiência, sem fins lucrativos, que participem de forma complementar do Sistema Único de Saúde.</w:t>
      </w:r>
    </w:p>
    <w:p w:rsidR="00307B2B" w:rsidRDefault="00307B2B" w:rsidP="00307B2B">
      <w:pPr>
        <w:pStyle w:val="Escriba-Normal"/>
      </w:pPr>
      <w:r>
        <w:t>A Emenda nº 5, do Deputado Antonio Brito, estende o prazo para as operações de crédito de que trata a MPV em comento, do final do exercício de 2022 para o final do exercício de 2028.</w:t>
      </w:r>
    </w:p>
    <w:p w:rsidR="00307B2B" w:rsidRDefault="00307B2B" w:rsidP="00307B2B">
      <w:pPr>
        <w:pStyle w:val="Escriba-Normal"/>
      </w:pPr>
      <w:r>
        <w:t>A Emenda nº 6, também do Deputado Antonio Brito, transfere para os agentes financeiros a responsabilidade e a gestão do risco financeiro associado às operações de crédito de que trata a MPV nº 859.</w:t>
      </w:r>
    </w:p>
    <w:p w:rsidR="00307B2B" w:rsidRDefault="00307B2B" w:rsidP="00307B2B">
      <w:pPr>
        <w:pStyle w:val="Escriba-Normal"/>
      </w:pPr>
      <w:r>
        <w:t>A Emenda nº 7, da Deputada Carmen Zanotto, propõe a supressão da taxa de risco de que trata o art. 9-A da MPV em foco.</w:t>
      </w:r>
    </w:p>
    <w:p w:rsidR="00307B2B" w:rsidRDefault="00307B2B" w:rsidP="00307B2B">
      <w:pPr>
        <w:pStyle w:val="Escriba-Normal"/>
      </w:pPr>
      <w:r>
        <w:t>A Emenda nº 8, também da Deputada Carmen Zanotto, reduz o teto da taxa de risco de crédito para 1%.</w:t>
      </w:r>
    </w:p>
    <w:p w:rsidR="00307B2B" w:rsidRDefault="00307B2B" w:rsidP="00307B2B">
      <w:pPr>
        <w:pStyle w:val="Escriba-Normal"/>
      </w:pPr>
      <w:r>
        <w:t xml:space="preserve">A Emenda nº 9, do Deputado Paulo Abi-Ackel, propõe a inclusão de artigo que trata da extinção de crédito tributário ou não tributário inscrito em dívida ativa, mediante dação em pagamento ou adjudicação à União de obras de arte ou objetos históricos, de autenticidade certificada, bem como de bens de grande valor. Por fim, a Emenda nº 10, do Deputado Alfredo </w:t>
      </w:r>
      <w:proofErr w:type="spellStart"/>
      <w:r>
        <w:t>Kaefer</w:t>
      </w:r>
      <w:proofErr w:type="spellEnd"/>
      <w:r>
        <w:t>, revoga o parágrafo único do art. 1º da Lei 9.492, de 10 de setembro de 1997, que trata da competência e da regulamentação dos serviços ligados ao protesto de títulos e outros documentos de dívida.</w:t>
      </w:r>
    </w:p>
    <w:p w:rsidR="00307B2B" w:rsidRDefault="00307B2B" w:rsidP="00307B2B">
      <w:pPr>
        <w:pStyle w:val="Escriba-Normal"/>
      </w:pPr>
      <w:r>
        <w:t>Todas as emendas foram validadas, não havendo nenhum indeferimento preliminar pela Presidência da Comissão, nos termos do art. 4º, §4º, da Resolução nº 1, de 9 de maio de 2002, do Congresso Nacional.</w:t>
      </w:r>
    </w:p>
    <w:p w:rsidR="00307B2B" w:rsidRDefault="00307B2B" w:rsidP="00307B2B">
      <w:pPr>
        <w:pStyle w:val="Escriba-Normal"/>
      </w:pPr>
      <w:r>
        <w:t>Análise.</w:t>
      </w:r>
    </w:p>
    <w:p w:rsidR="00307B2B" w:rsidRDefault="00307B2B" w:rsidP="00307B2B">
      <w:pPr>
        <w:pStyle w:val="Escriba-Normal"/>
      </w:pPr>
      <w:r>
        <w:t>Em termos formais, a MPV nº 859 está de acordo com as normas e preceitos vigentes. No que tange à admissibilidade, não há qualquer óbice à tramitação da proposição. No que tange à constitucionalidade, observa-se que a apresentação da matéria como MPV é pertinente, uma vez que não se faz presente no rol das restrições impostas pelo art. 62 da Constituição Federal.</w:t>
      </w:r>
    </w:p>
    <w:p w:rsidR="00307B2B" w:rsidRDefault="00307B2B" w:rsidP="00307B2B">
      <w:pPr>
        <w:pStyle w:val="Escriba-Normal"/>
      </w:pPr>
      <w:r>
        <w:t>Também com respeito à juridicidade, todos os preceitos estão aqui contemplados tendo em vista que o meio eleito para o alcance dos objetivos pretendidos (normatização via medida provisória, com força de lei) é adequado para modificar lei ordinária de que trata. Além disso, a matéria inova o ordenamento jurídico, possuindo o atributo da generalidade, sendo ainda compatível com o ordenamento legal vigente, e coerente com os princípios gerais do Direito.</w:t>
      </w:r>
    </w:p>
    <w:p w:rsidR="00307B2B" w:rsidRDefault="00307B2B" w:rsidP="00307B2B">
      <w:pPr>
        <w:pStyle w:val="Escriba-Normal"/>
      </w:pPr>
      <w:r>
        <w:t>O texto segue a boa norma redacional, sendo dotado de clareza e objetividade. No que tange à relevância e à urgência, é mister assinalar que a MPV nº 859 tem por escopo aperfeiçoar a sistemática das operações previstas pela MPV nº 848, muitas das quais já autorizadas, mas não operacionalizadas. Esse cenário, no qual instituições filantrópicas em situação de grande dificuldade aguardam o socorro governamental, já justifica o caráter emergencial da MPV em comento.</w:t>
      </w:r>
    </w:p>
    <w:p w:rsidR="00307B2B" w:rsidRDefault="00307B2B" w:rsidP="00307B2B">
      <w:pPr>
        <w:pStyle w:val="Escriba-Normal"/>
      </w:pPr>
      <w:r>
        <w:t xml:space="preserve">Com respeito às emendas apresentadas, algumas tratam de matérias não relacionadas ao escopo da MPV nº 859. Esse é o caso das Emendas </w:t>
      </w:r>
      <w:proofErr w:type="spellStart"/>
      <w:r>
        <w:t>nºs</w:t>
      </w:r>
      <w:proofErr w:type="spellEnd"/>
      <w:r>
        <w:t xml:space="preserve"> 3, 9 e 10, que, por esse motivo, entendemos devam ser consideradas inadmissíveis. As Emendas </w:t>
      </w:r>
      <w:proofErr w:type="spellStart"/>
      <w:r>
        <w:t>nºs</w:t>
      </w:r>
      <w:proofErr w:type="spellEnd"/>
      <w:r>
        <w:t xml:space="preserve"> 2, 6, 7 e 8 propõem alteração na taxa de risco de crédito, cujo teto foi fixado pela MPV em 3%. Entendemos que neste momento inicial, até em respeito à opinião dos especialistas que contribuíram para a elaboração desta MPV nº 859, a sistemática proposta deve ser </w:t>
      </w:r>
      <w:r>
        <w:lastRenderedPageBreak/>
        <w:t>respeitada, sem prejuízo de futuros ajustes que porventura se façam necessários. Por ora, entendemos que a opinião do especialistas e técnicos que vivenciam o dia a dia do FGTS deve ser priorizada.</w:t>
      </w:r>
    </w:p>
    <w:p w:rsidR="00307B2B" w:rsidRDefault="00307B2B" w:rsidP="00307B2B">
      <w:pPr>
        <w:pStyle w:val="Escriba-Normal"/>
      </w:pPr>
      <w:r>
        <w:t>Finalmente, a Emenda nº 5 propõe o aumento de vigência da MPV de 2022 para 2028. Também não nos parece uma medida que deva prosperar, pois vem descaracterizar o aspecto de urgência e de iminência da questão. Ao buscar sanar a situação momentosa pela qual está passando grande parte das entidades, o estabelecimento de um prazo de quatro anos para a solução do problema nos parece razoável. Ao estender em mais seis anos a vigência da MPV, o caráter de urgência deixa de existir.</w:t>
      </w:r>
    </w:p>
    <w:p w:rsidR="00307B2B" w:rsidRDefault="00307B2B" w:rsidP="00307B2B">
      <w:pPr>
        <w:pStyle w:val="Escriba-Normal"/>
      </w:pPr>
      <w:r>
        <w:t xml:space="preserve">Emendas </w:t>
      </w:r>
      <w:proofErr w:type="spellStart"/>
      <w:r>
        <w:t>nºs</w:t>
      </w:r>
      <w:proofErr w:type="spellEnd"/>
      <w:r>
        <w:t xml:space="preserve"> 1 e 4 propõem a inserção, no rol das entidades beneficiárias, das instituições que atuam no apoio a pessoas com deficiência. Trata-se de uma iniciativa importante para o aperfeiçoamento da matéria, uma vez que a própria MPV nº 848, na sua forma final como Lei nº 13.778, de 26 de dezembro de 2018, sofreu essa mesma alteração incorporando as instituições que atuam no apoio a pessoas com deficiência. Desse modo, para a necessária compatibilização, são acolhidas as Emendas </w:t>
      </w:r>
      <w:proofErr w:type="spellStart"/>
      <w:r>
        <w:t>nºs</w:t>
      </w:r>
      <w:proofErr w:type="spellEnd"/>
      <w:r>
        <w:t xml:space="preserve"> 1 e 4. Com a edição da MPV nº 859, parecem estar sanados os problemas que impediam a efetivação das operações de crédito com recursos do FGTS destinados às entidades filantrópicas e sem fins lucrativos que participem de forma complementar ao SUS. A criação de uma taxa de risco certamente viabilizará as operações de crédito, beneficiando as entidades filantrópicas. Também o estabelecimento de um sistema de acompanhamento e monitoramento das operações de crédito deverá garantir maior transparência e agilidade nos empréstimos.</w:t>
      </w:r>
    </w:p>
    <w:p w:rsidR="00307B2B" w:rsidRDefault="00307B2B" w:rsidP="00307B2B">
      <w:pPr>
        <w:pStyle w:val="Escriba-Normal"/>
      </w:pPr>
      <w:r>
        <w:t>A MPV nº 859 vem, assim em bom momento, trazer uma luz de esperança para as entidades filantrópicas que hoje respondem por grande parte do atendimento de saúde da população brasileira.</w:t>
      </w:r>
    </w:p>
    <w:p w:rsidR="00307B2B" w:rsidRDefault="00307B2B" w:rsidP="00307B2B">
      <w:pPr>
        <w:pStyle w:val="Escriba-Normal"/>
      </w:pPr>
      <w:r>
        <w:t>Voto.</w:t>
      </w:r>
    </w:p>
    <w:p w:rsidR="00307B2B" w:rsidRDefault="00307B2B" w:rsidP="00307B2B">
      <w:pPr>
        <w:pStyle w:val="Escriba-Normal"/>
      </w:pPr>
      <w:r>
        <w:t>Ante o exposto, votamos pela constitucionalidade, juridicidade e boa técnica legislativa da medida provisória, bem como pelo atendimento dos pressupostos de relevância e urgência e pela sua adequação financeira e orçamentária.</w:t>
      </w:r>
    </w:p>
    <w:p w:rsidR="00307B2B" w:rsidRDefault="00307B2B" w:rsidP="00307B2B">
      <w:pPr>
        <w:pStyle w:val="Escriba-Normal"/>
      </w:pPr>
      <w:r>
        <w:t>No mérito, votamos pela aprovação da Medida Provisória nº 859, de 2018, na forma de Projeto de Lei de Conversão abaixo apresentado, acatando-se as Emendas nº 1 e nº 4, e rejeitando-se as demais emendas.</w:t>
      </w:r>
    </w:p>
    <w:p w:rsidR="00307B2B" w:rsidRDefault="00307B2B" w:rsidP="00307B2B">
      <w:pPr>
        <w:pStyle w:val="Escriba-Normal"/>
      </w:pPr>
      <w:r>
        <w:t>Sr. Presidente, lido.</w:t>
      </w:r>
    </w:p>
    <w:p w:rsidR="00307B2B" w:rsidRDefault="00307B2B" w:rsidP="00307B2B">
      <w:pPr>
        <w:pStyle w:val="Escriba-Normal"/>
      </w:pPr>
      <w:r>
        <w:t>É o voto.</w:t>
      </w:r>
    </w:p>
    <w:p w:rsidR="00307B2B" w:rsidRDefault="00307B2B" w:rsidP="00307B2B">
      <w:pPr>
        <w:pStyle w:val="Escriba-Normal"/>
      </w:pPr>
      <w:r>
        <w:rPr>
          <w:b/>
        </w:rPr>
        <w:t xml:space="preserve">O SR. PRESIDENTE </w:t>
      </w:r>
      <w:r>
        <w:t xml:space="preserve">(Ricardo Barros. PP - PR) – Obrigado. Parabéns, Senadora Daniella Ribeiro, pelo seu relatório. Tenho certeza de que é fruto de consenso entre todos os interessados em apoiar as santas </w:t>
      </w:r>
      <w:proofErr w:type="gramStart"/>
      <w:r>
        <w:t>casas</w:t>
      </w:r>
      <w:proofErr w:type="gramEnd"/>
      <w:r>
        <w:t>.</w:t>
      </w:r>
    </w:p>
    <w:p w:rsidR="00307B2B" w:rsidRDefault="00307B2B" w:rsidP="00307B2B">
      <w:pPr>
        <w:pStyle w:val="Escriba-Normal"/>
      </w:pPr>
      <w:r>
        <w:t xml:space="preserve">Estão inscritos para o debate, para discussão da matéria, Deputada Silvia Cristina, Jorge </w:t>
      </w:r>
      <w:proofErr w:type="spellStart"/>
      <w:r>
        <w:t>Solla</w:t>
      </w:r>
      <w:proofErr w:type="spellEnd"/>
      <w:r>
        <w:t xml:space="preserve"> e Pedro Westphalen.</w:t>
      </w:r>
    </w:p>
    <w:p w:rsidR="00307B2B" w:rsidRDefault="00307B2B" w:rsidP="00307B2B">
      <w:pPr>
        <w:pStyle w:val="Escriba-Normal"/>
      </w:pPr>
      <w:r>
        <w:t>Com a palavra a Deputada Silvia Cristina.</w:t>
      </w:r>
    </w:p>
    <w:p w:rsidR="00307B2B" w:rsidRDefault="00307B2B" w:rsidP="00307B2B">
      <w:pPr>
        <w:pStyle w:val="Escriba-Normal"/>
      </w:pPr>
      <w:r>
        <w:rPr>
          <w:b/>
        </w:rPr>
        <w:t xml:space="preserve">A SRA. SILVIA CRISTINA </w:t>
      </w:r>
      <w:r>
        <w:t>(PDT - RO. Para discutir.) – Muito obrigada, Deputado Ricardo Barros.</w:t>
      </w:r>
    </w:p>
    <w:p w:rsidR="00307B2B" w:rsidRDefault="00307B2B" w:rsidP="00307B2B">
      <w:pPr>
        <w:pStyle w:val="Escriba-Normal"/>
      </w:pPr>
      <w:r>
        <w:t>Quero cumprimentar a Senadora Daniella e os demais pares que estão aqui.</w:t>
      </w:r>
    </w:p>
    <w:p w:rsidR="00307B2B" w:rsidRDefault="00307B2B" w:rsidP="00307B2B">
      <w:pPr>
        <w:pStyle w:val="Escriba-Normal"/>
      </w:pPr>
      <w:r>
        <w:t xml:space="preserve">É claro que com relação ao mérito, Deputado, nós, que estamos diretamente ligados à saúde, sabemos o quanto essas entidades filantrópicas precisam desse apoio, as santas </w:t>
      </w:r>
      <w:proofErr w:type="gramStart"/>
      <w:r>
        <w:t>casas</w:t>
      </w:r>
      <w:proofErr w:type="gramEnd"/>
      <w:r>
        <w:t>. Sabemos que a nossa saúde ainda passa por muitas dificuldades. O que me preocupa, realmente, são essas taxas – porque eu penso que são entidades filantrópicas que lidam, realmente, e que fazem a sua parte contribuindo com o Governo para ajudar, e ajudam mesmo, e sem essas entidades a nossa saúde estaria mil vezes pior, infelizmente –, taxas que chegam a 12%, e a taxa de risco de até 3%, mas no setor financeiro esse "até 3%" dificilmente é 0,5%; ele sempre vai ser o 3%. É claro que, para entidades que vivem no vermelho, infelizmente, o tempo todo, é muito complicado, e elas vão se endividar ainda mais.</w:t>
      </w:r>
    </w:p>
    <w:p w:rsidR="00307B2B" w:rsidRDefault="00307B2B" w:rsidP="00307B2B">
      <w:pPr>
        <w:pStyle w:val="Escriba-Normal"/>
      </w:pPr>
      <w:r>
        <w:lastRenderedPageBreak/>
        <w:t>Eu penso que tem algumas emendas aí – inclusive algumas foram retiradas –, mas se a gente ainda pudesse facilitar essas taxas de juros, eu não tenho dúvida de que iria ajudar.</w:t>
      </w:r>
    </w:p>
    <w:p w:rsidR="00307B2B" w:rsidRDefault="00307B2B" w:rsidP="00307B2B">
      <w:pPr>
        <w:pStyle w:val="Escriba-Normal"/>
      </w:pPr>
      <w:r>
        <w:t xml:space="preserve">Meritoriamente, eu não tenho nada do que reclamar. Eu penso que nós estamos aqui realmente para ajudar e apoiar essas entidades filantrópicas. Temos muitas santas </w:t>
      </w:r>
      <w:proofErr w:type="gramStart"/>
      <w:r>
        <w:t>casas</w:t>
      </w:r>
      <w:proofErr w:type="gramEnd"/>
      <w:r>
        <w:t xml:space="preserve">. Lá em Rondônia, inclusive, a única que nós tínhamos não está caminhando, e eu penso que será a oportunidade, então, de ajudá-la, mas o que me preocupa é que esse </w:t>
      </w:r>
      <w:proofErr w:type="gramStart"/>
      <w:r>
        <w:t>setor financeiro infelizmente judia bastante</w:t>
      </w:r>
      <w:proofErr w:type="gramEnd"/>
      <w:r>
        <w:t xml:space="preserve"> e muito mais ainda das entidades filantrópicas, porque elas vivem no vermelho e de repente se endividariam bem mais.</w:t>
      </w:r>
    </w:p>
    <w:p w:rsidR="00307B2B" w:rsidRDefault="00307B2B" w:rsidP="00307B2B">
      <w:pPr>
        <w:pStyle w:val="Escriba-Normal"/>
      </w:pPr>
      <w:r>
        <w:t>Mas parabéns, nós estamos aí para apoiar.</w:t>
      </w:r>
    </w:p>
    <w:p w:rsidR="00307B2B" w:rsidRDefault="00307B2B" w:rsidP="00307B2B">
      <w:pPr>
        <w:pStyle w:val="Escriba-Normal"/>
      </w:pPr>
      <w:r>
        <w:rPr>
          <w:b/>
        </w:rPr>
        <w:t xml:space="preserve">O SR. PRESIDENTE </w:t>
      </w:r>
      <w:r>
        <w:t xml:space="preserve">(Ricardo Barros. PP - PR) – Obrigado, Deputada Silvia Cristina. É realmente um tema importante, mas nós sabemos que as entidades estão pagando juros de 20%, 21%, 22%. Então, mesmo com essa taxa de </w:t>
      </w:r>
      <w:r>
        <w:rPr>
          <w:i/>
        </w:rPr>
        <w:t>spread</w:t>
      </w:r>
      <w:r>
        <w:t xml:space="preserve">, ainda haverá uma grande vantagem para elas, e os bancos não fariam também operação. Se der tudo certo, não ganha nada. Se der errado, eles perdem. Obviamente, os conselhos dos bancos não autorizariam e é por isso que nós estamos tentando socorrer as santas </w:t>
      </w:r>
      <w:proofErr w:type="gramStart"/>
      <w:r>
        <w:t>casas</w:t>
      </w:r>
      <w:proofErr w:type="gramEnd"/>
      <w:r>
        <w:t xml:space="preserve"> há tanto tempo e não conseguimos, porque a gente quer dar tanto favor a elas que acabamos não dando nada.</w:t>
      </w:r>
    </w:p>
    <w:p w:rsidR="00307B2B" w:rsidRDefault="00307B2B" w:rsidP="00307B2B">
      <w:pPr>
        <w:pStyle w:val="Escriba-Normal"/>
      </w:pPr>
      <w:r>
        <w:rPr>
          <w:b/>
        </w:rPr>
        <w:t xml:space="preserve">A SRA. DANIELLA RIBEIRO </w:t>
      </w:r>
      <w:r>
        <w:t xml:space="preserve">(PP - PB) – Só para complementar que eu concordo com o que V. Exa. </w:t>
      </w:r>
      <w:proofErr w:type="gramStart"/>
      <w:r>
        <w:t>traz</w:t>
      </w:r>
      <w:proofErr w:type="gramEnd"/>
      <w:r>
        <w:t>, a gente tem essa angústia, mas aquilo que está posto hoje, é importante dizer, é até os 3%, para que não possa inviabilizar o projeto neste momento.</w:t>
      </w:r>
    </w:p>
    <w:p w:rsidR="00307B2B" w:rsidRDefault="00307B2B" w:rsidP="00307B2B">
      <w:pPr>
        <w:pStyle w:val="Escriba-Normal"/>
      </w:pPr>
      <w:r>
        <w:rPr>
          <w:b/>
        </w:rPr>
        <w:t xml:space="preserve">O SR. PRESIDENTE </w:t>
      </w:r>
      <w:r>
        <w:t xml:space="preserve">(Ricardo Barros. PP - PR) – Concedo a palavra ao Deputado Jorge </w:t>
      </w:r>
      <w:proofErr w:type="spellStart"/>
      <w:r>
        <w:t>Solla</w:t>
      </w:r>
      <w:proofErr w:type="spellEnd"/>
      <w:r>
        <w:t>.</w:t>
      </w:r>
    </w:p>
    <w:p w:rsidR="00307B2B" w:rsidRDefault="00307B2B" w:rsidP="00307B2B">
      <w:pPr>
        <w:pStyle w:val="Escriba-Normal"/>
      </w:pPr>
      <w:r>
        <w:rPr>
          <w:b/>
        </w:rPr>
        <w:t xml:space="preserve">O SR. JORGE SOLLA </w:t>
      </w:r>
      <w:r>
        <w:t>(PT - BA. Para discutir.) – Obrigado, Presidente.</w:t>
      </w:r>
    </w:p>
    <w:p w:rsidR="00307B2B" w:rsidRDefault="00307B2B" w:rsidP="00307B2B">
      <w:pPr>
        <w:pStyle w:val="Escriba-Normal"/>
      </w:pPr>
      <w:r>
        <w:t>Nós temos acompanhado esse debate há muito tempo e, mais recentemente, a discussão relativa à medida provisória que permitiu a utilização de recursos do FGTS em operações de crédito para entidades filantrópicas inicialmente no âmbito das unidades hospitalares, o que aqui, no debate na Câmara e no Senado, foi ampliado, incluindo as instituições que lidam, que atendem pessoas com deficiência no âmbito do Sistema Único de Saúde.</w:t>
      </w:r>
    </w:p>
    <w:p w:rsidR="00307B2B" w:rsidRDefault="00307B2B" w:rsidP="00307B2B">
      <w:pPr>
        <w:pStyle w:val="Escriba-Normal"/>
      </w:pPr>
      <w:r>
        <w:t>Então, a primeira questão que eu queria comentar é acerca da emenda que a Relatora incorporou. Eu acho que era indispensável na medida em que a legislação aprovada incluía também essas instituições. E, apesar de que muitas delas são mais até de entidades de assistência social do que de saúde, pelo fato de estar regulamentado pelo Ministério da Saúde exigir que elas passem a receber de forma complementar, o SUS já delimita esse conjunto.</w:t>
      </w:r>
    </w:p>
    <w:p w:rsidR="00307B2B" w:rsidRDefault="00307B2B" w:rsidP="00307B2B">
      <w:pPr>
        <w:pStyle w:val="Escriba-Normal"/>
      </w:pPr>
      <w:r>
        <w:t xml:space="preserve">Eu quero me associar à Deputada que me antecedeu acerca da preocupação em relação às questões que dizem respeito às taxas de juro e de risco. </w:t>
      </w:r>
    </w:p>
    <w:p w:rsidR="00307B2B" w:rsidRDefault="00307B2B" w:rsidP="00307B2B">
      <w:pPr>
        <w:pStyle w:val="Escriba-Normal"/>
      </w:pPr>
      <w:r>
        <w:t xml:space="preserve">Recentemente a gente teve a oportunidade de conversar com diversos representantes de instituições filantrópicas importantíssimas para o Sistema Único de Saúde que nos passaram a preocupação sobre esse assunto, alegando que, com esses percentuais, teria sido uma vitória de </w:t>
      </w:r>
      <w:proofErr w:type="spellStart"/>
      <w:r>
        <w:t>Pirro</w:t>
      </w:r>
      <w:proofErr w:type="spellEnd"/>
      <w:r>
        <w:t>, porque não representaria uma solução nem provisória para eles conseguirem adiar as suas dificuldades.</w:t>
      </w:r>
    </w:p>
    <w:p w:rsidR="00307B2B" w:rsidRDefault="00307B2B" w:rsidP="00307B2B">
      <w:pPr>
        <w:pStyle w:val="Escriba-Normal"/>
      </w:pPr>
      <w:r>
        <w:t xml:space="preserve">Eu queria, Presidente, sem prejuízo da aprovação, pedir vista para que a gente pudesse fazer uma breve consulta a algumas lideranças importantes do setor filantrópico, para ver se alguma dessas emendas, Relatora, poderia, de certa forma, ser aperfeiçoada. Eu peço apenas uma semana para que a gente tenha a oportunidade. </w:t>
      </w:r>
    </w:p>
    <w:p w:rsidR="00307B2B" w:rsidRDefault="00307B2B" w:rsidP="00307B2B">
      <w:pPr>
        <w:pStyle w:val="Escriba-Normal"/>
      </w:pPr>
      <w:r>
        <w:t>E insisto: eu estou fazendo essa solicitação porque fui aqui...</w:t>
      </w:r>
    </w:p>
    <w:p w:rsidR="00307B2B" w:rsidRDefault="00307B2B" w:rsidP="00307B2B">
      <w:pPr>
        <w:pStyle w:val="Escriba-Normal"/>
      </w:pPr>
      <w:r>
        <w:rPr>
          <w:b/>
        </w:rPr>
        <w:t xml:space="preserve">O SR. ANTONIO BRITO </w:t>
      </w:r>
      <w:r>
        <w:t>(PSD - BA) – Vista conjunta.</w:t>
      </w:r>
    </w:p>
    <w:p w:rsidR="00307B2B" w:rsidRDefault="00307B2B" w:rsidP="00307B2B">
      <w:pPr>
        <w:pStyle w:val="Escriba-Normal"/>
      </w:pPr>
      <w:r>
        <w:rPr>
          <w:b/>
        </w:rPr>
        <w:t xml:space="preserve">O SR. JORGE SOLLA </w:t>
      </w:r>
      <w:r>
        <w:t>(PT - BA) – ... na Câmara dos Deputados procurado por representantes de algumas instituições que foram muito enfáticos em dizer que a expectativa que tinham da aprovação estava sendo frustrada por essas taxas.</w:t>
      </w:r>
    </w:p>
    <w:p w:rsidR="00307B2B" w:rsidRDefault="00307B2B" w:rsidP="00307B2B">
      <w:pPr>
        <w:pStyle w:val="Escriba-Normal"/>
      </w:pPr>
      <w:r>
        <w:t xml:space="preserve">Então, eu estou levantando informações que eu estou trazendo a partir das instituições filantrópicas. Eu até conversei com o Deputado Claudio Cajado e perguntei como estão esses percentuais no mercado – confesso que eu não sou conhecedor das taxas de juros no mercado financeiro, como têm se comportado </w:t>
      </w:r>
      <w:r>
        <w:lastRenderedPageBreak/>
        <w:t>elas recentemente, não tive a oportunidade de fazer essa pesquisa. Com base na preocupação que dirigentes, repito, de instituições filantrópicas essenciais para o Sistema Único de Saúde trouxeram, eu acho que não teria prejuízo a gente adiar por uma semana para poder fazer novas consultas.</w:t>
      </w:r>
    </w:p>
    <w:p w:rsidR="00307B2B" w:rsidRDefault="00307B2B" w:rsidP="00307B2B">
      <w:pPr>
        <w:pStyle w:val="Escriba-Normal"/>
      </w:pPr>
      <w:r>
        <w:t>Obrigado.</w:t>
      </w:r>
    </w:p>
    <w:p w:rsidR="00307B2B" w:rsidRDefault="00307B2B" w:rsidP="00307B2B">
      <w:pPr>
        <w:pStyle w:val="Escriba-Normal"/>
      </w:pPr>
      <w:r>
        <w:rPr>
          <w:b/>
        </w:rPr>
        <w:t xml:space="preserve">O SR. PRESIDENTE </w:t>
      </w:r>
      <w:r>
        <w:t xml:space="preserve">(Ricardo Barros. PP - PR) – Está bem, Deputado Jorge </w:t>
      </w:r>
      <w:proofErr w:type="spellStart"/>
      <w:r>
        <w:t>Solla</w:t>
      </w:r>
      <w:proofErr w:type="spellEnd"/>
      <w:r>
        <w:t>.</w:t>
      </w:r>
    </w:p>
    <w:p w:rsidR="00307B2B" w:rsidRDefault="00307B2B" w:rsidP="00307B2B">
      <w:pPr>
        <w:pStyle w:val="Escriba-Normal"/>
      </w:pPr>
      <w:r>
        <w:t xml:space="preserve">Como eu já disse, o juro máximo do FGTS é 8,56% mais até 3%, dependendo da situação de cada entidade. </w:t>
      </w:r>
    </w:p>
    <w:p w:rsidR="00307B2B" w:rsidRDefault="00307B2B" w:rsidP="00307B2B">
      <w:pPr>
        <w:pStyle w:val="Escriba-Normal"/>
      </w:pPr>
      <w:r>
        <w:t xml:space="preserve">Da entidade que está em maior risco o banco vai cobrar um </w:t>
      </w:r>
      <w:r>
        <w:rPr>
          <w:i/>
        </w:rPr>
        <w:t>spread</w:t>
      </w:r>
      <w:r>
        <w:t xml:space="preserve"> maior e da entidade que está em menor risco, vai cobrar </w:t>
      </w:r>
      <w:r>
        <w:rPr>
          <w:i/>
        </w:rPr>
        <w:t xml:space="preserve">spread </w:t>
      </w:r>
      <w:r>
        <w:t xml:space="preserve">menor. Agora, o fato real é que nós precisamos dar efetividade a essa vontade de socorrer as santas </w:t>
      </w:r>
      <w:proofErr w:type="gramStart"/>
      <w:r>
        <w:t>casas</w:t>
      </w:r>
      <w:proofErr w:type="gramEnd"/>
      <w:r>
        <w:t xml:space="preserve">, que, há tanto tempo, nós temos, e não conseguimos, porque a gente aprova uma coisa tão favorável a elas que os bancos simplesmente não emprestam, porque não vão fazer uma operação em que não há lucro e pode haver o prejuízo. </w:t>
      </w:r>
    </w:p>
    <w:p w:rsidR="00307B2B" w:rsidRDefault="00307B2B" w:rsidP="00307B2B">
      <w:pPr>
        <w:pStyle w:val="Escriba-Normal"/>
      </w:pPr>
      <w:r>
        <w:t xml:space="preserve">Então, eu falo isso, porque, na prática, é isso. Nós já tentamos, nós já fizemos recursos muito favoráveis e acabamos não conseguindo que, na prática, eles cheguem até a santa </w:t>
      </w:r>
      <w:proofErr w:type="gramStart"/>
      <w:r>
        <w:t>casa</w:t>
      </w:r>
      <w:proofErr w:type="gramEnd"/>
      <w:r>
        <w:t>, e elas estão hoje pagando lá no Caixa Hospitais, uma linha de crédito que nós fizemos com o Presidente Temer, 21%, 22%, 19% de juro, que baixaríamos aqui para 12%, o que é uma grande vantagem.</w:t>
      </w:r>
    </w:p>
    <w:p w:rsidR="00307B2B" w:rsidRDefault="00307B2B" w:rsidP="00307B2B">
      <w:pPr>
        <w:pStyle w:val="Escriba-Normal"/>
      </w:pPr>
      <w:r>
        <w:t xml:space="preserve">Pois não, Deputado Jorge </w:t>
      </w:r>
      <w:proofErr w:type="spellStart"/>
      <w:r>
        <w:t>Solla</w:t>
      </w:r>
      <w:proofErr w:type="spellEnd"/>
      <w:r>
        <w:t>.</w:t>
      </w:r>
    </w:p>
    <w:p w:rsidR="00307B2B" w:rsidRDefault="00307B2B" w:rsidP="00307B2B">
      <w:pPr>
        <w:pStyle w:val="Escriba-Normal"/>
      </w:pPr>
      <w:r>
        <w:rPr>
          <w:b/>
        </w:rPr>
        <w:t xml:space="preserve">O SR. JORGE SOLLA </w:t>
      </w:r>
      <w:r>
        <w:t xml:space="preserve">(PT - BA) – Permita-me pedir uma opinião, até porque V. Exa. </w:t>
      </w:r>
      <w:proofErr w:type="gramStart"/>
      <w:r>
        <w:t>foi</w:t>
      </w:r>
      <w:proofErr w:type="gramEnd"/>
      <w:r>
        <w:t xml:space="preserve"> Ministro da Saúde recentemente. Eu iria justamente perguntar sobre o Caixa Hospitais. A linha de financiamento, até onde eu sei, que eles utilizam não é oriunda do FGTS.</w:t>
      </w:r>
    </w:p>
    <w:p w:rsidR="00307B2B" w:rsidRDefault="00307B2B" w:rsidP="00307B2B">
      <w:pPr>
        <w:pStyle w:val="Escriba-Normal"/>
      </w:pPr>
      <w:r>
        <w:rPr>
          <w:b/>
        </w:rPr>
        <w:t xml:space="preserve">O SR. PRESIDENTE </w:t>
      </w:r>
      <w:r>
        <w:t>(Ricardo Barros. PP - PR) – Não.</w:t>
      </w:r>
    </w:p>
    <w:p w:rsidR="00307B2B" w:rsidRDefault="00307B2B" w:rsidP="00307B2B">
      <w:pPr>
        <w:pStyle w:val="Escriba-Normal"/>
      </w:pPr>
      <w:r>
        <w:rPr>
          <w:b/>
        </w:rPr>
        <w:t xml:space="preserve">O SR. JORGE SOLLA </w:t>
      </w:r>
      <w:r>
        <w:t>(PT - BA) – A Caixa não poderia operar, a partir dessa nova linha aprovada, desses recursos do FGTS, com uma taxa menor, como uma política pública essencial neste momento, para socorrer essas instituições tão importantes para o Sistema Único de Saúde?</w:t>
      </w:r>
    </w:p>
    <w:p w:rsidR="00307B2B" w:rsidRDefault="00307B2B" w:rsidP="00307B2B">
      <w:pPr>
        <w:pStyle w:val="Escriba-Normal"/>
      </w:pPr>
      <w:r>
        <w:rPr>
          <w:b/>
        </w:rPr>
        <w:t xml:space="preserve">O SR. PRESIDENTE </w:t>
      </w:r>
      <w:r>
        <w:t>(Ricardo Barros. PP - PR) – Sem dúvida. A partir da aprovação desse projeto, sendo ele viável para o banco, haverá o refinanciamento da dívida antiga, que está com juro maior. O Caixa Hospitais vai migrar para esse programa.</w:t>
      </w:r>
    </w:p>
    <w:p w:rsidR="00307B2B" w:rsidRDefault="00307B2B" w:rsidP="00307B2B">
      <w:pPr>
        <w:pStyle w:val="Escriba-Normal"/>
      </w:pPr>
      <w:r>
        <w:t>Senadora Daniella.</w:t>
      </w:r>
    </w:p>
    <w:p w:rsidR="00307B2B" w:rsidRDefault="00307B2B" w:rsidP="00307B2B">
      <w:pPr>
        <w:pStyle w:val="Escriba-Normal"/>
      </w:pPr>
      <w:r>
        <w:t>Estão inscritos para o debate Pedro Westphalen...</w:t>
      </w:r>
    </w:p>
    <w:p w:rsidR="00307B2B" w:rsidRDefault="00307B2B" w:rsidP="00307B2B">
      <w:pPr>
        <w:pStyle w:val="Escriba-Normal"/>
      </w:pPr>
      <w:r>
        <w:rPr>
          <w:b/>
        </w:rPr>
        <w:t xml:space="preserve">A SRA. DANIELLA RIBEIRO </w:t>
      </w:r>
      <w:r>
        <w:t>(PP - PB) – Só para contribuir...</w:t>
      </w:r>
    </w:p>
    <w:p w:rsidR="00307B2B" w:rsidRDefault="00307B2B" w:rsidP="00307B2B">
      <w:pPr>
        <w:pStyle w:val="Escriba-Normal"/>
      </w:pPr>
      <w:r>
        <w:rPr>
          <w:b/>
        </w:rPr>
        <w:t xml:space="preserve">O SR. PRESIDENTE </w:t>
      </w:r>
      <w:r>
        <w:t>(Ricardo Barros. PP - PR) – ... Carlos Viana e Antonio Brito.</w:t>
      </w:r>
    </w:p>
    <w:p w:rsidR="00307B2B" w:rsidRDefault="00307B2B" w:rsidP="00307B2B">
      <w:pPr>
        <w:pStyle w:val="Escriba-Normal"/>
      </w:pPr>
      <w:r>
        <w:rPr>
          <w:b/>
        </w:rPr>
        <w:t xml:space="preserve">A SRA. DANIELLA RIBEIRO </w:t>
      </w:r>
      <w:r>
        <w:t xml:space="preserve">(PP - PB) – Só para contribuir com a angústia, mas para trazer mais tranquilidade, na realidade, hoje elas não estão conseguindo contrair empréstimos justamente porque não há a menor condição diante daquilo que não está ofertado hoje com relação ao que a medida provisória vem sanar. Então, na hora em que a gente aprova isso aqui, a gente dá condição para que elas possam contrair esses empréstimos tão necessários. Aí eu acredito que o aperfeiçoamento da própria medida, desde o instante em que a gente permita que esse tempo que tem sido perdido no sentido de não poder dar essa condição, ela possa passar a </w:t>
      </w:r>
      <w:proofErr w:type="gramStart"/>
      <w:r>
        <w:t>ser...</w:t>
      </w:r>
      <w:proofErr w:type="gramEnd"/>
      <w:r>
        <w:t xml:space="preserve"> Aí o aperfeiçoamento pode vir a existir, o que é natural do processo legislativo.</w:t>
      </w:r>
    </w:p>
    <w:p w:rsidR="00307B2B" w:rsidRDefault="00307B2B" w:rsidP="00307B2B">
      <w:pPr>
        <w:pStyle w:val="Escriba-Normal"/>
      </w:pPr>
      <w:r>
        <w:rPr>
          <w:b/>
        </w:rPr>
        <w:t xml:space="preserve">O SR. PRESIDENTE </w:t>
      </w:r>
      <w:r>
        <w:t>(Ricardo Barros. PP - PR) – Lembrando que esses processos, que esses empréstimos são consignados; portanto da fatura do SUS será descontado antecipadamente o valor da prestação antes de pagar o hospital. Então, o risco é muito baixo, mas há risco, evidentemente, e os bancos têm a sua política. Nós não podemos obrigar a instituição financeira a emprestar para ninguém. A gente precisa criar uma linha de crédito que seja possível.</w:t>
      </w:r>
    </w:p>
    <w:p w:rsidR="00307B2B" w:rsidRDefault="00307B2B" w:rsidP="00307B2B">
      <w:pPr>
        <w:pStyle w:val="Escriba-Normal"/>
      </w:pPr>
      <w:r>
        <w:t>Vice-Líder do Governo, Claudio Cajado.</w:t>
      </w:r>
    </w:p>
    <w:p w:rsidR="00307B2B" w:rsidRDefault="00307B2B" w:rsidP="00307B2B">
      <w:pPr>
        <w:pStyle w:val="Escriba-Normal"/>
      </w:pPr>
      <w:r>
        <w:rPr>
          <w:b/>
        </w:rPr>
        <w:t xml:space="preserve">O SR. CLAUDIO CAJADO </w:t>
      </w:r>
      <w:r>
        <w:t xml:space="preserve">(PP - BA. Para discutir.) – Presidente, eu queria fazer uma proposta. Eu acho que é legítimo o Deputado </w:t>
      </w:r>
      <w:proofErr w:type="spellStart"/>
      <w:r>
        <w:t>Solla</w:t>
      </w:r>
      <w:proofErr w:type="spellEnd"/>
      <w:r>
        <w:t xml:space="preserve"> e demais colegas quererem consultar algumas associações, </w:t>
      </w:r>
      <w:r>
        <w:lastRenderedPageBreak/>
        <w:t xml:space="preserve">algumas entidades que são do setor representativo. Eu faria a seguinte sugestão: que a gente pudesse suspender a reunião para amanhã pela manhã e voltaríamos aqui com o quórum mantido, se fosse possível, já que essas consultas poderiam se dar no dia de hoje. </w:t>
      </w:r>
    </w:p>
    <w:p w:rsidR="00307B2B" w:rsidRDefault="00307B2B" w:rsidP="00307B2B">
      <w:pPr>
        <w:pStyle w:val="Escriba-Normal"/>
      </w:pPr>
      <w:r>
        <w:t xml:space="preserve">Então, eu faço essa sugestão. Se V. Exa. </w:t>
      </w:r>
      <w:proofErr w:type="gramStart"/>
      <w:r>
        <w:t>acatar</w:t>
      </w:r>
      <w:proofErr w:type="gramEnd"/>
      <w:r>
        <w:t xml:space="preserve"> ou se achar por bem suspender até a semana que vem, na terça-feira, V. Exa. </w:t>
      </w:r>
      <w:proofErr w:type="gramStart"/>
      <w:r>
        <w:t>o</w:t>
      </w:r>
      <w:proofErr w:type="gramEnd"/>
      <w:r>
        <w:t xml:space="preserve"> faz. Agora, se fosse amanhã de manhã, eu acho que, mantendo o quórum, a gente faria por acordo.</w:t>
      </w:r>
    </w:p>
    <w:p w:rsidR="00307B2B" w:rsidRDefault="00307B2B" w:rsidP="00307B2B">
      <w:pPr>
        <w:pStyle w:val="Escriba-Normal"/>
      </w:pPr>
      <w:r>
        <w:rPr>
          <w:b/>
        </w:rPr>
        <w:t xml:space="preserve">O SR. PRESIDENTE </w:t>
      </w:r>
      <w:r>
        <w:t>(Ricardo Barros. PP - PR) – Concluído o debate, Deputado Cajado...</w:t>
      </w:r>
    </w:p>
    <w:p w:rsidR="00307B2B" w:rsidRDefault="00307B2B" w:rsidP="00307B2B">
      <w:pPr>
        <w:pStyle w:val="Escriba-Normal"/>
      </w:pPr>
      <w:r>
        <w:rPr>
          <w:b/>
        </w:rPr>
        <w:t xml:space="preserve">O SR. CLAUDIO CAJADO </w:t>
      </w:r>
      <w:r>
        <w:t>(PP - BA) – Isso, sem prejuízo do debate de hoje.</w:t>
      </w:r>
    </w:p>
    <w:p w:rsidR="00307B2B" w:rsidRDefault="00307B2B" w:rsidP="00307B2B">
      <w:pPr>
        <w:pStyle w:val="Escriba-Normal"/>
      </w:pPr>
      <w:r>
        <w:rPr>
          <w:b/>
        </w:rPr>
        <w:t xml:space="preserve">O SR. PRESIDENTE </w:t>
      </w:r>
      <w:r>
        <w:t>(Ricardo Barros. PP - PR) – ... consultaremos os Deputados.</w:t>
      </w:r>
    </w:p>
    <w:p w:rsidR="00307B2B" w:rsidRDefault="00307B2B" w:rsidP="00307B2B">
      <w:pPr>
        <w:pStyle w:val="Escriba-Normal"/>
      </w:pPr>
      <w:r>
        <w:rPr>
          <w:b/>
        </w:rPr>
        <w:t xml:space="preserve">O SR. CLAUDIO CAJADO </w:t>
      </w:r>
      <w:r>
        <w:t>(PP - BA) – Isso, sem prejuízo do debate de hoje.</w:t>
      </w:r>
    </w:p>
    <w:p w:rsidR="00307B2B" w:rsidRDefault="00307B2B" w:rsidP="00307B2B">
      <w:pPr>
        <w:pStyle w:val="Escriba-Normal"/>
      </w:pPr>
      <w:r>
        <w:rPr>
          <w:b/>
        </w:rPr>
        <w:t xml:space="preserve">O SR. PRESIDENTE </w:t>
      </w:r>
      <w:r>
        <w:t>(Ricardo Barros. PP - PR) – Com a palavra o Deputado Pedro Westphalen.</w:t>
      </w:r>
    </w:p>
    <w:p w:rsidR="00307B2B" w:rsidRDefault="00307B2B" w:rsidP="00307B2B">
      <w:pPr>
        <w:pStyle w:val="Escriba-Normal"/>
      </w:pPr>
      <w:r>
        <w:rPr>
          <w:b/>
        </w:rPr>
        <w:t xml:space="preserve">O SR. PEDRO WESTPHALEN </w:t>
      </w:r>
      <w:r>
        <w:t>(PP - RS. Para discutir.) – Boa tarde, prezado colega Ricardo Barros, nosso ex-Ministro da Saúde, fez um belíssimo trabalho. Senadora, parabéns pelo seu relatório.</w:t>
      </w:r>
    </w:p>
    <w:p w:rsidR="00307B2B" w:rsidRDefault="00307B2B" w:rsidP="00307B2B">
      <w:pPr>
        <w:pStyle w:val="Escriba-Normal"/>
      </w:pPr>
      <w:r>
        <w:t xml:space="preserve">Este é um tema com o qual nós precisamos ter uma certa celeridade. Eu vejo, neste momento, uma oportunidade, embora com as dificuldades financeiras e os juros não ainda desejados pelo segmento. Existem regras bancárias que não vão ser superadas, não há como serem superadas. Acho que é válido... O Deputado Sola e a Deputada Silvia falaram, também tenho esse desejo, mas, na realidade, a saúde se faz com quatro pilares: primeiro é a acessibilidade, que já está difícil; a segunda é a qualidade desse acesso, que está mais difícil ainda; a terceira é mecanismo de gestão, e eu vejo que as nossas instituições hospitalares quase todas lançaram mão de todos os mecanismos de gestão possíveis; e o quarto é o financiamento. Nós temos que nos debruçar sobre financiamento para saúde em geral e especificamente sobre os prestadores desse caso. </w:t>
      </w:r>
    </w:p>
    <w:p w:rsidR="00307B2B" w:rsidRDefault="00307B2B" w:rsidP="00307B2B">
      <w:pPr>
        <w:pStyle w:val="Escriba-Normal"/>
      </w:pPr>
      <w:r>
        <w:t xml:space="preserve">Nós temos várias subcomissões, a Deputada Silvia faz parte da subcomissão presidida por um grupo de trabalho, presidida pelo Deputado Luizinho, onde nós estamos propondo uma mudança na tabela SUS. Mas, nesse meio tempo, é fundamental e importante o segmento sobreviver, precisa sobreviver, precisa passar essa sangra, é importante cruzar a sangra, e esse é um mecanismo que poderá ficar à disposição para quem quiser. É mais um dispositivo. Evidentemente que é um lenitivo pequeno. </w:t>
      </w:r>
    </w:p>
    <w:p w:rsidR="00307B2B" w:rsidRDefault="00307B2B" w:rsidP="00307B2B">
      <w:pPr>
        <w:pStyle w:val="Escriba-Normal"/>
      </w:pPr>
      <w:r>
        <w:t xml:space="preserve">Se nós formos pautar, e o Ministro sabe muito bem disso aí, quem deve, é o Estado que deve às santas </w:t>
      </w:r>
      <w:proofErr w:type="gramStart"/>
      <w:r>
        <w:t>casas</w:t>
      </w:r>
      <w:proofErr w:type="gramEnd"/>
      <w:r>
        <w:t xml:space="preserve">, não as santas casas ao Estado. São mais de R$21 bilhões ao longo desses anos todos, e uma tabela não reajustada para os hospitais há mais de 14 anos, para os laboratórios há mais de 20 anos, é um sistema todo subfinanciado, que está funcionando muitas vezes por altruísmo do prestador – muitas vezes por altruísmo –, quase todos eles </w:t>
      </w:r>
      <w:proofErr w:type="spellStart"/>
      <w:r>
        <w:t>judicializados</w:t>
      </w:r>
      <w:proofErr w:type="spellEnd"/>
      <w:r>
        <w:t xml:space="preserve"> e alguns condenados. </w:t>
      </w:r>
    </w:p>
    <w:p w:rsidR="00307B2B" w:rsidRDefault="00307B2B" w:rsidP="00307B2B">
      <w:pPr>
        <w:pStyle w:val="Escriba-Normal"/>
      </w:pPr>
      <w:r>
        <w:t>Mas eu vejo na 859, Deputado Ricardo, uma alternativa, sim, a ser usada e um mecanismo. Nós não podemos desprezar, mesmo que não sejam os níveis desejados. Mas se espera até amanhã. Não há problema. Mas não se pode perder muito tempo, porque aí são regras bancárias que nós não vamos modificar aqui, embora a gente queira, seja justo, mas não vamos conseguir fazer, nem com pressão política.</w:t>
      </w:r>
    </w:p>
    <w:p w:rsidR="00307B2B" w:rsidRDefault="00307B2B" w:rsidP="00307B2B">
      <w:pPr>
        <w:pStyle w:val="Escriba-Normal"/>
      </w:pPr>
      <w:r>
        <w:t xml:space="preserve">Obrigado. </w:t>
      </w:r>
    </w:p>
    <w:p w:rsidR="00307B2B" w:rsidRDefault="00307B2B" w:rsidP="00307B2B">
      <w:pPr>
        <w:pStyle w:val="Escriba-Normal"/>
      </w:pPr>
      <w:r>
        <w:rPr>
          <w:b/>
        </w:rPr>
        <w:t xml:space="preserve">O SR. PRESIDENTE </w:t>
      </w:r>
      <w:r>
        <w:t xml:space="preserve">(Ricardo Barros. PP - PR) – Com a palavra o Senador Carlos Viana. </w:t>
      </w:r>
    </w:p>
    <w:p w:rsidR="00307B2B" w:rsidRDefault="00307B2B" w:rsidP="00307B2B">
      <w:pPr>
        <w:pStyle w:val="Escriba-Normal"/>
      </w:pPr>
      <w:r>
        <w:rPr>
          <w:b/>
        </w:rPr>
        <w:t xml:space="preserve">O SR. CARLOS VIANA </w:t>
      </w:r>
      <w:r>
        <w:t xml:space="preserve">(PSD - MG. Para discutir.) – </w:t>
      </w:r>
      <w:proofErr w:type="gramStart"/>
      <w:r>
        <w:t>Meu boa tarde</w:t>
      </w:r>
      <w:proofErr w:type="gramEnd"/>
      <w:r>
        <w:t xml:space="preserve"> a todos, Presidente Deputado Ricardo Barros, minha colega Daniella Ribeiro. Pude comparecer agora somente, porque terminamos os depoimentos de uma CPI e acaba atrasando muito.</w:t>
      </w:r>
    </w:p>
    <w:p w:rsidR="00307B2B" w:rsidRDefault="00307B2B" w:rsidP="00307B2B">
      <w:pPr>
        <w:pStyle w:val="Escriba-Normal"/>
      </w:pPr>
      <w:r>
        <w:t xml:space="preserve">Este é um assunto que me interessa profundamente, pelo trabalho que venho acompanhando nas santas casas e hospitais filantrópicos do meu Estado de Minas Gerais, nesses últimos anos. E caminho aqui com a fala, em que foi colocado, Senadora Daniella, que hoje nós precisamos trabalhar com urgência na questão do financiamento dos hospitais, e aqui especificamente dos filantrópicos. Mas nós precisamos trabalhar também, e já foi alvo de uma conversa que tive com o Ministro Henrique </w:t>
      </w:r>
      <w:proofErr w:type="spellStart"/>
      <w:r>
        <w:t>Mandetta</w:t>
      </w:r>
      <w:proofErr w:type="spellEnd"/>
      <w:r>
        <w:t xml:space="preserve">, na questão de nós incentivarmos também os hospitais e todos os programas de gestão e de controle mais modernos. </w:t>
      </w:r>
    </w:p>
    <w:p w:rsidR="00307B2B" w:rsidRDefault="00307B2B" w:rsidP="00307B2B">
      <w:pPr>
        <w:pStyle w:val="Escriba-Normal"/>
      </w:pPr>
      <w:r>
        <w:lastRenderedPageBreak/>
        <w:t xml:space="preserve">Eu quero citar aqui um exemplo de um dos hospitais referência, que é a nossa Santa Casa de Belo Horizonte, que durante um bom período viveu fases muito mais difíceis do que vive hoje, porque hospital filantrópico vive sempre fase difícil, não há de se dizer que há tempos fáceis para quem trabalha com essa questão, com essa área no Brasil. Mas nós tínhamos um problema sério de financiamento e o hospital estava com vários andares fechados, a Santa Casa, que atende inclusive vários Estados, e por uma dessas coincidências, durante um programa que eu estava apresentando, fizemos uma entrevista com um dos diretores e ele falou claramente sobre o problema que poderia levar até ao fechamento do hospital. E nós tivemos, naquele momento ali, Srs. </w:t>
      </w:r>
      <w:proofErr w:type="spellStart"/>
      <w:r>
        <w:t>Sás</w:t>
      </w:r>
      <w:proofErr w:type="spellEnd"/>
      <w:r>
        <w:t xml:space="preserve"> Deputados, um diretor da Federação das Indústrias do Estado de Minas Gerais, que me falha o nome aqui à memória, e que, ao ouvir essa entrevista, colocou a Federação à disposição da Santa Casa </w:t>
      </w:r>
      <w:proofErr w:type="spellStart"/>
      <w:r>
        <w:t>na</w:t>
      </w:r>
      <w:proofErr w:type="spellEnd"/>
      <w:r>
        <w:t xml:space="preserve">... </w:t>
      </w:r>
    </w:p>
    <w:p w:rsidR="00307B2B" w:rsidRDefault="00307B2B" w:rsidP="00307B2B">
      <w:pPr>
        <w:pStyle w:val="Escriba-Intercorrencia"/>
      </w:pPr>
      <w:r>
        <w:t>(</w:t>
      </w:r>
      <w:r>
        <w:rPr>
          <w:i/>
        </w:rPr>
        <w:t>Soa a campainha.</w:t>
      </w:r>
      <w:r>
        <w:t>)</w:t>
      </w:r>
    </w:p>
    <w:p w:rsidR="00307B2B" w:rsidRDefault="00307B2B" w:rsidP="00307B2B">
      <w:pPr>
        <w:pStyle w:val="Escriba-Normal"/>
      </w:pPr>
      <w:r>
        <w:rPr>
          <w:b/>
        </w:rPr>
        <w:t xml:space="preserve">O SR. CARLOS VIANA </w:t>
      </w:r>
      <w:r>
        <w:t xml:space="preserve">(PSD - MG) – ... elaboração de um programa de gerenciamento. Surgiu, assim, um trabalho de acompanhamento junto ao hospital, porque até aquele momento não se sabia quanto custava o paciente desde a entrada até a saída do tratamento, quanto custava exatamente um tratamento médico específico de uma doença. Era uma questão apenas humanitária, mas não uma questão realmente de administração de um negócio, que também é pela questão do financiamento, das consequências todas e das exigências legais. Essa consultoria permitiu saber qual era o custo da santa </w:t>
      </w:r>
      <w:proofErr w:type="gramStart"/>
      <w:r>
        <w:t>casa</w:t>
      </w:r>
      <w:proofErr w:type="gramEnd"/>
      <w:r>
        <w:t xml:space="preserve"> em todos os procedimentos médicos, e houve um equilíbrio financeiro a partir disso. Não que se esteja, como eu já disse, em boa fase, mas a Santa Casa hoje é referência em administração.</w:t>
      </w:r>
    </w:p>
    <w:p w:rsidR="00307B2B" w:rsidRDefault="00307B2B" w:rsidP="00307B2B">
      <w:pPr>
        <w:pStyle w:val="Escriba-Normal"/>
      </w:pPr>
      <w:r>
        <w:t>Então, além do nosso trabalho aqui de financiamento, gostaria muito que nós também incentivássemos, Deputado, essa questão do aperfeiçoamento gerencial dos hospitais. E caminho do sentido de pedir vista para o acompanhamento mais atento do projeto e ouvir também a questão de conselheiros do Fundo de Garantia, com quem tenho relacionamento e que querem saber mais detalhes sobre a medida provisória que ora estamos encaminhando.</w:t>
      </w:r>
    </w:p>
    <w:p w:rsidR="00307B2B" w:rsidRDefault="00307B2B" w:rsidP="00307B2B">
      <w:pPr>
        <w:pStyle w:val="Escriba-Normal"/>
      </w:pPr>
      <w:r>
        <w:t>Muito obrigado.</w:t>
      </w:r>
    </w:p>
    <w:p w:rsidR="00307B2B" w:rsidRDefault="00307B2B" w:rsidP="00307B2B">
      <w:pPr>
        <w:pStyle w:val="Escriba-Normal"/>
      </w:pPr>
      <w:r>
        <w:rPr>
          <w:b/>
        </w:rPr>
        <w:t xml:space="preserve">O SR. PRESIDENTE </w:t>
      </w:r>
      <w:r>
        <w:t>(Ricardo Barros. PP - PR) – Obrigado, Senador.</w:t>
      </w:r>
    </w:p>
    <w:p w:rsidR="00307B2B" w:rsidRDefault="00307B2B" w:rsidP="00307B2B">
      <w:pPr>
        <w:pStyle w:val="Escriba-Normal"/>
      </w:pPr>
      <w:r>
        <w:t>Deputado Antonio Brito, Presidente da Frente Parlamentar das Santas Casas.</w:t>
      </w:r>
    </w:p>
    <w:p w:rsidR="00307B2B" w:rsidRDefault="00307B2B" w:rsidP="00307B2B">
      <w:pPr>
        <w:pStyle w:val="Escriba-Normal"/>
      </w:pPr>
      <w:r>
        <w:rPr>
          <w:b/>
        </w:rPr>
        <w:t xml:space="preserve">O SR. ANTONIO BRITO </w:t>
      </w:r>
      <w:r>
        <w:t xml:space="preserve">(PSD - BA. Para discutir.) – Primeiro, eu queria saudar o Presidente desta Comissão Mista da Medida Provisória 859 e também saudar a Relatora, a Daniella. Parabéns pelo relatório. Quero, de antemão, já dar meu posicionamento: pedi vista conjunta com o Deputado Jorge </w:t>
      </w:r>
      <w:proofErr w:type="spellStart"/>
      <w:r>
        <w:t>Solla</w:t>
      </w:r>
      <w:proofErr w:type="spellEnd"/>
      <w:r>
        <w:t xml:space="preserve"> e com o Senador, não por não concordar.</w:t>
      </w:r>
    </w:p>
    <w:p w:rsidR="00307B2B" w:rsidRDefault="00307B2B" w:rsidP="00307B2B">
      <w:pPr>
        <w:pStyle w:val="Escriba-Normal"/>
      </w:pPr>
      <w:r>
        <w:t xml:space="preserve">Então, meu voto é favorável ao parecer de </w:t>
      </w:r>
      <w:proofErr w:type="gramStart"/>
      <w:r>
        <w:t>V.Exa.,</w:t>
      </w:r>
      <w:proofErr w:type="gramEnd"/>
      <w:r>
        <w:t xml:space="preserve"> meu voto é favorável à Medida Provisória 859. Eu queria só, até por força da própria função de Presidente da Frente Parlamentar e de ter sido o Presidente da Confederação Brasileira das Santas Casas, fazer talvez um registro histórico para dizer que ser favorável à medida provisória e a este relatório de V.Exa. </w:t>
      </w:r>
      <w:proofErr w:type="gramStart"/>
      <w:r>
        <w:t>não</w:t>
      </w:r>
      <w:proofErr w:type="gramEnd"/>
      <w:r>
        <w:t xml:space="preserve"> quer dizer ser favorável aos termos da medida provisória. </w:t>
      </w:r>
    </w:p>
    <w:p w:rsidR="00307B2B" w:rsidRDefault="00307B2B" w:rsidP="00307B2B">
      <w:pPr>
        <w:pStyle w:val="Escriba-Normal"/>
      </w:pPr>
      <w:r>
        <w:t xml:space="preserve">Eu acho que nós debatemos ao longo de muitos anos um outro cenário. Infelizmente, é o que nos cabe. Então, nós não podemos ficar debatendo o que é ideal, neste momento, com a Medida Provisória 859, que veio em dezembro do ano passado, e até surpreendeu o setor sobre a questão das taxas. Ela não resolve o problema, evidentemente, mas, neste momento, não há qualquer saída – não há qualquer saída. </w:t>
      </w:r>
    </w:p>
    <w:p w:rsidR="00307B2B" w:rsidRDefault="00307B2B" w:rsidP="00307B2B">
      <w:pPr>
        <w:pStyle w:val="Escriba-Normal"/>
      </w:pPr>
      <w:r>
        <w:t>E aí eu queria, por força até mesmo do histórico, para deixar consignado aqui nesta Comissão</w:t>
      </w:r>
      <w:proofErr w:type="gramStart"/>
      <w:r>
        <w:t>... Porque</w:t>
      </w:r>
      <w:proofErr w:type="gramEnd"/>
      <w:r>
        <w:t xml:space="preserve"> eu vou aos locais, eu debato este tema, a Deputada Silvia Cristina, o Deputado Jorge </w:t>
      </w:r>
      <w:proofErr w:type="spellStart"/>
      <w:r>
        <w:t>Solla</w:t>
      </w:r>
      <w:proofErr w:type="spellEnd"/>
      <w:r>
        <w:t xml:space="preserve">, Deputado Pedro Westphalen sabem, e sempre me perguntam por que toda hora socorro a santa casa? Porque santa </w:t>
      </w:r>
      <w:proofErr w:type="gramStart"/>
      <w:r>
        <w:t>casa</w:t>
      </w:r>
      <w:proofErr w:type="gramEnd"/>
      <w:r>
        <w:t xml:space="preserve">... O Ministro Ricardo Barros está em crise e tal. E eu vou fazer, rapidamente, quatro falas, inclusive incluindo o Ministro Ricardo Barros. </w:t>
      </w:r>
    </w:p>
    <w:p w:rsidR="00307B2B" w:rsidRDefault="00307B2B" w:rsidP="00307B2B">
      <w:pPr>
        <w:pStyle w:val="Escriba-Normal"/>
      </w:pPr>
      <w:r>
        <w:lastRenderedPageBreak/>
        <w:t xml:space="preserve">Se buscar 20 anos atrás, nós tivemos um pacote enorme no Governo Fernando Henrique trazido pelo Ministro à época José Serra, em que ele conseguiu fazer uma equação que foi repetida ao longo de dois momentos históricos. Se ela tivesse sido seguida... </w:t>
      </w:r>
    </w:p>
    <w:p w:rsidR="00307B2B" w:rsidRDefault="00307B2B" w:rsidP="00307B2B">
      <w:pPr>
        <w:pStyle w:val="Escriba-Normal"/>
      </w:pPr>
      <w:r>
        <w:t xml:space="preserve">Evidente que a gente não vai discutir gestão, porque gestão é questão obrigatória, questão </w:t>
      </w:r>
      <w:proofErr w:type="spellStart"/>
      <w:r>
        <w:rPr>
          <w:i/>
        </w:rPr>
        <w:t>sine</w:t>
      </w:r>
      <w:proofErr w:type="spellEnd"/>
      <w:r>
        <w:rPr>
          <w:i/>
        </w:rPr>
        <w:t xml:space="preserve"> </w:t>
      </w:r>
      <w:proofErr w:type="spellStart"/>
      <w:r>
        <w:rPr>
          <w:i/>
        </w:rPr>
        <w:t>qua</w:t>
      </w:r>
      <w:proofErr w:type="spellEnd"/>
      <w:r>
        <w:rPr>
          <w:i/>
        </w:rPr>
        <w:t xml:space="preserve"> non</w:t>
      </w:r>
      <w:r>
        <w:t xml:space="preserve"> em qualquer empresa, seja ela filantrópica ou não; em qualquer empreendimento você precisa ter gestão. É igual a cortar unha, cortar custo, verificar receita, isso é uma coisa natural. Eu estou falando do cenário, e, neste cenário, em 99, o Ministro José Serra, no Governo Fernando Henrique, traçou o seguinte: nós íamos criar um incentivo à tabela do SUS, específica para o setor, que à época se chamava </w:t>
      </w:r>
      <w:proofErr w:type="spellStart"/>
      <w:r>
        <w:t>Integrasus</w:t>
      </w:r>
      <w:proofErr w:type="spellEnd"/>
      <w:r>
        <w:t xml:space="preserve">; posteriormente, o Refis, que foi criado para a dívida tributária, e uma dívida de banco que salvou a Santa Casa de São Paulo, Santa Casa de Santos, Santa Casa de Belo Horizonte, que se chamava Proer das Santas Casas. Vocês devem ter ouvido isso: o BNDES entrou em socorro à época, e essa equação resolveu o problema. </w:t>
      </w:r>
    </w:p>
    <w:p w:rsidR="00307B2B" w:rsidRDefault="00307B2B" w:rsidP="00307B2B">
      <w:pPr>
        <w:pStyle w:val="Escriba-Normal"/>
      </w:pPr>
      <w:r>
        <w:t xml:space="preserve">Acontece que, ao final do Governo Fernando Henrique, foi dada uma posição de que estes valores da tabela deveriam sofrer um gatilho anual. Porque aumenta tudo: aumenta luz, aumenta água, aumenta telefone, aumenta dissídio coletivo, e não havia aumento. No Governo Lula, o Ministro Humberto Costa – aqui, o Deputado Jorge </w:t>
      </w:r>
      <w:proofErr w:type="spellStart"/>
      <w:r>
        <w:t>Solla</w:t>
      </w:r>
      <w:proofErr w:type="spellEnd"/>
      <w:r>
        <w:t xml:space="preserve"> presente – resgatou parte disso, entendendo que havia uma defasagem, Deputado Jorge </w:t>
      </w:r>
      <w:proofErr w:type="spellStart"/>
      <w:r>
        <w:t>Sollas</w:t>
      </w:r>
      <w:proofErr w:type="spellEnd"/>
      <w:r>
        <w:t xml:space="preserve">, só para V. Exa. </w:t>
      </w:r>
      <w:proofErr w:type="gramStart"/>
      <w:r>
        <w:t>saber</w:t>
      </w:r>
      <w:proofErr w:type="gramEnd"/>
      <w:r>
        <w:t xml:space="preserve">, inclusive criando o Integra SUS no IAC. E aí, novamente jogou dinheiro novo no sistema. Mas também não houve o gatilho mensal. </w:t>
      </w:r>
      <w:proofErr w:type="spellStart"/>
      <w:r>
        <w:t>Passado</w:t>
      </w:r>
      <w:proofErr w:type="spellEnd"/>
      <w:r>
        <w:t xml:space="preserve"> isso, nós viemos, em 2013, e levamos a proposta – aí, eu, já como Presidente da Frente Parlamentar – ao Ministro Alexandre Padilha. Disse: "Ministro, a equação é simples: para a dívida bancária, equacione-a com taxas menores e entre com um programa de gestão" – por isso que entrou com o </w:t>
      </w:r>
      <w:proofErr w:type="spellStart"/>
      <w:r>
        <w:t>Proad</w:t>
      </w:r>
      <w:proofErr w:type="spellEnd"/>
      <w:r>
        <w:t xml:space="preserve"> e tantos outros programas de gestão – "e naquele momento a gente pega a dívida tributária e faz uma equação com a dívida tributária, não de Refiz; porque, se você refinanciar, você vai pagar o valor de hoje e o valor do passado. Não dá, a tabela não está aumentando. E você consegue colocar dinheiro novo". </w:t>
      </w:r>
    </w:p>
    <w:p w:rsidR="00307B2B" w:rsidRDefault="00307B2B" w:rsidP="00307B2B">
      <w:pPr>
        <w:pStyle w:val="Escriba-Normal"/>
      </w:pPr>
      <w:r>
        <w:t xml:space="preserve">E assim foi feito: o Ministro Padilha colocou R$1,6 bilhão de IAC dentro da tabela, agregado; na sequência, conseguiu colocar o chamado </w:t>
      </w:r>
      <w:proofErr w:type="spellStart"/>
      <w:r>
        <w:t>Prosus</w:t>
      </w:r>
      <w:proofErr w:type="spellEnd"/>
      <w:r>
        <w:t xml:space="preserve">. O que era o </w:t>
      </w:r>
      <w:proofErr w:type="spellStart"/>
      <w:r>
        <w:t>Prosus</w:t>
      </w:r>
      <w:proofErr w:type="spellEnd"/>
      <w:r>
        <w:t xml:space="preserve">? É o refinanciamento com moratória da dívida tributária, ou seja, as entidades que pagassem em dia a dívida tributária, com apropriação indébita inclusive, teriam o seu passivo congelado em 15 anos e, a partir </w:t>
      </w:r>
      <w:proofErr w:type="gramStart"/>
      <w:r>
        <w:t>daí, caso</w:t>
      </w:r>
      <w:proofErr w:type="gramEnd"/>
      <w:r>
        <w:t xml:space="preserve"> tivesse, 15 anos depois, teria moratória com anistia – que eu não chamo anistia, seria remissão da dívida passada – e nós teríamos os juros de banco. </w:t>
      </w:r>
    </w:p>
    <w:p w:rsidR="00307B2B" w:rsidRDefault="00307B2B" w:rsidP="00307B2B">
      <w:pPr>
        <w:pStyle w:val="Escriba-Normal"/>
      </w:pPr>
      <w:r>
        <w:t>O problema é que o Ministro Padilha deixou consignado que, a partir dali, teria um gatilho, para poder aumentar todo mês. E não, o gatilho não foi feito. Então, é claro que a gestão é importante. E aí, o Ministro Ricardo Barros, que fez um trabalho fundamental, habilitou...</w:t>
      </w:r>
    </w:p>
    <w:p w:rsidR="00307B2B" w:rsidRDefault="00307B2B" w:rsidP="00307B2B">
      <w:pPr>
        <w:pStyle w:val="Escriba-Intercorrencia"/>
      </w:pPr>
      <w:r>
        <w:t>(</w:t>
      </w:r>
      <w:r>
        <w:rPr>
          <w:i/>
        </w:rPr>
        <w:t>Soa a campainha.</w:t>
      </w:r>
      <w:r>
        <w:t>)</w:t>
      </w:r>
    </w:p>
    <w:p w:rsidR="00307B2B" w:rsidRDefault="00307B2B" w:rsidP="00307B2B">
      <w:pPr>
        <w:pStyle w:val="Escriba-Normal"/>
      </w:pPr>
      <w:r>
        <w:rPr>
          <w:b/>
        </w:rPr>
        <w:t xml:space="preserve">O SR. ANTONIO BRITO </w:t>
      </w:r>
      <w:r>
        <w:t xml:space="preserve">(PSD - BA) – ... as Santas Casas, reestruturou, no final sabe do que ocorreu: nós entramos numa crise fenomenal no País, onde Estados como o Rio Grande do Sul, Estados como Minas Gerais – e vou citar por nome, porque é verdade – entraram numa falência, e muitas prefeituras passaram a se apropriar dos recursos do SUS das próprias santas </w:t>
      </w:r>
      <w:proofErr w:type="gramStart"/>
      <w:r>
        <w:t>casas</w:t>
      </w:r>
      <w:proofErr w:type="gramEnd"/>
      <w:r>
        <w:t xml:space="preserve"> e não repassaram para o setor. </w:t>
      </w:r>
    </w:p>
    <w:p w:rsidR="00307B2B" w:rsidRDefault="00307B2B" w:rsidP="00307B2B">
      <w:pPr>
        <w:pStyle w:val="Escriba-Normal"/>
      </w:pPr>
      <w:r>
        <w:t xml:space="preserve">Então, a minha pergunta é: como você pode falar de gestão de uma santa </w:t>
      </w:r>
      <w:proofErr w:type="gramStart"/>
      <w:r>
        <w:t>casa</w:t>
      </w:r>
      <w:proofErr w:type="gramEnd"/>
      <w:r>
        <w:t xml:space="preserve"> que não tem reajuste do seu valor de remuneração durante o mês – e muitas delas estão para receber o valor, e o recebem com atraso – se elas recebem o valor com atraso, para pagar o imposto de renda e o INSS dos funcionários, e não pagam, ele tem multa – e você vai pagar com o mesmo valor, o valor com multa? Onde está a gestão disso? Não há gestão. Então, portanto, neste momento, não há gestão que suporte algo semelhante, porque as santas </w:t>
      </w:r>
      <w:proofErr w:type="gramStart"/>
      <w:r>
        <w:t>casas</w:t>
      </w:r>
      <w:proofErr w:type="gramEnd"/>
      <w:r>
        <w:t xml:space="preserve"> precisam dos gestores municipais e estaduais. E esse assunto foi levado ao Ministro, foi levado aos ministros subsequentes. Então, agora, neste momento, as santas </w:t>
      </w:r>
      <w:proofErr w:type="gramStart"/>
      <w:r>
        <w:t>casas</w:t>
      </w:r>
      <w:proofErr w:type="gramEnd"/>
      <w:r>
        <w:t xml:space="preserve"> estão é com a língua de </w:t>
      </w:r>
      <w:r>
        <w:lastRenderedPageBreak/>
        <w:t xml:space="preserve">fora. Os bons administradores, que é o meu caso, que acompanham órgãos e finanças, sabem que o que quebra empresa não é endividamento, é falta de capital de giro. O setor está sem capital... </w:t>
      </w:r>
    </w:p>
    <w:p w:rsidR="00307B2B" w:rsidRDefault="00307B2B" w:rsidP="00307B2B">
      <w:pPr>
        <w:pStyle w:val="Escriba-Intercorrencia"/>
      </w:pPr>
      <w:r>
        <w:t>(</w:t>
      </w:r>
      <w:r>
        <w:rPr>
          <w:i/>
        </w:rPr>
        <w:t>Soa a campainha.</w:t>
      </w:r>
      <w:r>
        <w:t>)</w:t>
      </w:r>
    </w:p>
    <w:p w:rsidR="00307B2B" w:rsidRDefault="00307B2B" w:rsidP="00307B2B">
      <w:pPr>
        <w:pStyle w:val="Escriba-Normal"/>
      </w:pPr>
      <w:r>
        <w:rPr>
          <w:b/>
        </w:rPr>
        <w:t xml:space="preserve">O SR. ANTONIO BRITO </w:t>
      </w:r>
      <w:r>
        <w:t xml:space="preserve">(PSD - BA) – ... de giro. </w:t>
      </w:r>
    </w:p>
    <w:p w:rsidR="00307B2B" w:rsidRDefault="00307B2B" w:rsidP="00307B2B">
      <w:pPr>
        <w:pStyle w:val="Escriba-Normal"/>
      </w:pPr>
      <w:r>
        <w:t xml:space="preserve">Para concluir: então, por esse motivo, aprovar esta medida provisória significa dizer: uma alternativa em capital de giro; rolar o problema para as santas </w:t>
      </w:r>
      <w:proofErr w:type="gramStart"/>
      <w:r>
        <w:t>casas</w:t>
      </w:r>
      <w:proofErr w:type="gramEnd"/>
      <w:r>
        <w:t xml:space="preserve"> continuarem assumindo os seus gestores com os seus avais, para poder rolar uma dívida do Governo. Enquanto nós não tivermos equação organizada, que é: novas linhas de financiamento subsidiadas com recursos novos para o setor. </w:t>
      </w:r>
    </w:p>
    <w:p w:rsidR="00307B2B" w:rsidRDefault="00307B2B" w:rsidP="00307B2B">
      <w:pPr>
        <w:pStyle w:val="Escriba-Normal"/>
      </w:pPr>
      <w:r>
        <w:t xml:space="preserve">Boa gestão. Evidente que isso é natural, e mais: a dívida do </w:t>
      </w:r>
      <w:proofErr w:type="spellStart"/>
      <w:r>
        <w:t>Prosus</w:t>
      </w:r>
      <w:proofErr w:type="spellEnd"/>
      <w:r>
        <w:t xml:space="preserve">, muitas já estão com endividamento de banco novamente e sem CND para rodar os contratos, porque hoje nem há muitos lugares... Infelizmente, a equação vai continuar, e a gente enxugando gelo, mas hoje o meu voto é "sim" para o relatório de V. </w:t>
      </w:r>
      <w:proofErr w:type="gramStart"/>
      <w:r>
        <w:t>Exa.,</w:t>
      </w:r>
      <w:proofErr w:type="gramEnd"/>
      <w:r>
        <w:t xml:space="preserve"> porque acho que nós não temos uma alternativa a curto prazo para tratar do setor.</w:t>
      </w:r>
    </w:p>
    <w:p w:rsidR="00307B2B" w:rsidRDefault="00307B2B" w:rsidP="00307B2B">
      <w:pPr>
        <w:pStyle w:val="Escriba-Normal"/>
      </w:pPr>
      <w:r>
        <w:t xml:space="preserve">Então, essa é minha posição, Sr. Presidente, parabenizando V. Exa. </w:t>
      </w:r>
      <w:proofErr w:type="gramStart"/>
      <w:r>
        <w:t>e</w:t>
      </w:r>
      <w:proofErr w:type="gramEnd"/>
      <w:r>
        <w:t xml:space="preserve"> a Sra. Relatora.</w:t>
      </w:r>
    </w:p>
    <w:p w:rsidR="00307B2B" w:rsidRDefault="00307B2B" w:rsidP="00307B2B">
      <w:pPr>
        <w:pStyle w:val="Escriba-Normal"/>
      </w:pPr>
      <w:r>
        <w:rPr>
          <w:b/>
        </w:rPr>
        <w:t xml:space="preserve">O SR. PRESIDENTE </w:t>
      </w:r>
      <w:r>
        <w:t>(Ricardo Barros. PP - PR) – Obrigado, Deputado Antônio Brito.</w:t>
      </w:r>
    </w:p>
    <w:p w:rsidR="00307B2B" w:rsidRDefault="00307B2B" w:rsidP="00307B2B">
      <w:pPr>
        <w:pStyle w:val="Escriba-Normal"/>
      </w:pPr>
      <w:r>
        <w:t>Dou a palavra ao Deputado Flavio Nogueira.</w:t>
      </w:r>
    </w:p>
    <w:p w:rsidR="00307B2B" w:rsidRDefault="00307B2B" w:rsidP="00307B2B">
      <w:pPr>
        <w:pStyle w:val="Escriba-Normal"/>
      </w:pPr>
      <w:r>
        <w:rPr>
          <w:b/>
        </w:rPr>
        <w:t xml:space="preserve">O SR. FLAVIO NOGUEIRA </w:t>
      </w:r>
      <w:r>
        <w:t xml:space="preserve">(PDT - PI. Para discutir.) – </w:t>
      </w:r>
      <w:proofErr w:type="gramStart"/>
      <w:r>
        <w:t>Nosso boa tarde</w:t>
      </w:r>
      <w:proofErr w:type="gramEnd"/>
      <w:r>
        <w:t>! Quero cumprimentar aqui o Deputado Ricardo Barros, na Presidência, a Relatora Daniella Ribeiro.</w:t>
      </w:r>
    </w:p>
    <w:p w:rsidR="00307B2B" w:rsidRDefault="00307B2B" w:rsidP="00307B2B">
      <w:pPr>
        <w:pStyle w:val="Escriba-Normal"/>
      </w:pPr>
      <w:r>
        <w:t>Quero dizer o seguinte: é fácil a gente entender como funcionam os hospitais e entidades filantrópicas. Receita. A receita é pouca: entra pouco dinheiro, e esse dinheiro, geralmente repassado às entidades, é devido a serviços prestados. E essas tabelas do SUS, que é quem mais financia o funcionamento dos hospitais, é uma tabela defasada. Anos sem ter o aumento devido, como deve ser feito.</w:t>
      </w:r>
    </w:p>
    <w:p w:rsidR="00307B2B" w:rsidRDefault="00307B2B" w:rsidP="00307B2B">
      <w:pPr>
        <w:pStyle w:val="Escriba-Normal"/>
      </w:pPr>
      <w:r>
        <w:t>A tabela, no que concerne ao câncer, tem uma diferença, sim; ela paga mais um pouco, mas é pouco ainda.</w:t>
      </w:r>
    </w:p>
    <w:p w:rsidR="00307B2B" w:rsidRDefault="00307B2B" w:rsidP="00307B2B">
      <w:pPr>
        <w:pStyle w:val="Escriba-Normal"/>
      </w:pPr>
      <w:r>
        <w:t>Ora, nós vivemos constantemente numa evolução da Medicina: a cada dia, novas técnicas cirúrgicas, novos insumos, próteses, e isso requer novos dinheiros, novo caixa. Isso não está sendo correspondido pelo SUS. Às vezes, o SUS nem autoriza esses procedimentos.</w:t>
      </w:r>
    </w:p>
    <w:p w:rsidR="00307B2B" w:rsidRDefault="00307B2B" w:rsidP="00307B2B">
      <w:pPr>
        <w:pStyle w:val="Escriba-Normal"/>
      </w:pPr>
      <w:r>
        <w:t>Então, é necessário, de fato, como o Deputado Brito fez, ver o financiamento público também para isso, ver empréstimo com juros razoáveis, para que essas entidades estejam com a sua gestão sadia, embora eu também endosse as palavras do Senador: há também que haver gestão. São muitas entidades filantrópicas que precisam também de um rigoroso exame por parte do Poder Público. Não pode estar só recebendo sem ter uma fiscalização. É preciso ter fiscalização.</w:t>
      </w:r>
    </w:p>
    <w:p w:rsidR="00307B2B" w:rsidRDefault="00307B2B" w:rsidP="00307B2B">
      <w:pPr>
        <w:pStyle w:val="Escriba-Normal"/>
      </w:pPr>
      <w:r>
        <w:t>Então, eu acho correto quando escreveram aqui que se deveria acompanhar a execução, subsidiar o Conselho Curador com os estudos técnicos necessários. Eu digo isso com conhecimento de causa. Eu já fui diretor de hospital filantrópico de câncer por 20 anos e sei muito bem como isso funciona, sei como funciona todo o pagamento disso. O que há de intermediário também em torno desses pagamentos!</w:t>
      </w:r>
    </w:p>
    <w:p w:rsidR="00307B2B" w:rsidRDefault="00307B2B" w:rsidP="00307B2B">
      <w:pPr>
        <w:pStyle w:val="Escriba-Normal"/>
      </w:pPr>
      <w:r>
        <w:t>Outra coisa importante a que nós devemos aqui estar atentos é para esses medicamentos oncológicos: são caríssimos, muito caros! Tramita aqui, inclusive é da Deputada, uma isenção percentual. Agora, não estou</w:t>
      </w:r>
      <w:proofErr w:type="gramStart"/>
      <w:r>
        <w:t>... Quantos</w:t>
      </w:r>
      <w:proofErr w:type="gramEnd"/>
      <w:r>
        <w:t xml:space="preserve"> por cento desses medicamentos? (</w:t>
      </w:r>
      <w:r>
        <w:rPr>
          <w:i/>
        </w:rPr>
        <w:t>Pausa.</w:t>
      </w:r>
      <w:r>
        <w:t>)</w:t>
      </w:r>
    </w:p>
    <w:p w:rsidR="00307B2B" w:rsidRDefault="00307B2B" w:rsidP="00307B2B">
      <w:pPr>
        <w:pStyle w:val="Escriba-Normal"/>
      </w:pPr>
      <w:r>
        <w:t xml:space="preserve">Bom, isenção fiscal. Mas, logo no início, eles recebem esses incentivos fiscais, mas não abaixam o preço do medicamento. Então, isso serve não só para os medicamentos, como para qualquer outra coisa que aqui no Senado ou na Câmara a gente possa votar para isenções fiscais. </w:t>
      </w:r>
    </w:p>
    <w:p w:rsidR="00307B2B" w:rsidRDefault="00307B2B" w:rsidP="00307B2B">
      <w:pPr>
        <w:pStyle w:val="Escriba-Normal"/>
      </w:pPr>
      <w:r>
        <w:t>É preciso acompanhar, acompanhar por quantos anos; se são dois anos, se são três anos, se de fato está em contrapartida o que foi feito, esses procedimentos.</w:t>
      </w:r>
    </w:p>
    <w:p w:rsidR="00307B2B" w:rsidRDefault="00307B2B" w:rsidP="00307B2B">
      <w:pPr>
        <w:pStyle w:val="Escriba-Normal"/>
      </w:pPr>
      <w:r>
        <w:t xml:space="preserve">Então, não vi o relatório da Senadora, mas me parece que é nesse caminho. Estou votando a favor. </w:t>
      </w:r>
    </w:p>
    <w:p w:rsidR="00307B2B" w:rsidRDefault="00307B2B" w:rsidP="00307B2B">
      <w:pPr>
        <w:pStyle w:val="Escriba-Normal"/>
      </w:pPr>
      <w:r>
        <w:rPr>
          <w:b/>
        </w:rPr>
        <w:t xml:space="preserve">O SR. PRESIDENTE </w:t>
      </w:r>
      <w:r>
        <w:t>(Ricardo Barros. Bloco/PP - PR) – Obrigado.</w:t>
      </w:r>
    </w:p>
    <w:p w:rsidR="00307B2B" w:rsidRDefault="00307B2B" w:rsidP="00307B2B">
      <w:pPr>
        <w:pStyle w:val="Escriba-Normal"/>
      </w:pPr>
      <w:r>
        <w:lastRenderedPageBreak/>
        <w:t>Vou passar a palavra à Relatora para as suas considerações finais. Em seguida, vamos suspender a reunião. Vou passar a palavra à Relatora, Daniella, caso queira comentar algumas das colocações dos senhores Deputados e Senadores.</w:t>
      </w:r>
    </w:p>
    <w:p w:rsidR="00307B2B" w:rsidRDefault="00307B2B" w:rsidP="00307B2B">
      <w:pPr>
        <w:pStyle w:val="Escriba-Normal"/>
      </w:pPr>
      <w:r>
        <w:rPr>
          <w:b/>
        </w:rPr>
        <w:t xml:space="preserve">A SRA. DANIELLA RIBEIRO </w:t>
      </w:r>
      <w:r>
        <w:t xml:space="preserve">(Bloco/PP - PB) – Sr. Presidente, Deputado Ricardo Barros, colegas Senadores, Deputados e Deputadas, na realidade, quero só agradecer as contribuições que foram dadas. </w:t>
      </w:r>
    </w:p>
    <w:p w:rsidR="00307B2B" w:rsidRDefault="00307B2B" w:rsidP="00307B2B">
      <w:pPr>
        <w:pStyle w:val="Escriba-Normal"/>
      </w:pPr>
      <w:r>
        <w:t>Estou à disposição para quaisquer dúvidas, diante do encaminhamento que o Presidente vai dar agora, nos próximos momentos.</w:t>
      </w:r>
    </w:p>
    <w:p w:rsidR="00307B2B" w:rsidRDefault="00307B2B" w:rsidP="00307B2B">
      <w:pPr>
        <w:pStyle w:val="Escriba-Normal"/>
      </w:pPr>
      <w:r>
        <w:t>Obrigada.</w:t>
      </w:r>
    </w:p>
    <w:p w:rsidR="00307B2B" w:rsidRDefault="00307B2B" w:rsidP="00307B2B">
      <w:pPr>
        <w:pStyle w:val="Escriba-Normal"/>
      </w:pPr>
      <w:r>
        <w:rPr>
          <w:b/>
        </w:rPr>
        <w:t xml:space="preserve">O SR. FLAVIO NOGUEIRA </w:t>
      </w:r>
      <w:r>
        <w:t>(Bloco/PDT - PI) – 127.</w:t>
      </w:r>
    </w:p>
    <w:p w:rsidR="00307B2B" w:rsidRDefault="00307B2B" w:rsidP="00307B2B">
      <w:pPr>
        <w:pStyle w:val="Escriba-Normal"/>
      </w:pPr>
      <w:r>
        <w:rPr>
          <w:b/>
        </w:rPr>
        <w:t xml:space="preserve">O SR. PRESIDENTE </w:t>
      </w:r>
      <w:r>
        <w:t>(Ricardo Barros. Bloco/PP - PR) – Quero lembrar, Deputado Antonio Brito...</w:t>
      </w:r>
    </w:p>
    <w:p w:rsidR="00307B2B" w:rsidRDefault="00307B2B" w:rsidP="00307B2B">
      <w:pPr>
        <w:pStyle w:val="Escriba-Normal"/>
      </w:pPr>
      <w:r>
        <w:rPr>
          <w:b/>
        </w:rPr>
        <w:t xml:space="preserve">O SR. FLAVIO NOGUEIRA </w:t>
      </w:r>
      <w:r>
        <w:t>(Bloco/PDT - PI) – 127.</w:t>
      </w:r>
    </w:p>
    <w:p w:rsidR="00307B2B" w:rsidRDefault="00307B2B" w:rsidP="00307B2B">
      <w:pPr>
        <w:pStyle w:val="Escriba-Normal"/>
      </w:pPr>
      <w:r>
        <w:rPr>
          <w:b/>
        </w:rPr>
        <w:t xml:space="preserve">O SR. PRESIDENTE </w:t>
      </w:r>
      <w:r>
        <w:t xml:space="preserve">(Ricardo Barros. Bloco/PP - PR) – 127. </w:t>
      </w:r>
    </w:p>
    <w:p w:rsidR="00307B2B" w:rsidRDefault="00307B2B" w:rsidP="00307B2B">
      <w:pPr>
        <w:pStyle w:val="Escriba-Normal"/>
      </w:pPr>
      <w:r>
        <w:t>Quero lembrar aos senhores, em função do debate aqui estabelecido, que dia 12 é a nossa data limite para entregar o relatório votado à Câmara dos Deputados. Portanto, na próxima semana faremos a votação do relatório da Senadora Daniella Ribeiro.</w:t>
      </w:r>
    </w:p>
    <w:p w:rsidR="00307B2B" w:rsidRDefault="00307B2B" w:rsidP="00307B2B">
      <w:pPr>
        <w:pStyle w:val="Escriba-Normal"/>
      </w:pPr>
      <w:r>
        <w:t xml:space="preserve">Nem todos os hospitais filantrópicos estão devendo, muitos estão muito bem financeiramente porque têm credibilidade na comunidade, arrecadam recursos na comunidade, têm gestão, têm profissionalismo no controle de gastos e disponibilizam 60% dos leitos para o SUS e 40% para convênios e particulares. </w:t>
      </w:r>
    </w:p>
    <w:p w:rsidR="00307B2B" w:rsidRDefault="00307B2B" w:rsidP="00307B2B">
      <w:pPr>
        <w:pStyle w:val="Escriba-Normal"/>
      </w:pPr>
      <w:r>
        <w:t xml:space="preserve">Eu recebi inúmeros gestores de santas </w:t>
      </w:r>
      <w:proofErr w:type="gramStart"/>
      <w:r>
        <w:t>casas</w:t>
      </w:r>
      <w:proofErr w:type="gramEnd"/>
      <w:r>
        <w:t xml:space="preserve"> no meu gabinete de Ministro que falavam: "Olha, Ministro, nós fazemos 95% para o SUS". Eu dizia: o senhor não tem vantagem nenhuma com isso e nem o sistema tem vantagem nenhuma com isso. Nós precisamos equilibrar as contas do sistema. O sistema se equilibra, justamente, porque permite que aquela estrutura que não paga impostos, eles têm </w:t>
      </w:r>
      <w:proofErr w:type="spellStart"/>
      <w:r>
        <w:t>Cebas</w:t>
      </w:r>
      <w:proofErr w:type="spellEnd"/>
      <w:proofErr w:type="gramStart"/>
      <w:r>
        <w:t>... Então</w:t>
      </w:r>
      <w:proofErr w:type="gramEnd"/>
      <w:r>
        <w:t>, se tem uma tabela SUS que é defasada, é subfinanciada, mas você não paga os impostos e você tem a oportunidade de ter superávit no atendimento de convênios e particulares. Então, quem gere uma instituição filantrópica tem que trabalhar nessa lógica. Se ele quiser 100% para o SUS, 90% para o SUS, não vai fechar as contas, nós sabemos que ele não vai fechas as contas. Então, é uma questão de gestão.</w:t>
      </w:r>
    </w:p>
    <w:p w:rsidR="00307B2B" w:rsidRDefault="00307B2B" w:rsidP="00307B2B">
      <w:pPr>
        <w:pStyle w:val="Escriba-Normal"/>
      </w:pPr>
      <w:r>
        <w:t xml:space="preserve">Alguns dos senhores falaram aqui sobre a gestão, o acompanhamento de gestão. Nós abrimos para o </w:t>
      </w:r>
      <w:proofErr w:type="spellStart"/>
      <w:r>
        <w:t>Proadi</w:t>
      </w:r>
      <w:proofErr w:type="spellEnd"/>
      <w:r>
        <w:t xml:space="preserve">, que é aquela isenção dos hospitais de excelência. São hospitais como o Sírio Libanês, o Albert Einstein, o Oswaldo Cruz, são hospitais referenciados. Qualquer santa </w:t>
      </w:r>
      <w:proofErr w:type="gramStart"/>
      <w:r>
        <w:t>casa</w:t>
      </w:r>
      <w:proofErr w:type="gramEnd"/>
      <w:r>
        <w:t xml:space="preserve"> pode pedir para um hospital desse dar consultoria de gestão, paga pelo Governo. Nós pagamos o Conselho de Gestão para a santa </w:t>
      </w:r>
      <w:proofErr w:type="gramStart"/>
      <w:r>
        <w:t>casa</w:t>
      </w:r>
      <w:proofErr w:type="gramEnd"/>
      <w:r>
        <w:t xml:space="preserve"> aplicar melhor os seus recursos. Nós temos aí quantas mil santas </w:t>
      </w:r>
      <w:proofErr w:type="gramStart"/>
      <w:r>
        <w:t>casas</w:t>
      </w:r>
      <w:proofErr w:type="gramEnd"/>
      <w:r>
        <w:t xml:space="preserve">, Antônio? Duas mil e cem santas </w:t>
      </w:r>
      <w:proofErr w:type="gramStart"/>
      <w:r>
        <w:t>casas</w:t>
      </w:r>
      <w:proofErr w:type="gramEnd"/>
      <w:r>
        <w:t xml:space="preserve">. Quantas foram pedir o auxílio de gestão? Cento e vinte e sete. Será que, de fato, esses gestores estão querendo botar as contas em dia? Será que estão querendo alguém de fora olhando o que eles fazem? Não é justificável que só 120 queiram uma consultoria profissional para poder colocar o seu negócio em dia. </w:t>
      </w:r>
    </w:p>
    <w:p w:rsidR="00307B2B" w:rsidRDefault="00307B2B" w:rsidP="00307B2B">
      <w:pPr>
        <w:pStyle w:val="Escriba-Normal"/>
      </w:pPr>
      <w:r>
        <w:t xml:space="preserve">O que nós não podemos mais admitir são hospitais filantrópicos quebrados e médicos ricos. Na mesma santa </w:t>
      </w:r>
      <w:proofErr w:type="gramStart"/>
      <w:r>
        <w:t>casa</w:t>
      </w:r>
      <w:proofErr w:type="gramEnd"/>
      <w:r>
        <w:t xml:space="preserve"> que está quebrada, no estacionamento, você vê os automóveis dos médicos. Esse gestor não sabe gerir a santa </w:t>
      </w:r>
      <w:proofErr w:type="gramStart"/>
      <w:r>
        <w:t>casa</w:t>
      </w:r>
      <w:proofErr w:type="gramEnd"/>
      <w:r>
        <w:t xml:space="preserve"> dele, ele não está entendendo, com clareza, como é que ele remunera os médicos e também remunera o hospital. Não pode ficar o osso para um e o filé para o outro. Então, é preciso, sim, gestão, gestão e gestão.</w:t>
      </w:r>
    </w:p>
    <w:p w:rsidR="00307B2B" w:rsidRDefault="00307B2B" w:rsidP="00307B2B">
      <w:pPr>
        <w:pStyle w:val="Escriba-Normal"/>
      </w:pPr>
      <w:r>
        <w:t xml:space="preserve">Só o fato de haver muitas santas </w:t>
      </w:r>
      <w:proofErr w:type="gramStart"/>
      <w:r>
        <w:t>casas</w:t>
      </w:r>
      <w:proofErr w:type="gramEnd"/>
      <w:r>
        <w:t xml:space="preserve"> superavitárias já nos deixa claro, patente, que é possível com esse financiamento – e eu concordo, Senador, que não é adequado –, mas com esse financiamento dá para fazer a conta funcionar. Alguns fazem, muitos fazem. Então, os que não fazem têm que abrir a caixa-preta e permitir que alguém vá lá orientar como se faz para poder fechar a conta em azul no fim do ano.</w:t>
      </w:r>
    </w:p>
    <w:p w:rsidR="00307B2B" w:rsidRDefault="00307B2B" w:rsidP="00307B2B">
      <w:pPr>
        <w:pStyle w:val="Escriba-Normal"/>
      </w:pPr>
      <w:r>
        <w:t xml:space="preserve">Eu reconheço que talvez lá na Paraíba da Daniella Ribeiro, no semiárido, a santa </w:t>
      </w:r>
      <w:proofErr w:type="gramStart"/>
      <w:r>
        <w:t>casa</w:t>
      </w:r>
      <w:proofErr w:type="gramEnd"/>
      <w:r>
        <w:t xml:space="preserve"> não tenha o particular nem o convênio. Não tem. Então, essa equação não funciona para aquele caso, mas, para a maioria </w:t>
      </w:r>
      <w:r>
        <w:lastRenderedPageBreak/>
        <w:t>dos casos</w:t>
      </w:r>
      <w:proofErr w:type="gramStart"/>
      <w:r>
        <w:t>...Qual</w:t>
      </w:r>
      <w:proofErr w:type="gramEnd"/>
      <w:r>
        <w:t xml:space="preserve"> é a maior dívida que nós temos? A Santa Casa de São Paulo. Vai dizer que não dá para resolver, em São Paulo, atendimento particular e convênio? Então, é esse um dos desafios.</w:t>
      </w:r>
    </w:p>
    <w:p w:rsidR="00307B2B" w:rsidRDefault="00307B2B" w:rsidP="00307B2B">
      <w:pPr>
        <w:pStyle w:val="Escriba-Normal"/>
      </w:pPr>
      <w:r>
        <w:t xml:space="preserve">O outro desafio, evidentemente, é que nós temos um financiamento tripartite da saúde. E muitos Estados não alocam os 12%. O Rio de Janeiro fechou com 4% do Orçamento e pagando atrasado. A Paraíba, o Rio Grande do Sul; Minas Gerais, então, é um caos completo. Aí também não dá para resolver aqui um problema que é do outro ente. Você sabe: SUS, 242 bilhões por ano, sendo 120, 130 do Ministério da Saúde; 70 dos Municípios e 60 dos Estados. Se alguém não põe a sua parte...E os Municípios – os Prefeitos estarão aqui na semana que vem –, colocando, em média, 24% em saúde. Há alguns que põem muito mais que 30, mas, em média, é 24, quando a Constituição diz que é 15. E os Estados não põem os 12 que a Constituição determina. Então, essas coisas também afetam o equilíbrio do sistema. E as santas </w:t>
      </w:r>
      <w:proofErr w:type="gramStart"/>
      <w:r>
        <w:t>casas</w:t>
      </w:r>
      <w:proofErr w:type="gramEnd"/>
      <w:r>
        <w:t xml:space="preserve"> atendem mais de 50% de todo o atendimento do SUS e, portanto, são afetadas diretamente para essas questões.</w:t>
      </w:r>
    </w:p>
    <w:p w:rsidR="00307B2B" w:rsidRDefault="00307B2B" w:rsidP="00307B2B">
      <w:pPr>
        <w:pStyle w:val="Escriba-Normal"/>
      </w:pPr>
      <w:r>
        <w:t xml:space="preserve">Então, é apenas para colocar que o Supremo Tribunal Federal está julgando dois temas lá: medicamento de alto custo e registro na Anvisa. São duas coisas importantes para o SUS. Qual é o nosso problema? Integralidade e universalidade. Então, quando a Constituição fala que é integralidade e universalidade no SUS, ela está dizendo: tudo para todos. Só que a arrecadação não permite o tudo para todos. O Orçamento do Estado não tem como dar tudo para todos. Aí vem a </w:t>
      </w:r>
      <w:proofErr w:type="spellStart"/>
      <w:r>
        <w:t>judicialização</w:t>
      </w:r>
      <w:proofErr w:type="spellEnd"/>
      <w:r>
        <w:t xml:space="preserve"> com sete bilhões, desequilibrando aquele planejamento que foi feito, porque ela tira dinheiro de uma coisa que estava planejada para ser feita e coloca numa coisa que foi determinada emergencialmente pela Justiça.</w:t>
      </w:r>
    </w:p>
    <w:p w:rsidR="00307B2B" w:rsidRDefault="00307B2B" w:rsidP="00307B2B">
      <w:pPr>
        <w:pStyle w:val="Escriba-Normal"/>
      </w:pPr>
      <w:r>
        <w:t xml:space="preserve">Então, a nossa Constituição Cidadã, que só tem direitos, não tem deveres, é que nos coloca nessa situação. Mas não é nada que não tenha sido previsto. O Presidente Sarney, quando sancionou a Constituição, falou: "Esta Constituição tornará o País ingovernável." Estamos chegando aos trinta anos de Constituição neste momento em que o País não vai mais poder cumprir suas obrigações. </w:t>
      </w:r>
    </w:p>
    <w:p w:rsidR="00307B2B" w:rsidRDefault="00307B2B" w:rsidP="00307B2B">
      <w:pPr>
        <w:pStyle w:val="Escriba-Normal"/>
      </w:pPr>
      <w:r>
        <w:t xml:space="preserve">Nos termos do art. 132, §1º, do Regimento Interno do Senado Federal, fica concedida vista coletiva para a matéria. </w:t>
      </w:r>
    </w:p>
    <w:p w:rsidR="00307B2B" w:rsidRDefault="00307B2B" w:rsidP="00307B2B">
      <w:pPr>
        <w:pStyle w:val="Escriba-Normal"/>
      </w:pPr>
      <w:r>
        <w:t xml:space="preserve">Declaro suspensa a presente reunião, marcando a reabertura para dia 9 de abril, às 14h30, num plenário que será determinado. </w:t>
      </w:r>
    </w:p>
    <w:p w:rsidR="00307B2B" w:rsidRDefault="00307B2B" w:rsidP="00307B2B">
      <w:pPr>
        <w:pStyle w:val="Escriba-Normal"/>
      </w:pPr>
      <w:r>
        <w:rPr>
          <w:b/>
        </w:rPr>
        <w:t xml:space="preserve">O SR. FLAVIO NOGUEIRA </w:t>
      </w:r>
      <w:r>
        <w:t>(PDT - PI) – Dia 9 é segunda que vem?</w:t>
      </w:r>
    </w:p>
    <w:p w:rsidR="00307B2B" w:rsidRDefault="00307B2B" w:rsidP="00307B2B">
      <w:pPr>
        <w:pStyle w:val="Escriba-Normal"/>
      </w:pPr>
      <w:r>
        <w:rPr>
          <w:b/>
        </w:rPr>
        <w:t xml:space="preserve">O SR. PRESIDENTE </w:t>
      </w:r>
      <w:r>
        <w:t xml:space="preserve">(Ricardo Barros. PP - PR) – Terça-feira, às 14h30. </w:t>
      </w:r>
    </w:p>
    <w:p w:rsidR="00307B2B" w:rsidRDefault="00307B2B" w:rsidP="00307B2B">
      <w:pPr>
        <w:pStyle w:val="Escriba-Normal"/>
      </w:pPr>
      <w:r>
        <w:rPr>
          <w:b/>
        </w:rPr>
        <w:t xml:space="preserve">O SR. FLAVIO NOGUEIRA </w:t>
      </w:r>
      <w:r>
        <w:t xml:space="preserve">(PDT - PI) – Vai estar uma confusão aqui com os Prefeitos. Nós precisamos votar isso aí. </w:t>
      </w:r>
    </w:p>
    <w:p w:rsidR="00307B2B" w:rsidRDefault="00307B2B" w:rsidP="00307B2B">
      <w:pPr>
        <w:pStyle w:val="Escriba-Normal"/>
      </w:pPr>
      <w:r>
        <w:rPr>
          <w:b/>
        </w:rPr>
        <w:t xml:space="preserve">O SR. PRESIDENTE </w:t>
      </w:r>
      <w:r>
        <w:t xml:space="preserve">(Ricardo Barros. PP - PR) – É, mas nós temos que votar porque dia 12 é o prazo final. </w:t>
      </w:r>
    </w:p>
    <w:p w:rsidR="00307B2B" w:rsidRDefault="00307B2B" w:rsidP="00307B2B">
      <w:pPr>
        <w:pStyle w:val="Escriba-Normal"/>
      </w:pPr>
      <w:r>
        <w:rPr>
          <w:b/>
        </w:rPr>
        <w:t xml:space="preserve">O SR. FLAVIO NOGUEIRA </w:t>
      </w:r>
      <w:r>
        <w:t xml:space="preserve">(PDT - PI) – Não pode ser anterior a isso aí, ao dia 9? </w:t>
      </w:r>
    </w:p>
    <w:p w:rsidR="00307B2B" w:rsidRDefault="00307B2B" w:rsidP="00307B2B">
      <w:pPr>
        <w:pStyle w:val="Escriba-Normal"/>
      </w:pPr>
      <w:r>
        <w:rPr>
          <w:b/>
        </w:rPr>
        <w:t xml:space="preserve">O SR. PRESIDENTE </w:t>
      </w:r>
      <w:r>
        <w:t xml:space="preserve">(Ricardo Barros. PP - PR) – Não, porque nós não temos efetivamente... </w:t>
      </w:r>
    </w:p>
    <w:p w:rsidR="00307B2B" w:rsidRDefault="00307B2B" w:rsidP="00307B2B">
      <w:pPr>
        <w:pStyle w:val="Escriba-Normal"/>
      </w:pPr>
      <w:r>
        <w:rPr>
          <w:b/>
        </w:rPr>
        <w:t xml:space="preserve">O SR. FLAVIO NOGUEIRA </w:t>
      </w:r>
      <w:r>
        <w:t xml:space="preserve">(PDT - PI) – Amanhã não tem como? </w:t>
      </w:r>
    </w:p>
    <w:p w:rsidR="00307B2B" w:rsidRDefault="00307B2B" w:rsidP="00307B2B">
      <w:pPr>
        <w:pStyle w:val="Escriba-Normal"/>
      </w:pPr>
      <w:r>
        <w:rPr>
          <w:b/>
        </w:rPr>
        <w:t xml:space="preserve">O SR. PRESIDENTE </w:t>
      </w:r>
      <w:r>
        <w:t xml:space="preserve">(Ricardo Barros. PP - PR) – Os Parlamentares normalmente chegam na terça pela manhã. </w:t>
      </w:r>
    </w:p>
    <w:p w:rsidR="00307B2B" w:rsidRDefault="00307B2B" w:rsidP="00307B2B">
      <w:pPr>
        <w:pStyle w:val="Escriba-Normal"/>
      </w:pPr>
      <w:r>
        <w:rPr>
          <w:b/>
        </w:rPr>
        <w:t xml:space="preserve">O SR. FLAVIO NOGUEIRA </w:t>
      </w:r>
      <w:r>
        <w:t xml:space="preserve">(PDT - PI) – Amanhã não teria condições? </w:t>
      </w:r>
    </w:p>
    <w:p w:rsidR="00307B2B" w:rsidRDefault="00307B2B" w:rsidP="00307B2B">
      <w:pPr>
        <w:pStyle w:val="Escriba-Normal"/>
      </w:pPr>
      <w:r>
        <w:rPr>
          <w:b/>
        </w:rPr>
        <w:t xml:space="preserve">O SR. PRESIDENTE </w:t>
      </w:r>
      <w:r>
        <w:t xml:space="preserve">(Ricardo Barros. PP - PR) – O acordo com o Deputado Jorge </w:t>
      </w:r>
      <w:proofErr w:type="spellStart"/>
      <w:r>
        <w:t>Solla</w:t>
      </w:r>
      <w:proofErr w:type="spellEnd"/>
      <w:r>
        <w:t xml:space="preserve"> ficou para semana que vem. Ele quer consultar algumas entidades e nós temos que fazer as coisas por acordo aqui. </w:t>
      </w:r>
    </w:p>
    <w:p w:rsidR="00307B2B" w:rsidRDefault="00307B2B" w:rsidP="00307B2B">
      <w:pPr>
        <w:pStyle w:val="Escriba-Normal"/>
      </w:pPr>
      <w:r>
        <w:rPr>
          <w:b/>
        </w:rPr>
        <w:t xml:space="preserve">O SR. ANTONIO BRITO </w:t>
      </w:r>
      <w:r>
        <w:t xml:space="preserve">(PSD - BA) – Sr. Presidente, pela ordem. </w:t>
      </w:r>
    </w:p>
    <w:p w:rsidR="00307B2B" w:rsidRDefault="00307B2B" w:rsidP="00307B2B">
      <w:pPr>
        <w:pStyle w:val="Escriba-Normal"/>
      </w:pPr>
      <w:r>
        <w:rPr>
          <w:b/>
        </w:rPr>
        <w:t xml:space="preserve">O SR. FLAVIO NOGUEIRA </w:t>
      </w:r>
      <w:r>
        <w:t>(PDT - PI) – Não daria para mudar essa hora aí e colocar para 15h? Porque há avião aí.</w:t>
      </w:r>
    </w:p>
    <w:p w:rsidR="00307B2B" w:rsidRDefault="00307B2B" w:rsidP="00307B2B">
      <w:pPr>
        <w:pStyle w:val="Escriba-Normal"/>
      </w:pPr>
      <w:r>
        <w:rPr>
          <w:b/>
        </w:rPr>
        <w:t xml:space="preserve">O SR. PRESIDENTE </w:t>
      </w:r>
      <w:r>
        <w:t xml:space="preserve">(Ricardo Barros. PP - PR) – Veja bem: o quórum estará garantido porque nós estamos suspendendo a reunião e, se houver a manifestação de qualquer um dos senhores que não está de acordo com a votação na terça-feira, às 14h30, eu remarcarei a data. Está bem? </w:t>
      </w:r>
    </w:p>
    <w:p w:rsidR="00307B2B" w:rsidRDefault="00307B2B" w:rsidP="00307B2B">
      <w:pPr>
        <w:pStyle w:val="Escriba-Normal"/>
      </w:pPr>
      <w:r>
        <w:rPr>
          <w:b/>
        </w:rPr>
        <w:t xml:space="preserve">O SR. ANTONIO BRITO </w:t>
      </w:r>
      <w:r>
        <w:t xml:space="preserve">(PSD - BA) – Pela ordem. </w:t>
      </w:r>
    </w:p>
    <w:p w:rsidR="00307B2B" w:rsidRDefault="00307B2B" w:rsidP="00307B2B">
      <w:pPr>
        <w:pStyle w:val="Escriba-Normal"/>
      </w:pPr>
      <w:r>
        <w:rPr>
          <w:b/>
        </w:rPr>
        <w:lastRenderedPageBreak/>
        <w:t xml:space="preserve">O SR. PRESIDENTE </w:t>
      </w:r>
      <w:r>
        <w:t xml:space="preserve">(Ricardo Barros. PP - PR) – Pois não. </w:t>
      </w:r>
    </w:p>
    <w:p w:rsidR="00307B2B" w:rsidRDefault="00307B2B" w:rsidP="00307B2B">
      <w:pPr>
        <w:pStyle w:val="Escriba-Normal"/>
      </w:pPr>
      <w:r>
        <w:rPr>
          <w:b/>
        </w:rPr>
        <w:t xml:space="preserve">O SR. ANTONIO BRITO </w:t>
      </w:r>
      <w:r>
        <w:t xml:space="preserve">(PSD - BA. Pela ordem.) – Primeiro, para pedir manutenção do painel com a suspensão e com o acordo de todos e, segundo, para dizer que eu tratei com o Presidente da Confederação das Santas Casas Edson </w:t>
      </w:r>
      <w:proofErr w:type="spellStart"/>
      <w:r>
        <w:t>Rogatti</w:t>
      </w:r>
      <w:proofErr w:type="spellEnd"/>
      <w:r>
        <w:t xml:space="preserve"> e ele me disse que está de acordo com a Medida Provisória 859. </w:t>
      </w:r>
    </w:p>
    <w:p w:rsidR="00307B2B" w:rsidRDefault="00307B2B" w:rsidP="00307B2B">
      <w:pPr>
        <w:pStyle w:val="Escriba-Normal"/>
      </w:pPr>
      <w:r>
        <w:t xml:space="preserve">Portanto, o setor foi consultado pela frente parlamentar – eu tive esse cuidado – e também, com certeza, Pedro Westphalen deve fazê-lo com a CNS e sabe que parte do setor está de acordo com que a gente resolva esse problema. </w:t>
      </w:r>
    </w:p>
    <w:p w:rsidR="00307B2B" w:rsidRDefault="00307B2B" w:rsidP="00307B2B">
      <w:pPr>
        <w:pStyle w:val="Escriba-Normal"/>
      </w:pPr>
      <w:r>
        <w:rPr>
          <w:b/>
        </w:rPr>
        <w:t xml:space="preserve">O SR. PEDRO WESTPHALEN </w:t>
      </w:r>
      <w:r>
        <w:t>(PP - RS) – Esse é o meu apelo porque evidentemente eu entrei em contato com a CNS. Temos hospitais filantrópicos e nós precisamos aprovar. É uma alternativa.</w:t>
      </w:r>
    </w:p>
    <w:p w:rsidR="00307B2B" w:rsidRDefault="00307B2B" w:rsidP="00307B2B">
      <w:pPr>
        <w:pStyle w:val="Escriba-Normal"/>
      </w:pPr>
      <w:r>
        <w:t xml:space="preserve">Quero cumprimentá-los pelo brilhantismo da condução dos problemas, mas não tem como, é a regra bancária. Não é questão de relatório. Não está em discussão "a", "b" ou "c". É isso. </w:t>
      </w:r>
    </w:p>
    <w:p w:rsidR="00307B2B" w:rsidRDefault="00307B2B" w:rsidP="00307B2B">
      <w:pPr>
        <w:pStyle w:val="Escriba-Normal"/>
      </w:pPr>
      <w:r>
        <w:rPr>
          <w:b/>
        </w:rPr>
        <w:t xml:space="preserve">A SRA. DANIELLA RIBEIRO </w:t>
      </w:r>
      <w:r>
        <w:t xml:space="preserve">(PP - PB) – Esse trabalho foi feito. Nós o fizemos. Então, o que a gente está trazendo aqui é o que é possível... </w:t>
      </w:r>
    </w:p>
    <w:p w:rsidR="00307B2B" w:rsidRDefault="00307B2B" w:rsidP="00307B2B">
      <w:pPr>
        <w:pStyle w:val="Escriba-Normal"/>
      </w:pPr>
      <w:r>
        <w:rPr>
          <w:b/>
        </w:rPr>
        <w:t xml:space="preserve">O SR. PEDRO WESTPHALEN </w:t>
      </w:r>
      <w:r>
        <w:t>(PP - RS) – É o que é possível.</w:t>
      </w:r>
    </w:p>
    <w:p w:rsidR="00307B2B" w:rsidRDefault="00307B2B" w:rsidP="00307B2B">
      <w:pPr>
        <w:pStyle w:val="Escriba-Normal"/>
      </w:pPr>
      <w:r>
        <w:rPr>
          <w:b/>
        </w:rPr>
        <w:t xml:space="preserve">A SRA. DANIELLA RIBEIRO </w:t>
      </w:r>
      <w:r>
        <w:t xml:space="preserve">(PP - PB) – ... para que possa ser resolvido... </w:t>
      </w:r>
    </w:p>
    <w:p w:rsidR="00307B2B" w:rsidRDefault="00307B2B" w:rsidP="00307B2B">
      <w:pPr>
        <w:pStyle w:val="Escriba-Normal"/>
      </w:pPr>
      <w:r>
        <w:rPr>
          <w:b/>
        </w:rPr>
        <w:t xml:space="preserve">O SR. PEDRO WESTPHALEN </w:t>
      </w:r>
      <w:r>
        <w:t xml:space="preserve">(PP - RS) – É uma alternativa. </w:t>
      </w:r>
    </w:p>
    <w:p w:rsidR="00307B2B" w:rsidRDefault="00307B2B" w:rsidP="00307B2B">
      <w:pPr>
        <w:pStyle w:val="Escriba-Normal"/>
      </w:pPr>
      <w:r>
        <w:rPr>
          <w:b/>
        </w:rPr>
        <w:t xml:space="preserve">A SRA. DANIELLA RIBEIRO </w:t>
      </w:r>
      <w:r>
        <w:t xml:space="preserve">(PP - PB) – ... da forma mais rápida possível. </w:t>
      </w:r>
    </w:p>
    <w:p w:rsidR="00307B2B" w:rsidRDefault="00307B2B" w:rsidP="00307B2B">
      <w:pPr>
        <w:pStyle w:val="Escriba-Normal"/>
      </w:pPr>
      <w:r>
        <w:rPr>
          <w:b/>
        </w:rPr>
        <w:t xml:space="preserve">O SR. PEDRO WESTPHALEN </w:t>
      </w:r>
      <w:r>
        <w:t xml:space="preserve">(PP - RS) – É o ideal? Não. </w:t>
      </w:r>
    </w:p>
    <w:p w:rsidR="00307B2B" w:rsidRDefault="00307B2B" w:rsidP="00307B2B">
      <w:pPr>
        <w:pStyle w:val="Escriba-Normal"/>
      </w:pPr>
      <w:r>
        <w:rPr>
          <w:b/>
        </w:rPr>
        <w:t xml:space="preserve">A SRA. DANIELLA RIBEIRO </w:t>
      </w:r>
      <w:r>
        <w:t xml:space="preserve">(PP - PB) – Esse é o nosso desejo. Eu acredito que todos nós estamos trabalhando da mesma forma. Então... </w:t>
      </w:r>
    </w:p>
    <w:p w:rsidR="00307B2B" w:rsidRDefault="00307B2B" w:rsidP="00307B2B">
      <w:pPr>
        <w:pStyle w:val="Escriba-Normal"/>
      </w:pPr>
      <w:r>
        <w:rPr>
          <w:b/>
        </w:rPr>
        <w:t xml:space="preserve">O SR. PRESIDENTE </w:t>
      </w:r>
      <w:r>
        <w:t xml:space="preserve">(Ricardo Barros. PP - PR) – Muito bem. Melhor 12% possível do que 9% que não será possível. </w:t>
      </w:r>
    </w:p>
    <w:p w:rsidR="00307B2B" w:rsidRDefault="00307B2B" w:rsidP="00307B2B">
      <w:pPr>
        <w:pStyle w:val="Escriba-Normal"/>
      </w:pPr>
      <w:r>
        <w:t xml:space="preserve">Então, vamos lá. </w:t>
      </w:r>
    </w:p>
    <w:p w:rsidR="00307B2B" w:rsidRDefault="00307B2B" w:rsidP="00307B2B">
      <w:pPr>
        <w:pStyle w:val="Escriba-Normal"/>
      </w:pPr>
      <w:r>
        <w:t xml:space="preserve">Está suspensa a reunião. </w:t>
      </w:r>
    </w:p>
    <w:p w:rsidR="00307B2B" w:rsidRDefault="00307B2B" w:rsidP="00307B2B">
      <w:pPr>
        <w:pStyle w:val="Escriba-Anotacao"/>
        <w:jc w:val="right"/>
      </w:pPr>
      <w:r>
        <w:t>(</w:t>
      </w:r>
      <w:r>
        <w:rPr>
          <w:i/>
        </w:rPr>
        <w:t>Iniciada às 14 horas e 43 minutos, a reunião é suspensa às 15 horas e 32 minutos.</w:t>
      </w:r>
      <w:r>
        <w:t>)</w:t>
      </w:r>
    </w:p>
    <w:p w:rsidR="00307B2B" w:rsidRDefault="00307B2B" w:rsidP="00307B2B">
      <w:pPr>
        <w:pStyle w:val="Escriba-Anotacao"/>
        <w:jc w:val="right"/>
      </w:pPr>
    </w:p>
    <w:p w:rsidR="00307B2B" w:rsidRPr="00823775" w:rsidRDefault="00307B2B" w:rsidP="00307B2B">
      <w:pPr>
        <w:pStyle w:val="Escriba-Normal"/>
        <w:ind w:firstLine="0"/>
        <w:jc w:val="center"/>
      </w:pPr>
      <w:r w:rsidRPr="00823775">
        <w:t>(</w:t>
      </w:r>
      <w:r w:rsidRPr="00823775">
        <w:rPr>
          <w:i/>
        </w:rPr>
        <w:t>Texto com revisão.</w:t>
      </w:r>
      <w:r w:rsidRPr="00823775">
        <w:t>)</w:t>
      </w:r>
    </w:p>
    <w:p w:rsidR="00307B2B" w:rsidRDefault="00307B2B" w:rsidP="00307B2B">
      <w:pPr>
        <w:pStyle w:val="Escriba-Normal"/>
        <w:rPr>
          <w:b/>
        </w:rPr>
      </w:pPr>
    </w:p>
    <w:p w:rsidR="00307B2B" w:rsidRDefault="00307B2B" w:rsidP="00307B2B">
      <w:pPr>
        <w:pStyle w:val="Escriba-Normal"/>
      </w:pPr>
      <w:r>
        <w:rPr>
          <w:b/>
        </w:rPr>
        <w:t xml:space="preserve">O SR. PRESIDENTE </w:t>
      </w:r>
      <w:r>
        <w:t xml:space="preserve">(Ricardo Barros. PP - PR) – Às 14h30, declaro reabertos os trabalhos da Comissão Especial da Medida Provisória 859/2018. </w:t>
      </w:r>
    </w:p>
    <w:p w:rsidR="00307B2B" w:rsidRDefault="00307B2B" w:rsidP="00307B2B">
      <w:pPr>
        <w:pStyle w:val="Escriba-Normal"/>
      </w:pPr>
      <w:r>
        <w:t xml:space="preserve">Passo a palavra ao colega Jorge </w:t>
      </w:r>
      <w:proofErr w:type="spellStart"/>
      <w:r>
        <w:t>Solla</w:t>
      </w:r>
      <w:proofErr w:type="spellEnd"/>
      <w:r>
        <w:t>, enquanto aguardamos mais companheiros aqui para o debate.</w:t>
      </w:r>
    </w:p>
    <w:p w:rsidR="00307B2B" w:rsidRDefault="00307B2B" w:rsidP="00307B2B">
      <w:pPr>
        <w:pStyle w:val="Escriba-Normal"/>
      </w:pPr>
      <w:r>
        <w:rPr>
          <w:b/>
        </w:rPr>
        <w:t xml:space="preserve">O SR. JORGE SOLLA </w:t>
      </w:r>
      <w:r>
        <w:t>(PT - BA) – Obrigado, Presidente.</w:t>
      </w:r>
    </w:p>
    <w:p w:rsidR="00307B2B" w:rsidRDefault="00307B2B" w:rsidP="00307B2B">
      <w:pPr>
        <w:pStyle w:val="Escriba-Normal"/>
      </w:pPr>
      <w:r>
        <w:t xml:space="preserve">Na reunião anterior, nós tínhamos solicitado vista em função da nossa preocupação com, digamos assim, observações que tinham sido feitas por representantes de hospitais filantrópicos, preocupados com o patamar dos juros nessa linha de apoio, com o patamar da taxa de risco. </w:t>
      </w:r>
    </w:p>
    <w:p w:rsidR="00307B2B" w:rsidRDefault="00307B2B" w:rsidP="00307B2B">
      <w:pPr>
        <w:pStyle w:val="Escriba-Normal"/>
      </w:pPr>
      <w:r>
        <w:t>E eu quero agradecer, Presidente, inclusive, à Relatora e à sua condução a oportunidade que tivemos de, nesta semana, fazer novos contatos.</w:t>
      </w:r>
    </w:p>
    <w:p w:rsidR="00307B2B" w:rsidRDefault="00307B2B" w:rsidP="00307B2B">
      <w:pPr>
        <w:pStyle w:val="Escriba-Normal"/>
      </w:pPr>
      <w:r>
        <w:t xml:space="preserve">Infelizmente, eu vou reiterar a nossa preocupação, mas, no momento, colocar o nosso voto pela aprovação na medida em que as ponderações que nós pudemos colher não nos ajudaram a encontrar, no âmbito das emendas registradas no prazo estabelecido, alternativas mais adequadas. O senhor já foi Ministro da Saúde e sabe muito bem os constrangimentos orçamentários. O deste ano, inclusive, é ainda pior. Eu estava observando, nestes dias. Tirando as emendas parlamentares, Senadora, o aumento foi de 1,2%, sendo que a inflação média foi de 3,8% e que alguns estudos apontam a inflação do setor saúde superior a 6%. Com isso, a gente começa a observar as dificuldades. </w:t>
      </w:r>
    </w:p>
    <w:p w:rsidR="00307B2B" w:rsidRDefault="00307B2B" w:rsidP="00307B2B">
      <w:pPr>
        <w:pStyle w:val="Escriba-Normal"/>
      </w:pPr>
      <w:r>
        <w:lastRenderedPageBreak/>
        <w:t xml:space="preserve">Eu estive, ontem, Presidente, em duas Conferências Municipais de Saúde na Bahia – estamos nas temporadas das Conferências Municipais preparatórias para a Conferência Nacional –, em Irecê e em Ipirá, dois Municípios do centro do Estado. Em Irecê, os pacientes são encaminhados para Salvador para tratamento oncológico, que é um tratamento que ainda não é feito na região, e consomem, entre passagem e hospedagem, R$240 mil por mês. O que vem da tabela SUS, repassado no teto, é R$40 mil. O Município assume R$200 mil, e os recursos federais são de R$40 mil. A UPA não chega a um terço do financiamento com recursos federais. O nosso Governador, o senhor acompanhou, já colocou em funcionamento oito policlínicas e seis hospitais. Nenhum deles tem um centavo sequer de repasse federal para contribuir no custeio. </w:t>
      </w:r>
    </w:p>
    <w:p w:rsidR="00307B2B" w:rsidRDefault="00307B2B" w:rsidP="00307B2B">
      <w:pPr>
        <w:pStyle w:val="Escriba-Normal"/>
      </w:pPr>
      <w:r>
        <w:t xml:space="preserve">Então, a preocupação nossa é que nem Municípios, nem Estados, nem os hospitais filantrópicos vão continuar suportando isso muito tempo, Senadora. Até aonde a gente vai deixar, permitir que esse processo de </w:t>
      </w:r>
      <w:proofErr w:type="spellStart"/>
      <w:r>
        <w:t>garroteamento</w:t>
      </w:r>
      <w:proofErr w:type="spellEnd"/>
      <w:r>
        <w:t xml:space="preserve"> vá progressivamente se encaminhando é a preocupação que nós temos.</w:t>
      </w:r>
    </w:p>
    <w:p w:rsidR="00307B2B" w:rsidRDefault="00307B2B" w:rsidP="00307B2B">
      <w:pPr>
        <w:pStyle w:val="Escriba-Normal"/>
      </w:pPr>
      <w:r>
        <w:t>Hoje de manhã houve uma sessão solene na Câmara comemorativa ao Dia de Combate ao Câncer. Muitos Parlamentares se fizeram presentes, defendendo ampliar a oferta da radioterapia, da quimioterapia, da cirurgia, mas cadê os recursos financeiros?</w:t>
      </w:r>
    </w:p>
    <w:p w:rsidR="00307B2B" w:rsidRDefault="00307B2B" w:rsidP="00307B2B">
      <w:pPr>
        <w:pStyle w:val="Escriba-Normal"/>
      </w:pPr>
      <w:r>
        <w:t xml:space="preserve">Muitos desses hospitais que fazem tratamento oncológicos são filantrópicos. Inclusive, eu parabenizei, destaquei e quero registrar novamente que o hospital que mais faz cirurgia oncológica no Brasil é o Hospital Aristides </w:t>
      </w:r>
      <w:proofErr w:type="spellStart"/>
      <w:r>
        <w:t>Maltez</w:t>
      </w:r>
      <w:proofErr w:type="spellEnd"/>
      <w:r>
        <w:t>, da minha cidade, Salvador. O senhor esteve lá e o conheceu. É um hospital filantrópico que tem, acho, mais de 60 anos de atividade e que sofre muito esses constrangimentos.</w:t>
      </w:r>
    </w:p>
    <w:p w:rsidR="00307B2B" w:rsidRDefault="00307B2B" w:rsidP="00307B2B">
      <w:pPr>
        <w:pStyle w:val="Escriba-Normal"/>
      </w:pPr>
      <w:r>
        <w:t>O Hospital Irmã Dulce, que o senhor conheceu também, quatro anos atrás, com apoio do Ministério da Saúde, abriu um hospital para tratamento oncológico, o Hospital Nossa Senhora de Fátima. E os recursos financeiros?</w:t>
      </w:r>
    </w:p>
    <w:p w:rsidR="00307B2B" w:rsidRDefault="00307B2B" w:rsidP="00307B2B">
      <w:pPr>
        <w:pStyle w:val="Escriba-Normal"/>
      </w:pPr>
      <w:r>
        <w:t>Então, a situação dos hospitais filantrópicos é a mesma dos Municípios e dos Estados estão vivendo hoje de constrangimento. E acho que nós perdemos, infelizmente. Há horas em que a gente tem de saber aquilo em que não há mais como mexer, mas não podemos deixar de registrar a nossa frustração porque perdemos, no meu entendimento, uma oportunidade de contribuir. Infelizmente, esses patamares não vão</w:t>
      </w:r>
      <w:proofErr w:type="gramStart"/>
      <w:r>
        <w:t>... Espero</w:t>
      </w:r>
      <w:proofErr w:type="gramEnd"/>
      <w:r>
        <w:t xml:space="preserve"> que eu esteja errado, mas, até onde eu pude colher as informações, esses patamares vão frustrar, e muito, o potencial que teríamos com esses recursos oriundos do FGTS para ajudar na melhor condição do refinanciamento dessas dívidas.</w:t>
      </w:r>
    </w:p>
    <w:p w:rsidR="00307B2B" w:rsidRDefault="00307B2B" w:rsidP="00307B2B">
      <w:pPr>
        <w:pStyle w:val="Escriba-Normal"/>
      </w:pPr>
      <w:r>
        <w:t>Muito obrigado.</w:t>
      </w:r>
    </w:p>
    <w:p w:rsidR="00307B2B" w:rsidRDefault="00307B2B" w:rsidP="00307B2B">
      <w:pPr>
        <w:pStyle w:val="Escriba-Normal"/>
      </w:pPr>
      <w:r>
        <w:rPr>
          <w:b/>
        </w:rPr>
        <w:t xml:space="preserve">O SR. PRESIDENTE </w:t>
      </w:r>
      <w:r>
        <w:t xml:space="preserve">(Ricardo Barros. PP - PR) – Obrigado, Deputado </w:t>
      </w:r>
      <w:proofErr w:type="spellStart"/>
      <w:r>
        <w:t>Solla</w:t>
      </w:r>
      <w:proofErr w:type="spellEnd"/>
      <w:r>
        <w:t>, pelas suas considerações iniciais.</w:t>
      </w:r>
    </w:p>
    <w:p w:rsidR="00307B2B" w:rsidRDefault="00307B2B" w:rsidP="00307B2B">
      <w:pPr>
        <w:pStyle w:val="Escriba-Normal"/>
      </w:pPr>
      <w:r>
        <w:t>A Presidência comunica que no dia 03 de abril foi lido o relatório e concedida vista coletiva da matéria.</w:t>
      </w:r>
    </w:p>
    <w:p w:rsidR="00307B2B" w:rsidRDefault="00307B2B" w:rsidP="00307B2B">
      <w:pPr>
        <w:pStyle w:val="Escriba-Normal"/>
      </w:pPr>
      <w:r>
        <w:t>Passo a palavra à Relatora, Senadora Daniella Ribeiro, para suas considerações.</w:t>
      </w:r>
    </w:p>
    <w:p w:rsidR="00307B2B" w:rsidRDefault="00307B2B" w:rsidP="00307B2B">
      <w:pPr>
        <w:pStyle w:val="Escriba-Normal"/>
      </w:pPr>
      <w:r>
        <w:rPr>
          <w:b/>
        </w:rPr>
        <w:t xml:space="preserve">A SRA. DANIELLA RIBEIRO </w:t>
      </w:r>
      <w:r>
        <w:t xml:space="preserve">(PP - PB) – Sr. Presidente, Senadores e Deputados, na realidade, V. Exa. </w:t>
      </w:r>
      <w:proofErr w:type="gramStart"/>
      <w:r>
        <w:t>traduziu</w:t>
      </w:r>
      <w:proofErr w:type="gramEnd"/>
      <w:r>
        <w:t xml:space="preserve"> muito bem aquilo que foi nossa preocupação durante todo o processo para que pudéssemos fazer o relatório: buscar a melhor solução diante de uma dificuldade que enfrentamos e que as Santas Casas enfrentam, hospitais filantrópicos.</w:t>
      </w:r>
    </w:p>
    <w:p w:rsidR="00307B2B" w:rsidRDefault="00307B2B" w:rsidP="00307B2B">
      <w:pPr>
        <w:pStyle w:val="Escriba-Normal"/>
      </w:pPr>
      <w:r>
        <w:t xml:space="preserve">Quando V. Exa. </w:t>
      </w:r>
      <w:proofErr w:type="gramStart"/>
      <w:r>
        <w:t>fala</w:t>
      </w:r>
      <w:proofErr w:type="gramEnd"/>
      <w:r>
        <w:t xml:space="preserve"> do seu Estado, já penso no meu. O Hospital da FAP o Ministro também visitou e o Napoleão Laureano, que têm as mesmas dificuldades.</w:t>
      </w:r>
    </w:p>
    <w:p w:rsidR="00307B2B" w:rsidRDefault="00307B2B" w:rsidP="00307B2B">
      <w:pPr>
        <w:pStyle w:val="Escriba-Normal"/>
      </w:pPr>
      <w:r>
        <w:t>O que foi constatado através de estudos, de reuniões e de conversas é que, neste momento, a única saída para que a gente possa dar pelo menos uma possibilidade de respiração neste instante foi a apresentada através da relatoria.</w:t>
      </w:r>
    </w:p>
    <w:p w:rsidR="00307B2B" w:rsidRDefault="00307B2B" w:rsidP="00307B2B">
      <w:pPr>
        <w:pStyle w:val="Escriba-Normal"/>
      </w:pPr>
      <w:r>
        <w:t>Então, fica também aqui o nosso desejo e o nosso compromisso de buscar outras alternativas ao tempo em que o relatório traz a alternativa que nos foi possível oferecer neste momento.</w:t>
      </w:r>
    </w:p>
    <w:p w:rsidR="00307B2B" w:rsidRDefault="00307B2B" w:rsidP="00307B2B">
      <w:pPr>
        <w:pStyle w:val="Escriba-Normal"/>
      </w:pPr>
      <w:r>
        <w:t>Obrigada, Sr. Presidente.</w:t>
      </w:r>
    </w:p>
    <w:p w:rsidR="00307B2B" w:rsidRDefault="00307B2B" w:rsidP="00307B2B">
      <w:pPr>
        <w:pStyle w:val="Escriba-Normal"/>
      </w:pPr>
      <w:r>
        <w:rPr>
          <w:b/>
        </w:rPr>
        <w:lastRenderedPageBreak/>
        <w:t xml:space="preserve">O SR. PRESIDENTE </w:t>
      </w:r>
      <w:r>
        <w:t>(Ricardo Barros. PP - PR) – Obrigado, Senadora Daniella.</w:t>
      </w:r>
    </w:p>
    <w:p w:rsidR="00307B2B" w:rsidRDefault="00307B2B" w:rsidP="00307B2B">
      <w:pPr>
        <w:pStyle w:val="Escriba-Normal"/>
      </w:pPr>
      <w:r>
        <w:t>Passo à discussão da matéria.</w:t>
      </w:r>
    </w:p>
    <w:p w:rsidR="00307B2B" w:rsidRDefault="00307B2B" w:rsidP="00307B2B">
      <w:pPr>
        <w:pStyle w:val="Escriba-Normal"/>
      </w:pPr>
      <w:r>
        <w:t>Deputado Passarinho.</w:t>
      </w:r>
    </w:p>
    <w:p w:rsidR="00307B2B" w:rsidRDefault="00307B2B" w:rsidP="00307B2B">
      <w:pPr>
        <w:pStyle w:val="Escriba-Normal"/>
      </w:pPr>
      <w:r>
        <w:rPr>
          <w:b/>
        </w:rPr>
        <w:t xml:space="preserve">O SR. JOAQUIM PASSARINHO </w:t>
      </w:r>
      <w:r>
        <w:t>(PSD - PA. Para discutir.) – Presidente, Relatora, é bem curto. Acho que já foi dito. Nós precisamos fazer mais pelas Santas Casas, mas dentro das condições que nós temos hoje, acho que o melhor caminho é a aprovação desta matéria, para que a gente possa dar um alento para as Santas Casas e hospitais filantrópicos neste País.</w:t>
      </w:r>
    </w:p>
    <w:p w:rsidR="00307B2B" w:rsidRDefault="00307B2B" w:rsidP="00307B2B">
      <w:pPr>
        <w:pStyle w:val="Escriba-Normal"/>
      </w:pPr>
      <w:r>
        <w:t xml:space="preserve">Então, estamos aqui a apoiar. </w:t>
      </w:r>
    </w:p>
    <w:p w:rsidR="00307B2B" w:rsidRDefault="00307B2B" w:rsidP="00307B2B">
      <w:pPr>
        <w:pStyle w:val="Escriba-Normal"/>
      </w:pPr>
      <w:r>
        <w:t>Parabéns ao trabalho rápido! Eu acho que a gente pode fazer isso, e depois vamos procurar outras formas de poder ajudar.</w:t>
      </w:r>
    </w:p>
    <w:p w:rsidR="00307B2B" w:rsidRDefault="00307B2B" w:rsidP="00307B2B">
      <w:pPr>
        <w:pStyle w:val="Escriba-Normal"/>
      </w:pPr>
      <w:r>
        <w:rPr>
          <w:b/>
        </w:rPr>
        <w:t xml:space="preserve">O SR. PRESIDENTE </w:t>
      </w:r>
      <w:r>
        <w:t>(Ricardo Barros. PP - PR) – Obrigado.</w:t>
      </w:r>
    </w:p>
    <w:p w:rsidR="00307B2B" w:rsidRDefault="00307B2B" w:rsidP="00307B2B">
      <w:pPr>
        <w:pStyle w:val="Escriba-Normal"/>
      </w:pPr>
      <w:r>
        <w:t xml:space="preserve">A sessão foi reaberta, continuando a nossa última sessão da quarta-feira. </w:t>
      </w:r>
    </w:p>
    <w:p w:rsidR="00307B2B" w:rsidRDefault="00307B2B" w:rsidP="00307B2B">
      <w:pPr>
        <w:pStyle w:val="Escriba-Normal"/>
      </w:pPr>
      <w:r>
        <w:t>Não havendo mais quem queira discutir, coloco em votação a matéria. Aqueles que a aprovam permaneçam como estão.  (</w:t>
      </w:r>
      <w:r>
        <w:rPr>
          <w:i/>
        </w:rPr>
        <w:t>Pausa.</w:t>
      </w:r>
      <w:r>
        <w:t>)</w:t>
      </w:r>
    </w:p>
    <w:p w:rsidR="00307B2B" w:rsidRDefault="00307B2B" w:rsidP="00307B2B">
      <w:pPr>
        <w:pStyle w:val="Escriba-Normal"/>
      </w:pPr>
      <w:r>
        <w:t>Aprovado o relatório apresentado pela Senadora Daniella Ribeiro.</w:t>
      </w:r>
    </w:p>
    <w:p w:rsidR="00307B2B" w:rsidRDefault="00307B2B" w:rsidP="00307B2B">
      <w:pPr>
        <w:pStyle w:val="Escriba-Normal"/>
      </w:pPr>
      <w:r>
        <w:t>Aos Parlamentares agradeço a votação favorável à aprovação do relatório, que passa a constituir o parecer desta Comissão.</w:t>
      </w:r>
    </w:p>
    <w:p w:rsidR="00307B2B" w:rsidRDefault="00307B2B" w:rsidP="00307B2B">
      <w:pPr>
        <w:pStyle w:val="Escriba-Normal"/>
      </w:pPr>
      <w:r>
        <w:t xml:space="preserve">Antes do encerramento dos trabalhos, proponho a aprovação da ata da presente reunião. </w:t>
      </w:r>
    </w:p>
    <w:p w:rsidR="00307B2B" w:rsidRDefault="00307B2B" w:rsidP="00307B2B">
      <w:pPr>
        <w:pStyle w:val="Escriba-Normal"/>
      </w:pPr>
      <w:r>
        <w:t>Os Parlamentares que concordam permaneçam como se encontram. (</w:t>
      </w:r>
      <w:r>
        <w:rPr>
          <w:i/>
        </w:rPr>
        <w:t>Pausa.</w:t>
      </w:r>
      <w:r>
        <w:t>)</w:t>
      </w:r>
    </w:p>
    <w:p w:rsidR="00307B2B" w:rsidRDefault="00307B2B" w:rsidP="00307B2B">
      <w:pPr>
        <w:pStyle w:val="Escriba-Normal"/>
      </w:pPr>
      <w:r>
        <w:t>Aprovada.</w:t>
      </w:r>
    </w:p>
    <w:p w:rsidR="00307B2B" w:rsidRDefault="00307B2B" w:rsidP="00307B2B">
      <w:pPr>
        <w:pStyle w:val="Escriba-Normal"/>
      </w:pPr>
      <w:r>
        <w:t>Nada mais havendo a tratar, declaro encerrada a presente reunião, agradecendo a todos pelo empenho.</w:t>
      </w:r>
    </w:p>
    <w:p w:rsidR="00307B2B" w:rsidRDefault="00307B2B" w:rsidP="00307B2B">
      <w:pPr>
        <w:pStyle w:val="Escriba-Anotacao"/>
        <w:jc w:val="right"/>
      </w:pPr>
      <w:r>
        <w:t>(</w:t>
      </w:r>
      <w:r>
        <w:rPr>
          <w:i/>
        </w:rPr>
        <w:t>Iniciada às 14 horas e 43 minutos e suspensa às 15 horas e 32 minutos do dia 03/04/2019, a reunião é reaberta às 14 horas e 31 minutos e encerrada às 14 horas e 39 minutos do dia 09/04/2019.</w:t>
      </w:r>
      <w:r>
        <w:t>)</w:t>
      </w:r>
    </w:p>
    <w:p w:rsidR="00307B2B" w:rsidRDefault="00307B2B" w:rsidP="00307B2B">
      <w:pPr>
        <w:pStyle w:val="Escriba-Anotacao"/>
        <w:jc w:val="right"/>
      </w:pPr>
    </w:p>
    <w:p w:rsidR="00307B2B" w:rsidRDefault="00307B2B" w:rsidP="009C1C4B">
      <w:pPr>
        <w:spacing w:after="0"/>
        <w:jc w:val="center"/>
      </w:pPr>
    </w:p>
    <w:sectPr w:rsidR="00307B2B" w:rsidSect="009C1C4B">
      <w:headerReference w:type="default" r:id="rId7"/>
      <w:pgSz w:w="12240" w:h="15840"/>
      <w:pgMar w:top="8" w:right="1440" w:bottom="709"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FCC" w:rsidRDefault="009035BD">
      <w:pPr>
        <w:spacing w:after="0" w:line="240" w:lineRule="auto"/>
      </w:pPr>
      <w:r>
        <w:separator/>
      </w:r>
    </w:p>
  </w:endnote>
  <w:endnote w:type="continuationSeparator" w:id="0">
    <w:p w:rsidR="00505FCC" w:rsidRDefault="00903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altName w:val="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FCC" w:rsidRDefault="009035BD">
      <w:pPr>
        <w:spacing w:after="0" w:line="240" w:lineRule="auto"/>
      </w:pPr>
      <w:r>
        <w:separator/>
      </w:r>
    </w:p>
  </w:footnote>
  <w:footnote w:type="continuationSeparator" w:id="0">
    <w:p w:rsidR="00505FCC" w:rsidRDefault="009035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03A" w:rsidRDefault="009035BD">
    <w:pPr>
      <w:jc w:val="center"/>
    </w:pPr>
    <w:r>
      <w:rPr>
        <w:noProof/>
      </w:rPr>
      <w:drawing>
        <wp:inline distT="0" distB="0" distL="0" distR="0">
          <wp:extent cx="889000" cy="889000"/>
          <wp:effectExtent l="0" t="0" r="0" b="0"/>
          <wp:docPr id="7"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EF303A" w:rsidRDefault="009035BD">
    <w:pPr>
      <w:jc w:val="center"/>
    </w:pPr>
    <w:r>
      <w:rPr>
        <w:rFonts w:ascii="ITC Stone Sans Std Medium" w:eastAsia="ITC Stone Sans Std Medium" w:hAnsi="ITC Stone Sans Std Medium" w:cs="ITC Stone Sans Std Medium"/>
        <w:sz w:val="24"/>
      </w:rPr>
      <w:t>CONGRESSO NACIONAL</w:t>
    </w:r>
  </w:p>
  <w:p w:rsidR="00EF303A" w:rsidRDefault="009035BD">
    <w:pPr>
      <w:jc w:val="center"/>
    </w:pPr>
    <w:r>
      <w:rPr>
        <w:rFonts w:ascii="Times New Roman" w:eastAsia="Times New Roman" w:hAnsi="Times New Roman" w:cs="Times New Roman"/>
      </w:rPr>
      <w:t>Coordenação de Comissões Mistas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03A"/>
    <w:rsid w:val="00307B2B"/>
    <w:rsid w:val="00307C85"/>
    <w:rsid w:val="004872FE"/>
    <w:rsid w:val="00505FCC"/>
    <w:rsid w:val="00551FE2"/>
    <w:rsid w:val="00794FEB"/>
    <w:rsid w:val="009035BD"/>
    <w:rsid w:val="009C1C4B"/>
    <w:rsid w:val="00EF30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7272DC-AE70-48E1-8668-A8BC6035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C1C4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C1C4B"/>
  </w:style>
  <w:style w:type="paragraph" w:styleId="Rodap">
    <w:name w:val="footer"/>
    <w:basedOn w:val="Normal"/>
    <w:link w:val="RodapChar"/>
    <w:uiPriority w:val="99"/>
    <w:unhideWhenUsed/>
    <w:rsid w:val="009C1C4B"/>
    <w:pPr>
      <w:tabs>
        <w:tab w:val="center" w:pos="4252"/>
        <w:tab w:val="right" w:pos="8504"/>
      </w:tabs>
      <w:spacing w:after="0" w:line="240" w:lineRule="auto"/>
    </w:pPr>
  </w:style>
  <w:style w:type="character" w:customStyle="1" w:styleId="RodapChar">
    <w:name w:val="Rodapé Char"/>
    <w:basedOn w:val="Fontepargpadro"/>
    <w:link w:val="Rodap"/>
    <w:uiPriority w:val="99"/>
    <w:rsid w:val="009C1C4B"/>
  </w:style>
  <w:style w:type="paragraph" w:styleId="Textodebalo">
    <w:name w:val="Balloon Text"/>
    <w:basedOn w:val="Normal"/>
    <w:link w:val="TextodebaloChar"/>
    <w:uiPriority w:val="99"/>
    <w:semiHidden/>
    <w:unhideWhenUsed/>
    <w:rsid w:val="004872F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872FE"/>
    <w:rPr>
      <w:rFonts w:ascii="Segoe UI" w:hAnsi="Segoe UI" w:cs="Segoe UI"/>
      <w:sz w:val="18"/>
      <w:szCs w:val="18"/>
    </w:rPr>
  </w:style>
  <w:style w:type="paragraph" w:customStyle="1" w:styleId="Escriba-Normal">
    <w:name w:val="Escriba-Normal"/>
    <w:basedOn w:val="Normal"/>
    <w:qFormat/>
    <w:rsid w:val="00307B2B"/>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307B2B"/>
    <w:pPr>
      <w:spacing w:before="160" w:line="240" w:lineRule="auto"/>
      <w:jc w:val="both"/>
    </w:pPr>
    <w:rPr>
      <w:rFonts w:ascii="Myriad Pro" w:eastAsia="Times New Roman" w:hAnsi="Myriad Pro" w:cs="Arial"/>
    </w:rPr>
  </w:style>
  <w:style w:type="paragraph" w:customStyle="1" w:styleId="Escriba-Intercorrencia">
    <w:name w:val="Escriba-Intercorrencia"/>
    <w:basedOn w:val="Normal"/>
    <w:qFormat/>
    <w:rsid w:val="00307B2B"/>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4/0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8623</Words>
  <Characters>46565</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Ata da 2 ª Reunião, Reunião, da Comissão Mista da Medida Provisória nº 859, de 2018., de 09/04/2019</vt:lpstr>
    </vt:vector>
  </TitlesOfParts>
  <Company>Senado Federal</Company>
  <LinksUpToDate>false</LinksUpToDate>
  <CharactersWithSpaces>55078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 ª Reunião, Reunião, da Comissão Mista da Medida Provisória nº 859, de 2018., de 09/04/2019</dc:title>
  <dc:subject>Ata de reunião de Comissão do Senado Federal</dc:subject>
  <dc:creator>Bruno Brey Vieira</dc:creator>
  <dc:description>Ata da 2 ª Reunião, Reunião, da Comissão Mista da Medida Provisória nº 859, de 2018., de 09/04/2019 da 1ª Sessão Legislativa Ordinária da 56ª Legislatura, realizada em 09 de Abril de 2019, Terça-feira, no Senado Federal, Anexo II, Ala Senador Nilo Coelho, Plenário nº 2.
Arquivo gerado através do sistema Comiss.
Usuário: Bruno Brey Vieira (BRUNOBBV). Gerado em: 09/04/2019 14:49:07.</dc:description>
  <cp:lastModifiedBy>Guilherme Marques Veroneze</cp:lastModifiedBy>
  <cp:revision>6</cp:revision>
  <cp:lastPrinted>2019-04-09T18:14:00Z</cp:lastPrinted>
  <dcterms:created xsi:type="dcterms:W3CDTF">2019-04-09T18:01:00Z</dcterms:created>
  <dcterms:modified xsi:type="dcterms:W3CDTF">2019-04-22T16:04:00Z</dcterms:modified>
</cp:coreProperties>
</file>