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41" w:rsidRDefault="004B3E5B">
      <w:pPr>
        <w:jc w:val="both"/>
      </w:pPr>
      <w:r>
        <w:rPr>
          <w:rFonts w:ascii="Myriad Pro" w:eastAsia="Myriad Pro" w:hAnsi="Myriad Pro" w:cs="Myriad Pro"/>
          <w:caps/>
        </w:rPr>
        <w:t>ATA DA 58ª REUNIÃO, Extraordinária, DA Comissão de Educação, Cultura e Esporte DA 1ª SESSÃO LEGISLATIVA Ordinária DA 56ª LEGISLATURA, REALIZADA EM 04 de Novembro de 2019, Segunda-feira, NO SENADO FEDERAL, Anexo II, Ala Senador Alexandre Costa, Plenário nº 15.</w:t>
      </w:r>
    </w:p>
    <w:p w:rsidR="00E16F41" w:rsidRDefault="00E16F41"/>
    <w:p w:rsidR="00E16F41" w:rsidRDefault="004B3E5B">
      <w:pPr>
        <w:jc w:val="both"/>
      </w:pPr>
      <w:r>
        <w:rPr>
          <w:rFonts w:ascii="Myriad Pro" w:eastAsia="Myriad Pro" w:hAnsi="Myriad Pro" w:cs="Myriad Pro"/>
        </w:rPr>
        <w:t xml:space="preserve">Às quatorze horas e quarenta e sete minutos do dia quatro de novembro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Jean Paul Prates, reúne-se a Comissão de Educação, Cultura e Esporte com a presença do Senador Paulo Rocha. Deixam de comparecer os Senadores Renan Calheiros, Dário Berger, Confúcio Moura,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Leila Barros, Cid Gomes, Flávio Arns, Veneziano Vital do Rêgo, Alessandro Vieira, Paulo Paim, Fernando Collor,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Mello, Maria do Carmo Alves e Wellington Fagundes.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83/2019 - CE, de autoria do Senador Jean Paul Prates (PT/RN) e do Senador Veneziano Vital do Rêgo (PSB/PB), REQ 87/2019 - CE, de autoria do Senador Jean Paul Prates (PT/RN) e</w:t>
      </w:r>
      <w:r w:rsidR="005579CF">
        <w:rPr>
          <w:rFonts w:ascii="Myriad Pro" w:eastAsia="Myriad Pro" w:hAnsi="Myriad Pro" w:cs="Myriad Pro"/>
        </w:rPr>
        <w:t xml:space="preserve"> do</w:t>
      </w:r>
      <w:r>
        <w:rPr>
          <w:rFonts w:ascii="Myriad Pro" w:eastAsia="Myriad Pro" w:hAnsi="Myriad Pro" w:cs="Myriad Pro"/>
        </w:rPr>
        <w:t xml:space="preserve"> Senador Jorginho Mello (PL/SC), e REQ 98/2019 - CE, de autoria</w:t>
      </w:r>
      <w:r w:rsidR="005579CF">
        <w:rPr>
          <w:rFonts w:ascii="Myriad Pro" w:eastAsia="Myriad Pro" w:hAnsi="Myriad Pro" w:cs="Myriad Pro"/>
        </w:rPr>
        <w:t xml:space="preserve"> da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 (PSL/MS).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interativa com o objetivo de debater o programa denominado "FUTURE-SE".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Armando Morado Ferreira, General de Brigada e Reitor do Instituto Militar de Engenharia (IME); Carlos Alexandre Netto, Conselheiro da Sociedade Brasileira para o Progresso da Ciência (SBPC) (representante de: </w:t>
      </w:r>
      <w:proofErr w:type="spellStart"/>
      <w:r>
        <w:rPr>
          <w:rFonts w:ascii="Myriad Pro" w:eastAsia="Myriad Pro" w:hAnsi="Myriad Pro" w:cs="Myriad Pro"/>
        </w:rPr>
        <w:t>Ildeu</w:t>
      </w:r>
      <w:proofErr w:type="spellEnd"/>
      <w:r>
        <w:rPr>
          <w:rFonts w:ascii="Myriad Pro" w:eastAsia="Myriad Pro" w:hAnsi="Myriad Pro" w:cs="Myriad Pro"/>
        </w:rPr>
        <w:t xml:space="preserve"> de Castro Moreira - Presidente SBPC); Nelson Cardoso Amaral, Conselheiro Titular da Associação Nacional de Pesquisa em Financiamento da Educação (FINEDUCA) (representante de: </w:t>
      </w:r>
      <w:proofErr w:type="spellStart"/>
      <w:r>
        <w:rPr>
          <w:rFonts w:ascii="Myriad Pro" w:eastAsia="Myriad Pro" w:hAnsi="Myriad Pro" w:cs="Myriad Pro"/>
        </w:rPr>
        <w:t>Nalú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Farenzena</w:t>
      </w:r>
      <w:proofErr w:type="spellEnd"/>
      <w:r>
        <w:rPr>
          <w:rFonts w:ascii="Myriad Pro" w:eastAsia="Myriad Pro" w:hAnsi="Myriad Pro" w:cs="Myriad Pro"/>
        </w:rPr>
        <w:t xml:space="preserve"> - Presidente FINEDUCA); Tomas Dias Sant’Anna, Diretor de Desenvolvimento da Rede Federal da Secretaria de Educação Profissional e Tecnológica do Ministério da Educação (</w:t>
      </w:r>
      <w:proofErr w:type="spellStart"/>
      <w:r>
        <w:rPr>
          <w:rFonts w:ascii="Myriad Pro" w:eastAsia="Myriad Pro" w:hAnsi="Myriad Pro" w:cs="Myriad Pro"/>
        </w:rPr>
        <w:t>Setec</w:t>
      </w:r>
      <w:proofErr w:type="spellEnd"/>
      <w:r>
        <w:rPr>
          <w:rFonts w:ascii="Myriad Pro" w:eastAsia="Myriad Pro" w:hAnsi="Myriad Pro" w:cs="Myriad Pro"/>
        </w:rPr>
        <w:t xml:space="preserve">/MEC) (representante de: Arnaldo Barbosa de Lima Júnior - Secretário de Educação Superior do Ministério da Educação); Antônio Alves Neto, Coordenador-Geral da Federação de Sindicatos de Trabalhadores Técnico-Administrativos em Instituições de Ensino Superior Públicas do Brasil (FASUBRA). Jacqueline Rodrigues de Lima, 2ª Secretária do Sindicato Nacional dos Docentes das Instituições de Ensino Superior (ANDES) (representante de: Antônio Gonçalves Filho - Presidente ANDES).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dezoito horas e zero minutos. Após aprovação, a presente Ata será assinada pelo Senhor Presidente e publicada no Diário do Senado Federal. </w:t>
      </w:r>
    </w:p>
    <w:p w:rsidR="00E16F41" w:rsidRDefault="00E16F41"/>
    <w:p w:rsidR="00E16F41" w:rsidRDefault="00E16F41"/>
    <w:p w:rsidR="00E16F41" w:rsidRDefault="00E16F41"/>
    <w:p w:rsidR="00E16F41" w:rsidRDefault="004B3E5B">
      <w:pPr>
        <w:jc w:val="center"/>
      </w:pPr>
      <w:r>
        <w:rPr>
          <w:rFonts w:ascii="Myriad Pro" w:eastAsia="Myriad Pro" w:hAnsi="Myriad Pro" w:cs="Myriad Pro"/>
          <w:b/>
        </w:rPr>
        <w:t>Senador Jean Paul Prates</w:t>
      </w:r>
    </w:p>
    <w:p w:rsidR="00E16F41" w:rsidRDefault="004B3E5B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E16F41" w:rsidRDefault="00E16F41"/>
    <w:p w:rsidR="00E16F41" w:rsidRDefault="00E16F41"/>
    <w:p w:rsidR="00E16F41" w:rsidRDefault="00E16F41"/>
    <w:p w:rsidR="00E16F41" w:rsidRDefault="004B3E5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16F41" w:rsidRDefault="005579CF">
      <w:pPr>
        <w:jc w:val="center"/>
      </w:pPr>
      <w:hyperlink r:id="rId6">
        <w:r w:rsidR="004B3E5B">
          <w:t>http://www12.senado.leg.br/multimidia/eventos/2019/11/04</w:t>
        </w:r>
      </w:hyperlink>
    </w:p>
    <w:sectPr w:rsidR="00E16F4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C2" w:rsidRDefault="004B3E5B">
      <w:pPr>
        <w:spacing w:after="0" w:line="240" w:lineRule="auto"/>
      </w:pPr>
      <w:r>
        <w:separator/>
      </w:r>
    </w:p>
  </w:endnote>
  <w:endnote w:type="continuationSeparator" w:id="0">
    <w:p w:rsidR="005C62C2" w:rsidRDefault="004B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C2" w:rsidRDefault="004B3E5B">
      <w:pPr>
        <w:spacing w:after="0" w:line="240" w:lineRule="auto"/>
      </w:pPr>
      <w:r>
        <w:separator/>
      </w:r>
    </w:p>
  </w:footnote>
  <w:footnote w:type="continuationSeparator" w:id="0">
    <w:p w:rsidR="005C62C2" w:rsidRDefault="004B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1" w:rsidRDefault="004B3E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F41" w:rsidRDefault="004B3E5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16F41" w:rsidRDefault="004B3E5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16F41" w:rsidRDefault="00E16F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41"/>
    <w:rsid w:val="004B3E5B"/>
    <w:rsid w:val="005579CF"/>
    <w:rsid w:val="005C62C2"/>
    <w:rsid w:val="00E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74DF9-16AA-4A16-9F05-A6980DDE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58 ª Reunião, Extraordinária, da Comissão de Educação, Cultura e Esporte, de 04/11/2019</vt:lpstr>
    </vt:vector>
  </TitlesOfParts>
  <Company>Senado Federal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58 ª Reunião, Extraordinária, da Comissão de Educação, Cultura e Esporte, de 04/11/2019</dc:title>
  <dc:subject>Ata de reunião de Comissão do Senado Federal</dc:subject>
  <dc:creator>Nayara de Jesus Nascimento Santana</dc:creator>
  <dc:description>Ata da 58 ª Reunião, Extraordinária, da Comissão de Educação, Cultura e Esporte, de 04/11/2019 da 1ª Sessão Legislativa Ordinária da 56ª Legislatura, realizada em 04 de Novembro de 2019, Segunda-feira, no Senado Federal, Anexo II, Ala Senador Alexandre Costa, Plenário nº 15.
Arquivo gerado através do sistema Comiss.
Usuário: Nayara de Jesus Nascimento Santana (02012608167). Gerado em: 21/11/2019 11:53:28.</dc:description>
  <cp:lastModifiedBy>Nayara de Jesus Nascimento Santana</cp:lastModifiedBy>
  <cp:revision>3</cp:revision>
  <dcterms:created xsi:type="dcterms:W3CDTF">2019-11-21T15:00:00Z</dcterms:created>
  <dcterms:modified xsi:type="dcterms:W3CDTF">2019-11-21T15:03:00Z</dcterms:modified>
</cp:coreProperties>
</file>