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188" w:rsidRPr="001661E8" w:rsidRDefault="00DC0AE2" w:rsidP="00D45DFF">
      <w:pPr>
        <w:spacing w:line="240" w:lineRule="auto"/>
        <w:jc w:val="both"/>
        <w:rPr>
          <w:rFonts w:ascii="ITC Stone Sans Std Medium" w:hAnsi="ITC Stone Sans Std Medium"/>
          <w:color w:val="000000" w:themeColor="text1"/>
        </w:rPr>
      </w:pPr>
      <w:r w:rsidRPr="001661E8">
        <w:rPr>
          <w:rFonts w:ascii="ITC Stone Sans Std Medium" w:eastAsia="Myriad Pro" w:hAnsi="ITC Stone Sans Std Medium" w:cs="Myriad Pro"/>
          <w:caps/>
          <w:color w:val="000000" w:themeColor="text1"/>
        </w:rPr>
        <w:t>ATA DA 18ª REUNIÃO, Extraordinária, DA Comissão de Ciência, Tecnologia, Inovação, Comunicação e Informática DA 4ª SESSÃO LEGISLATIVA Ordinária DA 55ª LEGISLATURA, REALIZADA EM 21 de Novembro de 2018, Quarta-feira, NO SENADO FEDERAL, Anexo II, Ala Senador Alexandre Costa, Plenário nº 19.</w:t>
      </w:r>
    </w:p>
    <w:p w:rsidR="00151188" w:rsidRPr="001661E8" w:rsidRDefault="00DC0AE2" w:rsidP="00D45DFF">
      <w:pPr>
        <w:spacing w:line="240" w:lineRule="auto"/>
        <w:jc w:val="both"/>
        <w:rPr>
          <w:rFonts w:ascii="ITC Stone Sans Std Medium" w:eastAsia="Myriad Pro" w:hAnsi="ITC Stone Sans Std Medium" w:cs="Myriad Pro"/>
          <w:color w:val="000000" w:themeColor="text1"/>
        </w:rPr>
      </w:pPr>
      <w:r w:rsidRPr="001661E8">
        <w:rPr>
          <w:rFonts w:ascii="ITC Stone Sans Std Medium" w:eastAsia="Myriad Pro" w:hAnsi="ITC Stone Sans Std Medium" w:cs="Myriad Pro"/>
          <w:color w:val="000000" w:themeColor="text1"/>
        </w:rPr>
        <w:t>Às nove horas e cinquenta minutos do dia vinte e um de novembro de dois mil e dezoito, no Anexo II, Ala Senador Alexandre Costa, Plenário nº 19, sob as Presidências dos Senadores Otto Alencar e Valdir Raupp, reúne-se a Comissão de Ciência, Tecnologia, Inovação, Comunicação e Informática com a presença dos Senadores Waldemir Moka, Airton Sandoval, Hélio José, Paulo Rocha, Regina Sousa, Acir Gurgacz, Ângela Portela, Flexa Ribeiro, Cidinho Santos, Pedro Chaves, Wellington Fagundes, Ataídes Oliveira, José Pimentel, Fátima Bezerra, Lídice da Mata, Paulo Paim e Vicentinho Alves. Deixam de comparecer os Senadores Fernando Bezerra Coelho, Dário Berger, Jorge Viana, Ricardo Ferraço, José Agripino, Omar Aziz, Randolfe Rodrigues e Magno Malta. Havendo número regimental, a reunião é aberta. A presidência submete à Comissão a dispensa da leitura e aprovação da ata da reunião anterior, que é aprovada. Passa-se à apreciação da pauta que divide-se em duas partes:</w:t>
      </w:r>
      <w:r w:rsidRPr="001661E8">
        <w:rPr>
          <w:rFonts w:ascii="ITC Stone Sans Std Medium" w:eastAsia="Myriad Pro" w:hAnsi="ITC Stone Sans Std Medium" w:cs="Myriad Pro"/>
          <w:b/>
          <w:color w:val="000000" w:themeColor="text1"/>
        </w:rPr>
        <w:t xml:space="preserve"> 1ª Parte - Avaliação de Política Pública</w:t>
      </w:r>
      <w:r w:rsidRPr="001661E8">
        <w:rPr>
          <w:rFonts w:ascii="ITC Stone Sans Std Medium" w:eastAsia="Myriad Pro" w:hAnsi="ITC Stone Sans Std Medium" w:cs="Myriad Pro"/>
          <w:color w:val="000000" w:themeColor="text1"/>
        </w:rPr>
        <w:t xml:space="preserve">. </w:t>
      </w:r>
      <w:r w:rsidRPr="001661E8">
        <w:rPr>
          <w:rFonts w:ascii="ITC Stone Sans Std Medium" w:eastAsia="Myriad Pro" w:hAnsi="ITC Stone Sans Std Medium" w:cs="Myriad Pro"/>
          <w:b/>
          <w:color w:val="000000" w:themeColor="text1"/>
        </w:rPr>
        <w:t xml:space="preserve">Finalidade: </w:t>
      </w:r>
      <w:r w:rsidRPr="001661E8">
        <w:rPr>
          <w:rFonts w:ascii="ITC Stone Sans Std Medium" w:eastAsia="Myriad Pro" w:hAnsi="ITC Stone Sans Std Medium" w:cs="Myriad Pro"/>
          <w:color w:val="000000" w:themeColor="text1"/>
        </w:rPr>
        <w:t>Apresentação do relatório com conclusões acerca da avaliação da Política Pública promovida pela FINEP ao exercer as atividades estabelecidas na sua criação.  Relatoria: Senador Otto Alencar.</w:t>
      </w:r>
      <w:r w:rsidR="00E87FB4" w:rsidRPr="001661E8">
        <w:rPr>
          <w:rFonts w:ascii="ITC Stone Sans Std Medium" w:hAnsi="ITC Stone Sans Std Medium"/>
          <w:b/>
        </w:rPr>
        <w:t xml:space="preserve"> </w:t>
      </w:r>
      <w:r w:rsidR="00E87FB4" w:rsidRPr="001661E8">
        <w:rPr>
          <w:rFonts w:ascii="ITC Stone Sans Std Medium" w:eastAsia="Myriad Pro" w:hAnsi="ITC Stone Sans Std Medium" w:cs="Myriad Pro"/>
          <w:color w:val="000000" w:themeColor="text1"/>
        </w:rPr>
        <w:t>Após a leitura do relatório, usam da palavra os Senadores</w:t>
      </w:r>
      <w:r w:rsidR="00C242C7" w:rsidRPr="001661E8">
        <w:rPr>
          <w:rFonts w:ascii="ITC Stone Sans Std Medium" w:eastAsia="Myriad Pro" w:hAnsi="ITC Stone Sans Std Medium" w:cs="Myriad Pro"/>
          <w:color w:val="000000" w:themeColor="text1"/>
        </w:rPr>
        <w:t xml:space="preserve"> Valdir R</w:t>
      </w:r>
      <w:r w:rsidR="002137FC" w:rsidRPr="001661E8">
        <w:rPr>
          <w:rFonts w:ascii="ITC Stone Sans Std Medium" w:eastAsia="Myriad Pro" w:hAnsi="ITC Stone Sans Std Medium" w:cs="Myriad Pro"/>
          <w:color w:val="000000" w:themeColor="text1"/>
        </w:rPr>
        <w:t>aupp, Paulo Rocha, Pedro Chaves</w:t>
      </w:r>
      <w:r w:rsidR="00C242C7" w:rsidRPr="001661E8">
        <w:rPr>
          <w:rFonts w:ascii="ITC Stone Sans Std Medium" w:eastAsia="Myriad Pro" w:hAnsi="ITC Stone Sans Std Medium" w:cs="Myriad Pro"/>
          <w:color w:val="000000" w:themeColor="text1"/>
        </w:rPr>
        <w:t>, Flexa Ribeiro e Waldemir Moka.</w:t>
      </w:r>
      <w:r w:rsidRPr="001661E8">
        <w:rPr>
          <w:rFonts w:ascii="ITC Stone Sans Std Medium" w:eastAsia="Myriad Pro" w:hAnsi="ITC Stone Sans Std Medium" w:cs="Myriad Pro"/>
          <w:color w:val="000000" w:themeColor="text1"/>
        </w:rPr>
        <w:t xml:space="preserve"> Resultado: Relatório aprovado. 2ª</w:t>
      </w:r>
      <w:r w:rsidRPr="001661E8">
        <w:rPr>
          <w:rFonts w:ascii="ITC Stone Sans Std Medium" w:eastAsia="Myriad Pro" w:hAnsi="ITC Stone Sans Std Medium" w:cs="Myriad Pro"/>
          <w:b/>
          <w:color w:val="000000" w:themeColor="text1"/>
        </w:rPr>
        <w:t xml:space="preserve"> Parte - Deliberativa</w:t>
      </w:r>
      <w:r w:rsidRPr="001661E8">
        <w:rPr>
          <w:rFonts w:ascii="ITC Stone Sans Std Medium" w:eastAsia="Myriad Pro" w:hAnsi="ITC Stone Sans Std Medium" w:cs="Myriad Pro"/>
          <w:color w:val="000000" w:themeColor="text1"/>
        </w:rPr>
        <w:t>.</w:t>
      </w:r>
      <w:r w:rsidRPr="001661E8">
        <w:rPr>
          <w:rFonts w:ascii="ITC Stone Sans Std Medium" w:eastAsia="Myriad Pro" w:hAnsi="ITC Stone Sans Std Medium" w:cs="Myriad Pro"/>
          <w:b/>
          <w:color w:val="000000" w:themeColor="text1"/>
        </w:rPr>
        <w:t xml:space="preserve"> ITEM 1 - PROJETO DE LEI DO SENADO Nº 662, de 2011 - Terminativo - </w:t>
      </w:r>
      <w:r w:rsidRPr="001661E8">
        <w:rPr>
          <w:rFonts w:ascii="ITC Stone Sans Std Medium" w:eastAsia="Myriad Pro" w:hAnsi="ITC Stone Sans Std Medium" w:cs="Myriad Pro"/>
          <w:color w:val="000000" w:themeColor="text1"/>
        </w:rPr>
        <w:t>que: "Altera a Lei nº 9.472, de 16 de julho de 1997, para tornar obrigatória a organização e apresentação adequadas das informações técnicas e dos preços dos serviços de telecomunicações oferecidos aos usuários."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Senadora Ângela Portela.</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Paulo Rocha.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 com a emenda de redação que apresenta, e pela rejeição das Emendas n.º 1 e 2 da CTFC.</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2 - PROJETO DE LEI DO SENADO Nº 431, de 2014 - Terminativo - </w:t>
      </w:r>
      <w:r w:rsidRPr="001661E8">
        <w:rPr>
          <w:rFonts w:ascii="ITC Stone Sans Std Medium" w:eastAsia="Myriad Pro" w:hAnsi="ITC Stone Sans Std Medium" w:cs="Myriad Pro"/>
          <w:color w:val="000000" w:themeColor="text1"/>
        </w:rPr>
        <w:t>que: "Reconhece a essencialidade do serviço de acesso à internet em banda larga e altera a Lei nº 9.472, de 16 de julho de 1997, para prever sua prestação em regime público."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Senador Anibal Diniz.</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3 - PROJETO DE LEI DO SENADO Nº 275, de 2012 - Terminativo - </w:t>
      </w:r>
      <w:r w:rsidRPr="001661E8">
        <w:rPr>
          <w:rFonts w:ascii="ITC Stone Sans Std Medium" w:eastAsia="Myriad Pro" w:hAnsi="ITC Stone Sans Std Medium" w:cs="Myriad Pro"/>
          <w:color w:val="000000" w:themeColor="text1"/>
        </w:rPr>
        <w:t>que: "Altera a Lei nº 4.117, de 27 de agosto de 1962, para tornar obrigatória a divulgação, por emissora de radiodifusão, da razão social e da documentação associada à entidade detentora da outorga."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Senador Pedro Taques.</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4 - OFICIO "S" Nº 24, de 2017 - Não Terminativo - </w:t>
      </w:r>
      <w:r w:rsidRPr="001661E8">
        <w:rPr>
          <w:rFonts w:ascii="ITC Stone Sans Std Medium" w:eastAsia="Myriad Pro" w:hAnsi="ITC Stone Sans Std Medium" w:cs="Myriad Pro"/>
          <w:color w:val="000000" w:themeColor="text1"/>
        </w:rPr>
        <w:t>que: "Encaminha, nos termos do art. 222, § 5º, da Constituição Federal, o Comunicado de Alteração de Controle Societário de Empresa Jornalística de Radiodifusão - CAC nº 38/2017, encaminhado por meio da Mensagem nº 68, de 2017, comunicando a transferência indireta e a modificação do quadro diretivo da Sociedade de Televisão Sul Fluminense Ltda., concessionária do serviço de rádio fusão de sons e imagens no Município de Barra Mansa, Estado do Rio de Janeiro."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Câmara dos Deputados.</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Eduardo Lopes.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Pelo conhecimento e arquivamento.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5 - REQUERIMENTO DA COMISSÃO DE CIÊNCIA, TEC., INOV., COM. E INFORMÁTICA Nº 10 de 2018 </w:t>
      </w:r>
      <w:r w:rsidRPr="001661E8">
        <w:rPr>
          <w:rFonts w:ascii="ITC Stone Sans Std Medium" w:eastAsia="Myriad Pro" w:hAnsi="ITC Stone Sans Std Medium" w:cs="Myriad Pro"/>
          <w:color w:val="000000" w:themeColor="text1"/>
        </w:rPr>
        <w:t xml:space="preserve">que: "Requeiro que seja acrescida à lista </w:t>
      </w:r>
      <w:r w:rsidRPr="001661E8">
        <w:rPr>
          <w:rFonts w:ascii="ITC Stone Sans Std Medium" w:eastAsia="Myriad Pro" w:hAnsi="ITC Stone Sans Std Medium" w:cs="Myriad Pro"/>
          <w:color w:val="000000" w:themeColor="text1"/>
        </w:rPr>
        <w:lastRenderedPageBreak/>
        <w:t>de entidades convidadas a participar da audiência pública aprovada pelo Requerimento nº 8, de 2018 – CCT, destinada a instruir o Projeto de Lei do Senado nº 27, de 2016, a Associação Brasileira de Canais Comunitários – ABCCOM, na pessoa do Sr. Paulo Miranda."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Senador Hélio José.</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6 - PROJETO DE DECRETO LEGISLATIVO (SF) Nº 198, de 2015 - Terminativo - </w:t>
      </w:r>
      <w:r w:rsidRPr="001661E8">
        <w:rPr>
          <w:rFonts w:ascii="ITC Stone Sans Std Medium" w:eastAsia="Myriad Pro" w:hAnsi="ITC Stone Sans Std Medium" w:cs="Myriad Pro"/>
          <w:color w:val="000000" w:themeColor="text1"/>
        </w:rPr>
        <w:t>que: "Aprova o ato que outorga permissão à SOCIEDADE RÁDIO PALMEIRA ltda. para explorar serviço de radiodifusão sonora em frequência modulada na cidade de Condor, Estado do Rio Grande do Sul."</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Valdir Raupp.</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7 - PROJETO DE DECRETO LEGISLATIVO (SF) Nº 226, de 2017 - Terminativo - </w:t>
      </w:r>
      <w:r w:rsidRPr="001661E8">
        <w:rPr>
          <w:rFonts w:ascii="ITC Stone Sans Std Medium" w:eastAsia="Myriad Pro" w:hAnsi="ITC Stone Sans Std Medium" w:cs="Myriad Pro"/>
          <w:color w:val="000000" w:themeColor="text1"/>
        </w:rPr>
        <w:t>que: "Aprova o ato que renova a autorização outorgada à ASSOCIAÇÃO COMUNITÁRIA BENEFICENTE ARTÍSTICA E CULTURAL GUARANIENSE DE RÁDIO E TV para executar serviço de radiodifusão comunitária no Município de Guarani, Estado de Minas Gerais."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8 - PROJETO DE DECRETO LEGISLATIVO (SF) Nº 57, de 2014 - Terminativo - </w:t>
      </w:r>
      <w:r w:rsidRPr="001661E8">
        <w:rPr>
          <w:rFonts w:ascii="ITC Stone Sans Std Medium" w:eastAsia="Myriad Pro" w:hAnsi="ITC Stone Sans Std Medium" w:cs="Myriad Pro"/>
          <w:color w:val="000000" w:themeColor="text1"/>
        </w:rPr>
        <w:t>que: "Aprova o ato que outorga autorização à Associação Comunitária de Radiodifusão do Grande Jatobá - ASCORAJ para executar serviço de radiodifusão comunitária na cidade de Patos, Estado da Paraíba."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9 - PROJETO DE DECRETO LEGISLATIVO (SF) Nº 221, de 2017 - Terminativo - </w:t>
      </w:r>
      <w:r w:rsidRPr="001661E8">
        <w:rPr>
          <w:rFonts w:ascii="ITC Stone Sans Std Medium" w:eastAsia="Myriad Pro" w:hAnsi="ITC Stone Sans Std Medium" w:cs="Myriad Pro"/>
          <w:color w:val="000000" w:themeColor="text1"/>
        </w:rPr>
        <w:t>que: "Aprova o ato que outorga autorização à ASSOCIAÇÃO COMUNITÁRIA E CULTURAL DE PANAMÁ para executar serviço de radiodifusão comunitária no Município de Panamá, Estado de Goiás."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Cristovam Buarque.</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10 - PROJETO DE DECRETO LEGISLATIVO (SF) Nº 88, de 2017 - Terminativo - </w:t>
      </w:r>
      <w:r w:rsidRPr="001661E8">
        <w:rPr>
          <w:rFonts w:ascii="ITC Stone Sans Std Medium" w:eastAsia="Myriad Pro" w:hAnsi="ITC Stone Sans Std Medium" w:cs="Myriad Pro"/>
          <w:color w:val="000000" w:themeColor="text1"/>
        </w:rPr>
        <w:t>que: "Aprova o ato que renova a autorização outorgada à ASSOCIAÇÃO EDUCACIONAL, CULTURAL E ARTÍSTICA NOVO TEMPO para executar serviço de radiodifusão comunitária no Município de Igaci, Estado de Alagoas."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João Alberto Souza.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11 - PROJETO DE DECRETO LEGISLATIVO (SF) Nº 74, de 2017 - Terminativo - </w:t>
      </w:r>
      <w:r w:rsidRPr="001661E8">
        <w:rPr>
          <w:rFonts w:ascii="ITC Stone Sans Std Medium" w:eastAsia="Myriad Pro" w:hAnsi="ITC Stone Sans Std Medium" w:cs="Myriad Pro"/>
          <w:color w:val="000000" w:themeColor="text1"/>
        </w:rPr>
        <w:t>que: "Aprova o ato que outorga autorização à ASSOCIAÇÃO DE COMUNICAÇÃO E CULTURA MARAVILHA para executar serviço de radiodifusão comunitária no Município de Varzelândia, Estado de Minas Gerais."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Waldemir Moka.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rejeição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12 - PROJETO DE DECRETO LEGISLATIVO (SF) Nº 219, de 2017 - Terminativo - </w:t>
      </w:r>
      <w:r w:rsidRPr="001661E8">
        <w:rPr>
          <w:rFonts w:ascii="ITC Stone Sans Std Medium" w:eastAsia="Myriad Pro" w:hAnsi="ITC Stone Sans Std Medium" w:cs="Myriad Pro"/>
          <w:color w:val="000000" w:themeColor="text1"/>
        </w:rPr>
        <w:t>que: "Aprova o ato que outorga autorização à FUNDAÇÃO MOURA BARROS para executar serviço de radiodifusão comunitária no Município de São Luis do Piauí, Estado do Piauí."</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Senadora Regina Sousa.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13 - PROJETO DE DECRETO LEGISLATIVO (SF) Nº 224, de 2017 - Terminativo - </w:t>
      </w:r>
      <w:r w:rsidRPr="001661E8">
        <w:rPr>
          <w:rFonts w:ascii="ITC Stone Sans Std Medium" w:eastAsia="Myriad Pro" w:hAnsi="ITC Stone Sans Std Medium" w:cs="Myriad Pro"/>
          <w:color w:val="000000" w:themeColor="text1"/>
        </w:rPr>
        <w:t xml:space="preserve">que: "Aprova o ato que renova a autorização outorgada à ASSOCIAÇÃO COMUNITÁRIA PRÓ CIDADANIA E CULTURA DE PARACURU para executar serviço </w:t>
      </w:r>
      <w:r w:rsidRPr="001661E8">
        <w:rPr>
          <w:rFonts w:ascii="ITC Stone Sans Std Medium" w:eastAsia="Myriad Pro" w:hAnsi="ITC Stone Sans Std Medium" w:cs="Myriad Pro"/>
          <w:color w:val="000000" w:themeColor="text1"/>
        </w:rPr>
        <w:lastRenderedPageBreak/>
        <w:t>de radiodifusão comunitária no Município de Paracuru, Estado do Ceará."</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Senadora Regina Sousa.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14 - PROJETO DE DECRETO LEGISLATIVO (SF) Nº 236, de 2017 - Terminativo - </w:t>
      </w:r>
      <w:r w:rsidRPr="001661E8">
        <w:rPr>
          <w:rFonts w:ascii="ITC Stone Sans Std Medium" w:eastAsia="Myriad Pro" w:hAnsi="ITC Stone Sans Std Medium" w:cs="Myriad Pro"/>
          <w:color w:val="000000" w:themeColor="text1"/>
        </w:rPr>
        <w:t>que: "Aprova o ato que renova a permissão outorgada à RÁDIO FM PRINCESA LTDA. para executar serviço de radiodifusão sonora em frequência modulada no Município de Itabaiana, Estado de Sergipe."</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Eduardo Lopes.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15 - PROJETO DE DECRETO LEGISLATIVO (SF) Nº 316, de 2015 - Terminativo - </w:t>
      </w:r>
      <w:r w:rsidRPr="001661E8">
        <w:rPr>
          <w:rFonts w:ascii="ITC Stone Sans Std Medium" w:eastAsia="Myriad Pro" w:hAnsi="ITC Stone Sans Std Medium" w:cs="Myriad Pro"/>
          <w:color w:val="000000" w:themeColor="text1"/>
        </w:rPr>
        <w:t>que: "Aprova o ato que outorga autorização à ASSOCIAÇÃO COMUNITÁRIA DOS AMIGOS DE DIFUSÃO, ÉTICA E MORAL para executar serviço de radiodifusão comunitária na cidade de Campos dos Goytacazes, Estado do Rio de Janeiro."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Eduardo Lopes.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16 - PROJETO DE DECRETO LEGISLATIVO (SF) Nº 323, de 2015 - Terminativo - </w:t>
      </w:r>
      <w:r w:rsidRPr="001661E8">
        <w:rPr>
          <w:rFonts w:ascii="ITC Stone Sans Std Medium" w:eastAsia="Myriad Pro" w:hAnsi="ITC Stone Sans Std Medium" w:cs="Myriad Pro"/>
          <w:color w:val="000000" w:themeColor="text1"/>
        </w:rPr>
        <w:t>que: "Aprova o ato que outorga autorização à ASSOCIAÇÃO CULTURAL E COMUNITÁRIA DE SAQUAREMA para executar serviço de radiodifusão comunitária na cidade de Saquarema, Estado do Rio de Janeiro."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Eduardo Lopes.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17 - PROJETO DE DECRETO LEGISLATIVO (SF) Nº 237, de 2017 - Terminativo - </w:t>
      </w:r>
      <w:r w:rsidRPr="001661E8">
        <w:rPr>
          <w:rFonts w:ascii="ITC Stone Sans Std Medium" w:eastAsia="Myriad Pro" w:hAnsi="ITC Stone Sans Std Medium" w:cs="Myriad Pro"/>
          <w:color w:val="000000" w:themeColor="text1"/>
        </w:rPr>
        <w:t>que: "Aprova o ato que renova a permissão outorgada à COLINHALFIN EMPRESA DE RADIODIFUSÃO LTDA. para executar serviço de radiodifusão sonora em frequência modulada no Município de Joinville, Estado de Santa Catarina."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Eduardo Lopes.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18 - PROJETO DE DECRETO LEGISLATIVO (SF) Nº 202, de 2017 - Terminativo - </w:t>
      </w:r>
      <w:r w:rsidRPr="001661E8">
        <w:rPr>
          <w:rFonts w:ascii="ITC Stone Sans Std Medium" w:eastAsia="Myriad Pro" w:hAnsi="ITC Stone Sans Std Medium" w:cs="Myriad Pro"/>
          <w:color w:val="000000" w:themeColor="text1"/>
        </w:rPr>
        <w:t>que: "Aprova o ato que renova a autorização outorgada à ASSOCIAÇÃO DE RADIODIFUSÃO COMUNITÁRIA DE BURITI BRAVO para executar serviço de radiodifusão comunitária no Município de Buriti Bravo, Estado do Maranhão."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João Alberto Souza.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19 - PROJETO DE DECRETO LEGISLATIVO (SF) Nº 89, de 2017 - Terminativo - </w:t>
      </w:r>
      <w:r w:rsidRPr="001661E8">
        <w:rPr>
          <w:rFonts w:ascii="ITC Stone Sans Std Medium" w:eastAsia="Myriad Pro" w:hAnsi="ITC Stone Sans Std Medium" w:cs="Myriad Pro"/>
          <w:color w:val="000000" w:themeColor="text1"/>
        </w:rPr>
        <w:t>que: "Aprova o ato que renova a autorização outorgada à ASSOCIAÇÃO COMUNITÁRIA E CULTURAL DE IATI para executar serviço de radiodifusão comunitária no Município de Iati, Estado de Pernambuco."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João Alberto Souza.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20 - PROJETO DE DECRETO LEGISLATIVO (SF) Nº 159, de 2017 - Terminativo - </w:t>
      </w:r>
      <w:r w:rsidRPr="001661E8">
        <w:rPr>
          <w:rFonts w:ascii="ITC Stone Sans Std Medium" w:eastAsia="Myriad Pro" w:hAnsi="ITC Stone Sans Std Medium" w:cs="Myriad Pro"/>
          <w:color w:val="000000" w:themeColor="text1"/>
        </w:rPr>
        <w:t>que: "Aprova o ato que renova a autorização outorgada à FUNDAÇÃO BENEFICENTE ROSAL DA LIBERDADE para executar serviço de radiodifusão comunitária no Município de Redenção, Estado do Ceará."</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Omar Aziz.</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21 - PROJETO DE DECRETO LEGISLATIVO (SF) Nº 181, de 2017 - Terminativo - </w:t>
      </w:r>
      <w:r w:rsidRPr="001661E8">
        <w:rPr>
          <w:rFonts w:ascii="ITC Stone Sans Std Medium" w:eastAsia="Myriad Pro" w:hAnsi="ITC Stone Sans Std Medium" w:cs="Myriad Pro"/>
          <w:color w:val="000000" w:themeColor="text1"/>
        </w:rPr>
        <w:t xml:space="preserve">que: "Aprova o ato que renova a autorização outorgada à RC FM – RÁDIO COMUNITÁRIA DE ITAMBÉ para executar serviço de </w:t>
      </w:r>
      <w:r w:rsidRPr="001661E8">
        <w:rPr>
          <w:rFonts w:ascii="ITC Stone Sans Std Medium" w:eastAsia="Myriad Pro" w:hAnsi="ITC Stone Sans Std Medium" w:cs="Myriad Pro"/>
          <w:color w:val="000000" w:themeColor="text1"/>
        </w:rPr>
        <w:lastRenderedPageBreak/>
        <w:t>radiodifusão comunitária no Município de Itambé, Estado de Pernambuco."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Omar Aziz.</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22 - PROJETO DE DECRETO LEGISLATIVO (SF) Nº 238, de 2017 - Terminativo - </w:t>
      </w:r>
      <w:r w:rsidRPr="001661E8">
        <w:rPr>
          <w:rFonts w:ascii="ITC Stone Sans Std Medium" w:eastAsia="Myriad Pro" w:hAnsi="ITC Stone Sans Std Medium" w:cs="Myriad Pro"/>
          <w:color w:val="000000" w:themeColor="text1"/>
        </w:rPr>
        <w:t>que: "Aprova o ato que renova a permissão outorgada à RÁDIO E TV CORREIO LTDA. para explorar serviço de radiodifusão sonora em frequência modulada no Município de Campina Grande, Estado da Paraíba."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Omar Aziz.</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23 - PROJETO DE DECRETO LEGISLATIVO (SF) Nº 57, de 2017 - Terminativo - </w:t>
      </w:r>
      <w:r w:rsidRPr="001661E8">
        <w:rPr>
          <w:rFonts w:ascii="ITC Stone Sans Std Medium" w:eastAsia="Myriad Pro" w:hAnsi="ITC Stone Sans Std Medium" w:cs="Myriad Pro"/>
          <w:color w:val="000000" w:themeColor="text1"/>
        </w:rPr>
        <w:t>que: "Aprova o ato que outorga autorização à ASSOCIAÇÃO DE DIFUSÃO COMUNITÁRIA ALTERNATIVA FM para executar serviço de radiodifusão comunitária no Município de São Roque do Canaã, Estado do Espírito Santo."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Ricardo Ferraço.</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24 - PROJETO DE DECRETO LEGISLATIVO (SF) Nº 142, de 2015 - Terminativo - </w:t>
      </w:r>
      <w:r w:rsidRPr="001661E8">
        <w:rPr>
          <w:rFonts w:ascii="ITC Stone Sans Std Medium" w:eastAsia="Myriad Pro" w:hAnsi="ITC Stone Sans Std Medium" w:cs="Myriad Pro"/>
          <w:color w:val="000000" w:themeColor="text1"/>
        </w:rPr>
        <w:t>que: "Aprova o ato que outorga autorização à ASSOCIAÇÃO COMUNITÁRIA SOLIDARIEDADE E DESENVOLVIMENTO DE SÃO LUIZ GONZAGA para executar serviço de radiodifusão comunitária na cidade de São Luiz Gonzaga, Estado do Rio Grande do Sul."</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25 - PROJETO DE DECRETO LEGISLATIVO (SF) Nº 182, de 2017 - Terminativo - </w:t>
      </w:r>
      <w:r w:rsidRPr="001661E8">
        <w:rPr>
          <w:rFonts w:ascii="ITC Stone Sans Std Medium" w:eastAsia="Myriad Pro" w:hAnsi="ITC Stone Sans Std Medium" w:cs="Myriad Pro"/>
          <w:color w:val="000000" w:themeColor="text1"/>
        </w:rPr>
        <w:t>que: "Aprova o ato que outorga permissão à UNIVERSIDADE FEDERAL DO PAMPA para executar serviço de radiodifusão sonora em frequência modulada, no Município de São Borja, Estado do Rio Grande do Sul."</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26 - PROJETO DE DECRETO LEGISLATIVO (SF) Nº 120, de 2018 - Terminativo - </w:t>
      </w:r>
      <w:r w:rsidRPr="001661E8">
        <w:rPr>
          <w:rFonts w:ascii="ITC Stone Sans Std Medium" w:eastAsia="Myriad Pro" w:hAnsi="ITC Stone Sans Std Medium" w:cs="Myriad Pro"/>
          <w:color w:val="000000" w:themeColor="text1"/>
        </w:rPr>
        <w:t>que: "Aprova o ato que renova a concessão originalmente outorgada à Abril Radiodifusão S.A., e posteriormente transferida à Spring Televisão S.A., para explorar serviço de radiodifusão de sons e imagens, no Município de São Paulo, Estado de São Paulo."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Otto Alencar.</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Não apresentado.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27 - PROJETO DE DECRETO LEGISLATIVO (SF) Nº 194, de 2015 - Terminativo - </w:t>
      </w:r>
      <w:r w:rsidRPr="001661E8">
        <w:rPr>
          <w:rFonts w:ascii="ITC Stone Sans Std Medium" w:eastAsia="Myriad Pro" w:hAnsi="ITC Stone Sans Std Medium" w:cs="Myriad Pro"/>
          <w:color w:val="000000" w:themeColor="text1"/>
        </w:rPr>
        <w:t>que: "Aprova o ato que outorga permissão à EMPRESA DE RADIODIFUSÃO URSA MAIOR LTDA. para explorar serviço de radiodifusão sonora em frequência modulada na cidade de Bilac, Estado de São Paulo."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28 - PROJETO DE DECRETO LEGISLATIVO (SF) Nº 218, de 2017 - Terminativo - </w:t>
      </w:r>
      <w:r w:rsidRPr="001661E8">
        <w:rPr>
          <w:rFonts w:ascii="ITC Stone Sans Std Medium" w:eastAsia="Myriad Pro" w:hAnsi="ITC Stone Sans Std Medium" w:cs="Myriad Pro"/>
          <w:color w:val="000000" w:themeColor="text1"/>
        </w:rPr>
        <w:t>que: "Aprova o ato que outorga autorização à ASSOCIAÇÃO COMUNITÁRIA DE BUGRE para executar serviço de radiodifusão comunitária no Município de Bugre, Estado de Minas Gerais."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29 - PROJETO DE DECRETO LEGISLATIVO (SF) Nº 61, de 2017 - Terminativo - </w:t>
      </w:r>
      <w:r w:rsidRPr="001661E8">
        <w:rPr>
          <w:rFonts w:ascii="ITC Stone Sans Std Medium" w:eastAsia="Myriad Pro" w:hAnsi="ITC Stone Sans Std Medium" w:cs="Myriad Pro"/>
          <w:color w:val="000000" w:themeColor="text1"/>
        </w:rPr>
        <w:t xml:space="preserve">que: "Aprova o ato que outorga autorização à ASSOCIAÇÃO DOS CAVALEIROS DE BOM SUCESSO DE ITARARÉ para </w:t>
      </w:r>
      <w:r w:rsidRPr="001661E8">
        <w:rPr>
          <w:rFonts w:ascii="ITC Stone Sans Std Medium" w:eastAsia="Myriad Pro" w:hAnsi="ITC Stone Sans Std Medium" w:cs="Myriad Pro"/>
          <w:color w:val="000000" w:themeColor="text1"/>
        </w:rPr>
        <w:lastRenderedPageBreak/>
        <w:t>executar serviço de radiodifusão comunitária no Município de Bom Sucesso de Itararé, Estado de São Paulo."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30 - PROJETO DE DECRETO LEGISLATIVO (SF) Nº 93, de 2016 - Terminativo - </w:t>
      </w:r>
      <w:r w:rsidRPr="001661E8">
        <w:rPr>
          <w:rFonts w:ascii="ITC Stone Sans Std Medium" w:eastAsia="Myriad Pro" w:hAnsi="ITC Stone Sans Std Medium" w:cs="Myriad Pro"/>
          <w:color w:val="000000" w:themeColor="text1"/>
        </w:rPr>
        <w:t>que: "Aprova o ato que renova a autorização outorgada à ASSOCIAÇÃO COMUNITÁRIA, CULTURAL E ECOLÓGICA RIO DOS BOIS para executar serviço de radiodifusão comunitária no Município de Anicuns, Estado de Goiás."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Cristovam Buarque.</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31 - PROJETO DE DECRETO LEGISLATIVO (SF) Nº 45, de 2018 - Terminativo - </w:t>
      </w:r>
      <w:r w:rsidRPr="001661E8">
        <w:rPr>
          <w:rFonts w:ascii="ITC Stone Sans Std Medium" w:eastAsia="Myriad Pro" w:hAnsi="ITC Stone Sans Std Medium" w:cs="Myriad Pro"/>
          <w:color w:val="000000" w:themeColor="text1"/>
        </w:rPr>
        <w:t>que: "Aprova o ato que outorga permissão à Fundação Universidade Federal de Sergipe (FUFS) para executar serviço de radiodifusão sonora em frequência modulada no Município de Lagarto, Estado de Sergipe."</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Cristovam Buarque.</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32 - PROJETO DE DECRETO LEGISLATIVO (SF) Nº 91, de 2017 - Terminativo - </w:t>
      </w:r>
      <w:r w:rsidRPr="001661E8">
        <w:rPr>
          <w:rFonts w:ascii="ITC Stone Sans Std Medium" w:eastAsia="Myriad Pro" w:hAnsi="ITC Stone Sans Std Medium" w:cs="Myriad Pro"/>
          <w:color w:val="000000" w:themeColor="text1"/>
        </w:rPr>
        <w:t>que: "Aprova o ato que renova a autorização outorgada à ASSOCIAÇÃO COMUNITÁRIA DESENVOLVIMENTO ARTÍSTICO CULTURAL INFORMATIVO E SOCIAL DE MIRASSOL D’OESTE para executar serviço de radiodifusão comunitária no Município de Mirassol d’Oeste, Estado de Mato Grosso."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Paulo Rocha.</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33 - PROJETO DE DECRETO LEGISLATIVO (SF) Nº 204, de 2017 - Terminativo - </w:t>
      </w:r>
      <w:r w:rsidRPr="001661E8">
        <w:rPr>
          <w:rFonts w:ascii="ITC Stone Sans Std Medium" w:eastAsia="Myriad Pro" w:hAnsi="ITC Stone Sans Std Medium" w:cs="Myriad Pro"/>
          <w:color w:val="000000" w:themeColor="text1"/>
        </w:rPr>
        <w:t>que: "Aprova o ato que renova a autorização outorgada à ASSOCIAÇÃO COMUNITÁRIA LIBERTENSE DE RADIODIFUSÃO para executar serviço de radiodifusão comunitária no Município de Liberdade, Estado de Minas Gerais."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Hélio José.</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34 - PROJETO DE DECRETO LEGISLATIVO (SF) Nº 42, de 2018 - Terminativo - </w:t>
      </w:r>
      <w:r w:rsidRPr="001661E8">
        <w:rPr>
          <w:rFonts w:ascii="ITC Stone Sans Std Medium" w:eastAsia="Myriad Pro" w:hAnsi="ITC Stone Sans Std Medium" w:cs="Myriad Pro"/>
          <w:color w:val="000000" w:themeColor="text1"/>
        </w:rPr>
        <w:t>que: "Aprova o ato que outorga autorização à Associação de Comunicação Comunitária de Uirapuru para executar serviço de radiodifusão comunitária no Município de Uirapuru, Estado de Goiás."</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Hélio José.</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35 - PROJETO DE DECRETO LEGISLATIVO (SF) Nº 40, de 2018 - Terminativo - </w:t>
      </w:r>
      <w:r w:rsidRPr="001661E8">
        <w:rPr>
          <w:rFonts w:ascii="ITC Stone Sans Std Medium" w:eastAsia="Myriad Pro" w:hAnsi="ITC Stone Sans Std Medium" w:cs="Myriad Pro"/>
          <w:color w:val="000000" w:themeColor="text1"/>
        </w:rPr>
        <w:t>que: "Aprova o ato que outorga autorização à Associação de Rádio Comunitária Aliança FM para executar serviço de radiodifusão comunitária no Município de Caxias do Sul, Estado do Rio Grande do Sul."</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Hélio José.</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36 - PROJETO DE DECRETO LEGISLATIVO (SF) Nº 78, de 2018 - Terminativo - </w:t>
      </w:r>
      <w:r w:rsidRPr="001661E8">
        <w:rPr>
          <w:rFonts w:ascii="ITC Stone Sans Std Medium" w:eastAsia="Myriad Pro" w:hAnsi="ITC Stone Sans Std Medium" w:cs="Myriad Pro"/>
          <w:color w:val="000000" w:themeColor="text1"/>
        </w:rPr>
        <w:t>que: "Aprova o ato que renova a permissão outorgada à Rádio Concórdia FM Ltda. para executar serviço de radiodifusão sonora em frequência modulada no Município de Concórdia, Estado de Santa Catarina."</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37 - PROJETO DE DECRETO LEGISLATIVO (SF) Nº 76, de 2018 - Terminativo - </w:t>
      </w:r>
      <w:r w:rsidRPr="001661E8">
        <w:rPr>
          <w:rFonts w:ascii="ITC Stone Sans Std Medium" w:eastAsia="Myriad Pro" w:hAnsi="ITC Stone Sans Std Medium" w:cs="Myriad Pro"/>
          <w:color w:val="000000" w:themeColor="text1"/>
        </w:rPr>
        <w:t xml:space="preserve">que: "Aprova o ato que renova a autorização outorgada à Associação Cultural </w:t>
      </w:r>
      <w:r w:rsidRPr="001661E8">
        <w:rPr>
          <w:rFonts w:ascii="ITC Stone Sans Std Medium" w:eastAsia="Myriad Pro" w:hAnsi="ITC Stone Sans Std Medium" w:cs="Myriad Pro"/>
          <w:color w:val="000000" w:themeColor="text1"/>
        </w:rPr>
        <w:lastRenderedPageBreak/>
        <w:t>Comunitária Joanopolense para executar serviço de radiodifusão comunitária no Município de Joanópolis, Estado de São Paulo."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38 - PROJETO DE DECRETO LEGISLATIVO (SF) Nº 79, de 2018 - Terminativo - </w:t>
      </w:r>
      <w:r w:rsidRPr="001661E8">
        <w:rPr>
          <w:rFonts w:ascii="ITC Stone Sans Std Medium" w:eastAsia="Myriad Pro" w:hAnsi="ITC Stone Sans Std Medium" w:cs="Myriad Pro"/>
          <w:color w:val="000000" w:themeColor="text1"/>
        </w:rPr>
        <w:t>que: "Aprova o ato que renova a autorização outorgada à Associação de Radiodifusão Comunitária Cravinhos FM para executar serviço de radiodifusão comunitária no Município de Cravinhos, Estado de São Paulo."</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Airton Sandoval.</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Adiado.</w:t>
      </w:r>
      <w:r w:rsidRPr="001661E8">
        <w:rPr>
          <w:rFonts w:ascii="ITC Stone Sans Std Medium" w:eastAsia="Myriad Pro" w:hAnsi="ITC Stone Sans Std Medium" w:cs="Myriad Pro"/>
          <w:b/>
          <w:color w:val="000000" w:themeColor="text1"/>
        </w:rPr>
        <w:t xml:space="preserve"> ITEM 39 - PROJETO DE DECRETO LEGISLATIVO (SF) Nº 73, de 2018 - Terminativo - </w:t>
      </w:r>
      <w:r w:rsidRPr="001661E8">
        <w:rPr>
          <w:rFonts w:ascii="ITC Stone Sans Std Medium" w:eastAsia="Myriad Pro" w:hAnsi="ITC Stone Sans Std Medium" w:cs="Myriad Pro"/>
          <w:color w:val="000000" w:themeColor="text1"/>
        </w:rPr>
        <w:t>que: "Aprova o ato que renova a concessão outorgada à Televisão Morena Ltda. para explorar serviço de radiodifusão de sons e imagens no Município de Campo Grande, Estado do Mato Grosso do Sul."</w:t>
      </w:r>
      <w:r w:rsidRPr="001661E8">
        <w:rPr>
          <w:rFonts w:ascii="ITC Stone Sans Std Medium" w:eastAsia="Myriad Pro" w:hAnsi="ITC Stone Sans Std Medium" w:cs="Myriad Pro"/>
          <w:b/>
          <w:color w:val="000000" w:themeColor="text1"/>
        </w:rPr>
        <w:t xml:space="preserve"> Autoria: </w:t>
      </w:r>
      <w:r w:rsidRPr="001661E8">
        <w:rPr>
          <w:rFonts w:ascii="ITC Stone Sans Std Medium" w:eastAsia="Myriad Pro" w:hAnsi="ITC Stone Sans Std Medium" w:cs="Myriad Pro"/>
          <w:color w:val="000000" w:themeColor="text1"/>
        </w:rPr>
        <w:t>Comissão de Ciência e Tecnologia, Comunicação e Informática (CCTCI).</w:t>
      </w:r>
      <w:r w:rsidRPr="001661E8">
        <w:rPr>
          <w:rFonts w:ascii="ITC Stone Sans Std Medium" w:eastAsia="Myriad Pro" w:hAnsi="ITC Stone Sans Std Medium" w:cs="Myriad Pro"/>
          <w:b/>
          <w:color w:val="000000" w:themeColor="text1"/>
        </w:rPr>
        <w:t xml:space="preserve"> Relatoria: </w:t>
      </w:r>
      <w:r w:rsidRPr="001661E8">
        <w:rPr>
          <w:rFonts w:ascii="ITC Stone Sans Std Medium" w:eastAsia="Myriad Pro" w:hAnsi="ITC Stone Sans Std Medium" w:cs="Myriad Pro"/>
          <w:color w:val="000000" w:themeColor="text1"/>
        </w:rPr>
        <w:t>Senador Pedro Chaves.</w:t>
      </w:r>
      <w:r w:rsidRPr="001661E8">
        <w:rPr>
          <w:rFonts w:ascii="ITC Stone Sans Std Medium" w:eastAsia="Myriad Pro" w:hAnsi="ITC Stone Sans Std Medium" w:cs="Myriad Pro"/>
          <w:b/>
          <w:color w:val="000000" w:themeColor="text1"/>
        </w:rPr>
        <w:t xml:space="preserve"> Relatório: </w:t>
      </w:r>
      <w:r w:rsidRPr="001661E8">
        <w:rPr>
          <w:rFonts w:ascii="ITC Stone Sans Std Medium" w:eastAsia="Myriad Pro" w:hAnsi="ITC Stone Sans Std Medium" w:cs="Myriad Pro"/>
          <w:color w:val="000000" w:themeColor="text1"/>
        </w:rPr>
        <w:t>Pela aprovação do Projeto.</w:t>
      </w:r>
      <w:r w:rsidRPr="001661E8">
        <w:rPr>
          <w:rFonts w:ascii="ITC Stone Sans Std Medium" w:eastAsia="Myriad Pro" w:hAnsi="ITC Stone Sans Std Medium" w:cs="Myriad Pro"/>
          <w:b/>
          <w:color w:val="000000" w:themeColor="text1"/>
        </w:rPr>
        <w:t xml:space="preserve"> Resultado: </w:t>
      </w:r>
      <w:r w:rsidRPr="001661E8">
        <w:rPr>
          <w:rFonts w:ascii="ITC Stone Sans Std Medium" w:eastAsia="Myriad Pro" w:hAnsi="ITC Stone Sans Std Medium" w:cs="Myriad Pro"/>
          <w:color w:val="000000" w:themeColor="text1"/>
        </w:rPr>
        <w:t>Lido o relatório e discutida a matéria. Nada mais havendo a tratar, encerra-se a reunião às dez horas e cinquenta e cinco minutos. Após aprovação, a presente Ata será assinada pelo Senhor Presidente e publicada no Diário do Senado Federal, juntamente com a íntegra das notas taquigráficas.</w:t>
      </w:r>
    </w:p>
    <w:p w:rsidR="00151188" w:rsidRPr="001661E8" w:rsidRDefault="00151188" w:rsidP="00D45DFF">
      <w:pPr>
        <w:spacing w:line="240" w:lineRule="auto"/>
        <w:rPr>
          <w:rFonts w:ascii="ITC Stone Sans Std Medium" w:hAnsi="ITC Stone Sans Std Medium"/>
          <w:color w:val="000000" w:themeColor="text1"/>
        </w:rPr>
      </w:pPr>
    </w:p>
    <w:p w:rsidR="0010757C" w:rsidRDefault="0010757C" w:rsidP="00D45DFF">
      <w:pPr>
        <w:spacing w:line="240" w:lineRule="auto"/>
        <w:jc w:val="center"/>
        <w:rPr>
          <w:rFonts w:ascii="ITC Stone Sans Std Medium" w:eastAsia="Myriad Pro" w:hAnsi="ITC Stone Sans Std Medium" w:cs="Myriad Pro"/>
          <w:b/>
          <w:color w:val="000000" w:themeColor="text1"/>
        </w:rPr>
      </w:pPr>
    </w:p>
    <w:p w:rsidR="0010757C" w:rsidRDefault="0010757C" w:rsidP="00D45DFF">
      <w:pPr>
        <w:spacing w:line="240" w:lineRule="auto"/>
        <w:jc w:val="center"/>
        <w:rPr>
          <w:rFonts w:ascii="ITC Stone Sans Std Medium" w:eastAsia="Myriad Pro" w:hAnsi="ITC Stone Sans Std Medium" w:cs="Myriad Pro"/>
          <w:b/>
          <w:color w:val="000000" w:themeColor="text1"/>
        </w:rPr>
      </w:pPr>
    </w:p>
    <w:p w:rsidR="0010757C" w:rsidRDefault="0010757C" w:rsidP="00D45DFF">
      <w:pPr>
        <w:spacing w:line="240" w:lineRule="auto"/>
        <w:jc w:val="center"/>
        <w:rPr>
          <w:rFonts w:ascii="ITC Stone Sans Std Medium" w:eastAsia="Myriad Pro" w:hAnsi="ITC Stone Sans Std Medium" w:cs="Myriad Pro"/>
          <w:b/>
          <w:color w:val="000000" w:themeColor="text1"/>
        </w:rPr>
      </w:pPr>
    </w:p>
    <w:p w:rsidR="00151188" w:rsidRPr="001661E8" w:rsidRDefault="00DC0AE2" w:rsidP="00D45DFF">
      <w:pPr>
        <w:spacing w:line="240" w:lineRule="auto"/>
        <w:jc w:val="center"/>
        <w:rPr>
          <w:rFonts w:ascii="ITC Stone Sans Std Medium" w:eastAsia="Myriad Pro" w:hAnsi="ITC Stone Sans Std Medium" w:cs="Myriad Pro"/>
          <w:b/>
          <w:color w:val="000000" w:themeColor="text1"/>
        </w:rPr>
      </w:pPr>
      <w:bookmarkStart w:id="0" w:name="_GoBack"/>
      <w:bookmarkEnd w:id="0"/>
      <w:r w:rsidRPr="001661E8">
        <w:rPr>
          <w:rFonts w:ascii="ITC Stone Sans Std Medium" w:eastAsia="Myriad Pro" w:hAnsi="ITC Stone Sans Std Medium" w:cs="Myriad Pro"/>
          <w:b/>
          <w:color w:val="000000" w:themeColor="text1"/>
        </w:rPr>
        <w:t>Senador Otto Alencar</w:t>
      </w:r>
    </w:p>
    <w:p w:rsidR="00EA5D36" w:rsidRPr="001661E8" w:rsidRDefault="00EA5D36" w:rsidP="00D45DFF">
      <w:pPr>
        <w:spacing w:after="0" w:line="240" w:lineRule="auto"/>
        <w:jc w:val="center"/>
        <w:rPr>
          <w:rFonts w:ascii="ITC Stone Sans Std Medium" w:eastAsia="Myriad Pro" w:hAnsi="ITC Stone Sans Std Medium" w:cs="Myriad Pro"/>
          <w:color w:val="000000" w:themeColor="text1"/>
        </w:rPr>
      </w:pPr>
      <w:r w:rsidRPr="001661E8">
        <w:rPr>
          <w:rFonts w:ascii="ITC Stone Sans Std Medium" w:eastAsia="Myriad Pro" w:hAnsi="ITC Stone Sans Std Medium" w:cs="Myriad Pro"/>
          <w:color w:val="000000" w:themeColor="text1"/>
        </w:rPr>
        <w:t xml:space="preserve">Presidente da Comissão de Ciência, Tecnologia, </w:t>
      </w:r>
    </w:p>
    <w:p w:rsidR="00EA5D36" w:rsidRPr="001661E8" w:rsidRDefault="00EA5D36" w:rsidP="00D45DFF">
      <w:pPr>
        <w:spacing w:after="0" w:line="240" w:lineRule="auto"/>
        <w:jc w:val="center"/>
        <w:rPr>
          <w:rFonts w:ascii="ITC Stone Sans Std Medium" w:hAnsi="ITC Stone Sans Std Medium"/>
          <w:color w:val="000000" w:themeColor="text1"/>
        </w:rPr>
      </w:pPr>
      <w:r w:rsidRPr="001661E8">
        <w:rPr>
          <w:rFonts w:ascii="ITC Stone Sans Std Medium" w:eastAsia="Myriad Pro" w:hAnsi="ITC Stone Sans Std Medium" w:cs="Myriad Pro"/>
          <w:color w:val="000000" w:themeColor="text1"/>
        </w:rPr>
        <w:t>Inovação, Comunicação e Informática</w:t>
      </w:r>
    </w:p>
    <w:p w:rsidR="00EA5D36" w:rsidRPr="001661E8" w:rsidRDefault="00EA5D36" w:rsidP="00D45DFF">
      <w:pPr>
        <w:spacing w:line="240" w:lineRule="auto"/>
        <w:rPr>
          <w:rFonts w:ascii="ITC Stone Sans Std Medium" w:hAnsi="ITC Stone Sans Std Medium"/>
          <w:color w:val="000000" w:themeColor="text1"/>
        </w:rPr>
      </w:pPr>
    </w:p>
    <w:p w:rsidR="00D45DFF" w:rsidRPr="001661E8" w:rsidRDefault="00D45DFF" w:rsidP="00D45DFF">
      <w:pPr>
        <w:spacing w:line="240" w:lineRule="auto"/>
        <w:rPr>
          <w:rFonts w:ascii="ITC Stone Sans Std Medium" w:hAnsi="ITC Stone Sans Std Medium"/>
          <w:color w:val="000000" w:themeColor="text1"/>
        </w:rPr>
      </w:pPr>
    </w:p>
    <w:p w:rsidR="00D45DFF" w:rsidRPr="001661E8" w:rsidRDefault="00D45DFF" w:rsidP="00D45DFF">
      <w:pPr>
        <w:spacing w:line="240" w:lineRule="auto"/>
        <w:rPr>
          <w:rFonts w:ascii="ITC Stone Sans Std Medium" w:hAnsi="ITC Stone Sans Std Medium"/>
          <w:color w:val="000000" w:themeColor="text1"/>
        </w:rPr>
      </w:pPr>
    </w:p>
    <w:p w:rsidR="00D45DFF" w:rsidRPr="001661E8" w:rsidRDefault="00D45DFF" w:rsidP="00D45DFF">
      <w:pPr>
        <w:spacing w:line="240" w:lineRule="auto"/>
        <w:rPr>
          <w:rFonts w:ascii="ITC Stone Sans Std Medium" w:hAnsi="ITC Stone Sans Std Medium"/>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99237F" w:rsidRDefault="0099237F" w:rsidP="00D45DFF">
      <w:pPr>
        <w:spacing w:line="240" w:lineRule="auto"/>
        <w:jc w:val="center"/>
        <w:rPr>
          <w:rFonts w:ascii="ITC Stone Sans Std Medium" w:eastAsia="Myriad Pro" w:hAnsi="ITC Stone Sans Std Medium" w:cs="Myriad Pro"/>
          <w:color w:val="000000" w:themeColor="text1"/>
        </w:rPr>
      </w:pPr>
    </w:p>
    <w:p w:rsidR="00E94B85" w:rsidRPr="001661E8" w:rsidRDefault="00E94B85" w:rsidP="00D45DFF">
      <w:pPr>
        <w:spacing w:line="240" w:lineRule="auto"/>
        <w:jc w:val="center"/>
        <w:rPr>
          <w:rFonts w:ascii="ITC Stone Sans Std Medium" w:hAnsi="ITC Stone Sans Std Medium"/>
          <w:color w:val="000000" w:themeColor="text1"/>
        </w:rPr>
      </w:pPr>
      <w:r w:rsidRPr="001661E8">
        <w:rPr>
          <w:rFonts w:ascii="ITC Stone Sans Std Medium" w:eastAsia="Myriad Pro" w:hAnsi="ITC Stone Sans Std Medium" w:cs="Myriad Pro"/>
          <w:color w:val="000000" w:themeColor="text1"/>
        </w:rPr>
        <w:t>Esta reunião está disponível em áudio e vídeo no link abaixo:</w:t>
      </w:r>
    </w:p>
    <w:p w:rsidR="00151188" w:rsidRDefault="0010757C" w:rsidP="00D45DFF">
      <w:pPr>
        <w:spacing w:line="240" w:lineRule="auto"/>
        <w:jc w:val="center"/>
        <w:rPr>
          <w:rStyle w:val="Hyperlink"/>
          <w:rFonts w:ascii="ITC Stone Sans Std Medium" w:hAnsi="ITC Stone Sans Std Medium"/>
        </w:rPr>
      </w:pPr>
      <w:hyperlink r:id="rId6" w:history="1">
        <w:r w:rsidR="00191280" w:rsidRPr="001661E8">
          <w:rPr>
            <w:rStyle w:val="Hyperlink"/>
            <w:rFonts w:ascii="ITC Stone Sans Std Medium" w:hAnsi="ITC Stone Sans Std Medium"/>
          </w:rPr>
          <w:t>https://www12.senado.leg.br/multimidia/evento/83805</w:t>
        </w:r>
      </w:hyperlink>
    </w:p>
    <w:p w:rsidR="00AA2BE2" w:rsidRDefault="00AA2BE2" w:rsidP="00AA2BE2">
      <w:pPr>
        <w:pStyle w:val="Escriba-Normalffffffffffe"/>
        <w:rPr>
          <w:b/>
        </w:rPr>
      </w:pP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(Otto Alencar. Bloco Parlamentar Democracia Progressista/PSD - BA) – Solicito ao nobre Senador e amigo Valdir Raupp que assuma a Presidência. É que sou Relator da política pública do Finep e, dessa forma, eu poderia começar a ler até termos o quórum necessário para votarmos a política pública. (</w:t>
      </w:r>
      <w:r w:rsidRPr="00AA2BE2">
        <w:rPr>
          <w:rFonts w:ascii="ITC Stone Sans Std Medium" w:hAnsi="ITC Stone Sans Std Medium"/>
          <w:i/>
          <w:color w:val="000000" w:themeColor="text1"/>
        </w:rPr>
        <w:t>Pausa.</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 xml:space="preserve">(Valdir Raupp. Bloco Maioria/MDB - RO) – Com a palavra, o nobre Senador Otto Alencar para proferir o relatório.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OTTO ALENCAR </w:t>
      </w:r>
      <w:r w:rsidRPr="00AA2BE2">
        <w:rPr>
          <w:rFonts w:ascii="ITC Stone Sans Std Medium" w:hAnsi="ITC Stone Sans Std Medium"/>
          <w:color w:val="000000" w:themeColor="text1"/>
        </w:rPr>
        <w:t>(Bloco Parlamentar Democracia Progressista/PSD - BA. Para leitura de relatório.) – Quero agradecer o nobre Senador Valdir Raupp por presidir esta reunião da nossa Comissão de Ciência e Tecnologia para que eu possa relatar o que significa a política pública que foi aqui aprovada, por unanimidade, pelos membros da Comissão de Ciência e Tecnologia e que diz respeito à Finep.</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É nossa competência, aqui no Congresso Nacional, de acordo com a Constituição Federal de 1988, fiscalizar, diretamente ou por meio de qualquer de suas Casas, os atos do Poder Executivo, incluídos os da Administração indireta. A Carta Magna também confere às Comissões da Câmara dos Deputados e do Senado Federal a competência para apreciar programas de obras, planos nacionais e políticas públicas.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As políticas públicas são instrumentos fundamentais do Estado. Seu objetivo é promover o desenvolvimento econômico e social do nosso País. A avaliação é a etapa final do ciclo de políticas públicas e visa a observar os resultados obtidos, sugerir correções e prestar contas à sociedade dos recursos empregados. No que tange às correções, trata-se de medida essencial para o aprimoramento da própria política pública, a fim de incrementar sua eficiência e sua eficácia com base nas experiências anteriores. Dessa maneira, é possível maximizar os benefícios decorrentes das ações e dos investimentos estatais.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Neste ano, a Comissão de Ciência, Tecnologia, Inovação, Comunicação e Informática aprovou o RCT nº 5, de 2018, de minha autoria, para que seja avaliada a política pública promovida pela Finep ao exercer as atividades estabelecidas na sua criação.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Para orientar os trabalhos desta avaliação, em 8 de abril deste ano, foi aprovado o plano de trabalho contendo a descrição das atividades a serem realizadas. Em linhas gerais, o referido plano estabeleceu a realização de duas audiências públicas, destinadas a ouvir os principais atores relacionados à Finep, além da elaboração do requerimento de informações, com o fim de obter, em detalhes, dados financeiros, documentos e normativos relacionados a sua gestão.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 seguir, são expostas as principais informações levantadas a partir das análises, as conclusões obtidas e as sugestões propostas, organizadas da seguinte maneira.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Na Seção III, é feita a apresentação da Finep destacando os aspectos essenciais de sua competência legal. Em seguida, na Seção IV, é apresentado um resumo das informações prestadas na audiência pública realizada. A Seção V – aqui há um erro, fonte de referência não encontrada – expõe um diagnóstico da atuação da Finep a partir dos principais estudos e avaliações elaborados recentemente, bem como os impactos de suas linhas de financiamento. Na Seção VI, estão as conclusões.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Destacamos que o tema deste relatório é extremante próximo e vinculado ao da avaliação da política pública realizada em 2016 pela CCT, que culminou com a aprovação do relatório “Avaliação de Políticas Públicas sobre os Fundos de Incentivo ao Desenvolvimento Científico e Tecnológico”. Sendo assim, o presente relatório é bem mais sucinto e trata, exclusivamente, da Finep enquanto Secretaria Executiva do Fundo Nacional de Desenvolvimento Científico e Tecnológico, de forma a não repetir os argumentos e conclusões alcançadas no pretérito relatório. No entanto, eventuais atualizações serão apresentadas.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Financiadora de Estudos e Projetos (Finep).</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Financiadora de Estudos e Projetos, criada com fundamento no art. 191 do Decreto-Lei nº 200, de 25 de fevereiro de 1967, de acordo com seu atual estatuto, previsto no Decreto 1.808, de 7 de fevereiro de 1996, tem por finalidade apoiar estudos, programas e projetos de interesse para o desenvolvimento econômico, social, científico e tecnológico do País, considerando as metas e prioridades setoriais estabelecidas pelo Governo Federal.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De acordo com o art. 2º do citado decreto-lei, a Finep também atua como Secretaria Executiva do Fundo Nacional de Desenvolvimento Científico e Tecnológico. Além disso, nos termos do Decreto 8.872, de 10 de outubro de 2016, está vinculada ao Ministério de Ciência, Tecnologia, Inovações e Comunicações.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Para alcançar sua finalidade, a Finep está autorizada a exercer as atividades abaixo elencadas, conforme o art. 4º do Decreto 1.808, de 1996:</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I - conceder a pessoas jurídicas financiamento sob a forma de mútuo, de abertura de créditos, ou, ainda, de participação no capital respectivo, observadas as disposições legais vigentes;</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II - financiar estudos, projetos e programas de interesse para o desenvolvimento econômico, social, científico e tecnológico do País, promovidos por sociedades nacionais no exterior;</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III - conceder aval ou fiança;</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IV - contratar serviços de consultoria;</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V - celebrar convênios e contratos com entidades nacionais ou estrangeiras, públicas ou privadas, e internacionais;</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VI - realizar as operações financeiras autorizadas pelo Conselho Monetário Nacional;</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VII - captar recursos no País e no exterior;</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VIII - conceder subvenções;</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IX - conceder a pessoas jurídicas brasileiras, de direito público ou privado, e a pessoas físicas, premiação em dinheiro por concurso que vise ao reconhecimento e ao estímulo das atividades de inovação; e</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X - realizar outras operações financeiras.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Finep pode, ainda, assumir a responsabilidade de elaborar, direta ou indiretamente, estudos e projetos que considere prioritários e, posteriormente, se for o caso, negociar com entidades ou grupos interessados o aproveitamento dos resultados obtidos, inclusive mediante participação nos empreendimentos que forem organizados para esse fim.</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Sua atuação evoluiu desde sua criação e, a partir de 1971, a Finep é a Secretaria Executiva do FNDCT, além de gerenciar recursos provenientes de diferentes fontes – recursos próprios, de terceiros e do orçamento fiscal –, para o apoio a toda cadeia de inovação em diversos setores da economia, por meio da combinação de financiamentos reembolsáveis e não reembolsáveis e de investimento direto e indireto. A Finep também opera, de forma descentralizada, através de parcerias com instituições financeiras de desenvolvimento regional e com instituições estaduais de apoio. Atualmente, a Finep financia desde a pesquisa básica até a preparação do produto para o mercado.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Ao longo dos anos, a Finep criou diversos programas e linhas de financiamento voltadas para o estímulo à inovação, tais como o Programa Juro Zero, o Programa Nacional de Qualificação e Modernização dos Institutos de Pesquisa Tecnológica e o Programa de Apoio à Pesquisa em Empresas de Integração, que possibilitaram o acúmulo de experiência e aprendizado para lançar estratégias mais ambiciosas como o Programa Inova. Este programa foi lançado em março de 2013 pela Presidência da República, com uma dotação de R$32,9 bilhões. A ideia inicial do plano era se basear em uma forte articulação de ministérios, agências e demais instituições. Sua concepção está baseada em seis pilares: elevação de P&amp;D nas empresas; incentivo a projetos de maior risco tecnológico; integração dos instrumentos de financiamento como crédito, subvenção econômica; intensificação do uso do poder de compra </w:t>
      </w:r>
      <w:r w:rsidRPr="00AA2BE2">
        <w:rPr>
          <w:rFonts w:ascii="ITC Stone Sans Std Medium" w:hAnsi="ITC Stone Sans Std Medium"/>
          <w:color w:val="000000" w:themeColor="text1"/>
        </w:rPr>
        <w:lastRenderedPageBreak/>
        <w:t>do Estado; descentralização do crédito e da subvenção econômica mediante repasses para bancos, agências e fundações regionais e estaduais de fomento; redução de prazos e simplificação administrativa dos editais do programa.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Os editais do programa começaram a ser lançados em 2013 com base em diversas linhas temáticas, como "Biotenol de 2ª Geração", com um valor estimado de R$1 bilhão, e "Biofármacos, Farmoquímicos e Medicamentos", com um valor ofertado de R$3,6 bilhões. Entretanto, não conseguimos identificar alguma avaliação sobre os resultados dessa primeira rodada de editais do programa de forma a avaliar sua efetividade. O Relatório de Gestão 2017 da Finep destaca as dificuldades em se colocar em prática a segunda rodada de editais do Programa Inova Empresa.</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Os programas com participação da Finep dentro do Plano Inova Empresa são operados por meio de editais e englobam diferentes modalidades de apoio, com integração de instrumentos, tais como: crédito, subvenção econômica e recursos não reembolsáveis para projetos em parceria entre ICTs e empresas e investimento em empresas de forma direta ou por meio de fundos. Algumas questões afetaram negativamente um melhor desempenho da Finep nesta Meta, especificamente relacionadas às condições institucionais e econômicas. As diversas transições na direção da empresa no biênio 2015-2016 impactaram os processos de concepção, planejamento e deliberação dos Programas Inova a serem lançados neste último exercício, a exemplo do Inova Startup, com previsão para 2016, porém, não efetivada.</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No entanto, o fator preponderante para o decréscimo no ritmo de lançamentos destas iniciativas foi a deterioração crescente do cenário econômico do País. A adaptação da Finep e de suas instituições parceiras nestes Programas, frente à queda vertiginosa da demanda das empresas por operações de crédito, acompanhada da restrição orçamentária de recursos de subvenção econômica, orientaram posturas cautelosas por parte dos gestores da empresa.</w:t>
      </w:r>
    </w:p>
    <w:p w:rsidR="00AA2BE2" w:rsidRPr="00AA2BE2" w:rsidRDefault="00AA2BE2" w:rsidP="00AA2BE2">
      <w:pPr>
        <w:pStyle w:val="Escriba-Citacaob"/>
        <w:ind w:left="2268"/>
        <w:rPr>
          <w:rFonts w:ascii="ITC Stone Sans Std Medium" w:hAnsi="ITC Stone Sans Std Medium"/>
          <w:color w:val="000000" w:themeColor="text1"/>
        </w:rPr>
      </w:pPr>
      <w:r w:rsidRPr="00AA2BE2">
        <w:rPr>
          <w:rFonts w:ascii="ITC Stone Sans Std Medium" w:hAnsi="ITC Stone Sans Std Medium"/>
          <w:color w:val="000000" w:themeColor="text1"/>
        </w:rPr>
        <w:t>Em 2017, o cenário, a conjuntura macroeconômica e a inexistência de recursos para a Subvenção Econômica foram fatores que não permitiram à Finep promover e lançar novos Editais do programa Inova Empresa II.</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Outra ação de destaque é o Programa Finep Startup, que tem por objetivo "apoiar a inovação em empresas nascentes intensivas em conhecimento através do aporte de recursos financeiros para execução de seus planos de crescimento". O processo de seleção demanda bastante não só das empresas postulantes, mas também da própria estrutura da Finep, que dedica pessoal para Avaliação de Plano de Negócios, Banca Avaliadora Presencial e Visita </w:t>
      </w:r>
      <w:r w:rsidRPr="00AA2BE2">
        <w:rPr>
          <w:rFonts w:ascii="ITC Stone Sans Std Medium" w:hAnsi="ITC Stone Sans Std Medium"/>
          <w:color w:val="000000" w:themeColor="text1"/>
        </w:rPr>
        <w:lastRenderedPageBreak/>
        <w:t xml:space="preserve">Técnica e Avaliação de Documentação Jurídica, para selecionar as 25 empresas. Também nesta política, não conseguimos informações sobre a avaliação do programa. Quantas </w:t>
      </w:r>
      <w:r w:rsidRPr="00AA2BE2">
        <w:rPr>
          <w:rFonts w:ascii="ITC Stone Sans Std Medium" w:hAnsi="ITC Stone Sans Std Medium"/>
          <w:i/>
          <w:color w:val="000000" w:themeColor="text1"/>
        </w:rPr>
        <w:t xml:space="preserve">startups </w:t>
      </w:r>
      <w:r w:rsidRPr="00AA2BE2">
        <w:rPr>
          <w:rFonts w:ascii="ITC Stone Sans Std Medium" w:hAnsi="ITC Stone Sans Std Medium"/>
          <w:color w:val="000000" w:themeColor="text1"/>
        </w:rPr>
        <w:t>já foram financiadas pela Finep? Quantas prosperaram? Qual foi a importância da Finep?</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 relação à pesquisa científica, vale a pena mencionar, a título de exemplo, que, em 2016, foi lançada a chamada pública MCTI/Finep/FNDCT 01/2016 – Zika, que selecionou mais de 20 propostas de instituições de pesquisa e de universidades para apoio financeiro não reembolsável a projetos de pesquisa e desenvolvimento tecnológico aplicados ao combate do vírus da zika, considerado um total de R$30 milhões.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Nesse sentido, é preciso avaliar se a Finep tem alcançado seus objetivos contribuindo para o desenvolvimento científico, tecnológico e das atividades de inovação no País e buscando identificar obstáculos e oportunidades para o melhor desempenho da instituição. Essas questões tornaram-se ainda mais relevantes no atual período em que o orçamento da Finep encontra-se contingenciado infelizmente e escasseiam recursos para investimentos em novos projetos de desenvolvimento científico, tecnológico e inovação.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Relatório das atividades.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Em 12 de junho, foi realizada uma audiência pública – das duas previstas no plano de trabalho – para debater o tema "A Finep como Secretaria Executiva e Agência Executora do FNDCT, de forma a levantar os impactos positivos já alcançados e identificar as principais dificuldades enfrentadas".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Comparecem à audiência, na qualidade de expositores, os senhores e as senhoras: Fernanda Antonia Sobral; Davidovich; Mário Neto Borges; Carlos Américo; Maria Turchi; e Marcos Cintra Cavalcanti de Albuquerque.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As principais informações obtidas nessa audiência são sintetizadas a seguir.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primeira palestrante, Sra. Fernanda Sobral, iniciou sua fala destacando a criação, a composição e a regulamentação de câmaras técnicas setoriais que teve o objetivo de "trazer a experiência e a visão da comunidade científica, tecnológica e empresarial para a Finep, visando à formulação de propostas de políticas públicas transversais e setoriais, com diagnósticos criteriosos e o estabelecimento de prioridades no âmbito do Sistema Nacional de CTI". Citou o exemplo da Câmara Técnica Setorial de Fomento ao Desenvolvimento Científico e Tecnológico, que deverá cuidar da parte de gestão, com marco regulatório.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Além da criação das câmaras setoriais, destacou também que a Finep está procurando regionalizar suas atividades a partir de parcerias com fundações de amparo à pesquisa estaduais e como exemplo citou o lançamento do Finep Centro-Oeste. Entretanto, para o desenvolvimento dessas atividades existe escassez de recursos como agência de fomento e </w:t>
      </w:r>
      <w:r w:rsidRPr="00AA2BE2">
        <w:rPr>
          <w:rFonts w:ascii="ITC Stone Sans Std Medium" w:hAnsi="ITC Stone Sans Std Medium"/>
          <w:color w:val="000000" w:themeColor="text1"/>
        </w:rPr>
        <w:lastRenderedPageBreak/>
        <w:t>disponibilidade de recursos como agência de desenvolvimento. A Finep convive não apenas com o contingenciamento de recursos, mas também com cortes orçamentários. A palestrante argumentou que a Emenda Constitucional nº 95, de 2016, é uma das principais responsáveis pela questão do orçamento para a ciência, tecnologia e inovação que nós estamos vivendo hoje.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Por fim, a convidada afirmou que a SBPC apoia o Projeto de Lei do Senado 315, de 2017 (Complementar), que transforma o FNDCT em um fundo financeiro, de forma a garantir maior estabilidade no repasse de recursos para CT&amp;I. Entretanto, alteração do inciso II do art. 12 da Lei 11.540, que trata das operações reembolsáveis, que muda o percentual de recursos destinados à empréstimos reembolsáveis de 25% para 50%, foi criticada. Segundo a palestrante, a "SBPC, a ABC e a Andifes já se posicionaram contra esta mudança", pois "o FNDCT tem sido essencial para a CT&amp;I no Brasil, e o País não pode prescindir da contribuição importante desse fundo para as instituições de ciência e tecnologia".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outro orador também vê pelo mesmo caminho, falando, inclusive, da questão da Embrapa no avanço da produtividade da agricultura nacional com o desenvolvimento de tecnologias que geram economia de bilhões de dólares e como essa instituição está sendo prejudicada com cortes permanentemente orçamentários.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Mario Neto Borges direcionou sua fala para a importância da Finep como Secretaria Executiva e agência do FNDCT para a ciência a tecnologia e a inovação nacional. Citou o PLS 315, de 2017, que intenciona transformar em um fundo financeiro, e destacou que, caso “fosse fundo financeiro desde o seu início, os contingenciamentos já dariam uma reserva em torno de R$ 45 bilhões”. Ademais, lembrou que a lei criadora do fundo impedia que houvesse contingenciamentos. A falta de recursos tem prejudicado diversos programas, segundo o palestrante.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 palestrante destacou também a importância do Programa INCT (Institutos Nacionais de Ciência e Tecnologia), em que parte de seus recursos são oriundos dos fundos setoriais, que é “uma rede de pesquisa que envolve, no mínimo, três Estados, mais de quatro mil pesquisadores, mais de 400 laboratórios em quase todos os Estados do Brasil". Participam desse programa e têm como componente não só a pesquisa de alto nível para avançar a fronteira do conhecimento, mas a qualificação de pessoas, desde a iniciação científica ao mestrado, doutorado e pós-doutorado à difusão e disseminação da ciência e tecnologia para o público leigo, para que a sociedade passe a valorizar a ciência, tecnologia e inovação e, muito importante, a interação com o setor empresarial, com o setor que vai realmente fazer a transformação do conhecimento em geração de riqueza, por um lado, ou solução dos problemas brasileiros, por outro lado. Ademais, citou o exemplo da iniciativa conjunta de CNPq, Capes, Finep e dos ministérios que formam um programa com orçamento de R$65 </w:t>
      </w:r>
      <w:r w:rsidRPr="00AA2BE2">
        <w:rPr>
          <w:rFonts w:ascii="ITC Stone Sans Std Medium" w:hAnsi="ITC Stone Sans Std Medium"/>
          <w:color w:val="000000" w:themeColor="text1"/>
        </w:rPr>
        <w:lastRenderedPageBreak/>
        <w:t>milhões, que “em um ano, equacionou o problema do vírus da zika”. Tais exemplos comprovam a importância dos recursos para apoiar esse programa.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Por fim, destacou a matéria que cria um fundo privado – Projeto de Lei nº 158, de 20174 –, de iniciativa da Capes, do CNPq, do MEC e do Ministério das Comunicações, "para que parte dos recursos das agências reguladoras forme um fundo privado, dentro daquela obrigação de recolhimento deles, para que esse fundo privado possa financiar ações de ciência, tecnologia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Sr. Carlos Américo Pacheco fez um breve relato sobre a criação de fundos setoriais como forma de garantir essa situação que vive o Brasil hoje, sem recursos suficientes para financiamento da pesquisa da ciência e tecnologia, mostrando aqui nos gráficos as dificuldades enfrentadas pelas pesquisas, o que deixa hoje o País numa situação bem desconfortável, porque estamos sem capacidade de competição com outros países em desenvolvimento e terminamos por importar tecnologia, ao contrário de desenvolver tecnologia, inovação e pesquisa dentro do nosso próprio País, porque não faltam boas cabeças. O que falta, na verdade, são os financiamentos para essas diversas atividades, e todos os setores são importantes para o nosso País.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 relação à mudança proposta pelo Projeto de Lei do Senado 315 – Complementar, o convidado argumenta favoravelmente ao aumento do limite de 25% para 50% de empréstimos reembolsáveis: "Se essa realidade de contingenciamento continuar, o fato de liberar 50% para empréstimo não é ruim. Se você [...] [tiver uma situação em que tem] limite para gastar, e o dinheiro vai todo para o ralo, o fato de liberar a Finep para emprestar mais que 25% não é mau,  porque pelo menos ele voltará ao fundo. Eu acho que só precisamos ponderar uma coisa aí. Uma coisa é você liberar o limite e poder gastar. Se você não pode gastar, pensa bem o seguinte, é melhor liberar para a Finep emprestar do que devolver, esterilizar os recursos [...] [para outras finalidades, com o que concordo plenamente]".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 relação aos fundos setoriais, destacou que eles deixaram de ter o caráter setorial para o qual foram criados, dado que representam apenas 5% do orçamento do Fundo Nacional de Ciência e Tecnologia. Os recursos desse fundo foram capturados pelo Ministério de Ciência, Tecnologia e Inovação, que, ao longo dos anos, foi "se apropriando progressivamente do fundo para todo o tipo de gasto que não era aquele da finalidade da criação dos fundos”. Como consequência, “na hora de sair para defender o modelo dos fundos e os limites financeiros dos fundos, você dinamitou todas as pontes que você tinha com os outros setores [...] Qual é a capacidade que o ministério tem de coordenar políticas e convencer a sociedade de que está fazendo o correto se ele pega os recursos e os usa para tudo, menos para aquilo que é a finalidade para a qual foi criado na lei?”.</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Aliás, essa é uma prática no Governo Federal não é de agora. Já vem de muito tempo o desvio dos recursos do fundo para finalidades que não foram preestabelecidas na lei que criou esses fundos.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Por fim, criticou o projeto de lei que cria o fundo financeiro privado para inovação e pesquisa. A motivação da Capes é o Programa de Excelência das Universidades. Quanto à Capes ter se inspirado “em fazer isso, ela não estava pensando em inovação tecnológica, mas na internacionalização da pós-graduação e universidades de classe mundial. É um programa muito bom para criar uma universidade de classe mundial. Não é um programa de inovação [...] O programa é bom! E precisa ser feito? Precisa ser feito com muita seletividade. Algumas universidades brasileiras deveriam estar mais bem posicionadas no </w:t>
      </w:r>
      <w:r w:rsidRPr="00AA2BE2">
        <w:rPr>
          <w:rFonts w:ascii="ITC Stone Sans Std Medium" w:hAnsi="ITC Stone Sans Std Medium"/>
          <w:i/>
          <w:color w:val="000000" w:themeColor="text1"/>
        </w:rPr>
        <w:t>ranking</w:t>
      </w:r>
      <w:r w:rsidRPr="00AA2BE2">
        <w:rPr>
          <w:rFonts w:ascii="ITC Stone Sans Std Medium" w:hAnsi="ITC Stone Sans Std Medium"/>
          <w:color w:val="000000" w:themeColor="text1"/>
        </w:rPr>
        <w:t xml:space="preserve"> por serem universidades globais, mas é para fazer com os recursos setoriais que eram para ser aplicados em P&amp;D nas empresas, nos diversos setores?”. Ademais, o palestrante sugeriu que a criação de um fundo dessa natureza pode gerar insegurança jurídica, comprometendo a sua finalidade.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palestrante Maria Zaira tratou da perspectiva das fundações estaduais de amparo à pesquisa a respeito da importância das ações de ciência, tecnologia e inovação. Lembrou ainda a relevância das FAPs para prover a capilaridade necessária ao financiamento do sistema nacional de CT&amp;I e destacou que, atualmente, “50% dos recursos financeiros dos INCTs estão sendo financiados pelas Fundações Estaduais de Amparo à Pesquisa”. Entretanto, desde 2013, não há o lançamento de novos editais de projetos de pesquisa em virtude dos contingenciamentos.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Presidente da Finep, Marcos Cintra, foi o último orador e destacou o trabalho desenvolvido em garantir que a Finep continue prestando serviços à sociedade. Lembrou o reconhecimento da comunidade acadêmica e do Finep para a aquisição de equipamentos de infraestrutura laboratorial e nos prédios. Chamou a atenção para o elevado reconhecimento da ciência nacional, embora a questão da inovação esteja incompleta. É preciso colocar a ciência, a tecnologia e a inovação no centro da política de desenvolvimento nacional. Isso não ocorrerá enquanto houver instabilidade de recursos.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Abordou a questão da interação entre universidades e o setor produtivo, argumentando que, em vez de se tentar “aproximar duas montanhas”, é preciso cria pontes para que os dois mundos possam se encontrar. Segundo o expositor, “nós precisamos diminuir os atritos existentes entre o setor público e o setor privado, principalmente no que diz respeito à lei, no que diz respeito ao lucro. O lucro é a sustentabilidade. O lucro é a garantia de sustentabilidade. Destacou ainda a importância de se aprimorar a colaboração internacional.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 diagnóstico da situação da Ciência, Tecnologia e Inovação (CT&amp;I) brasileira, de acordo com o pronunciamento do Dr. Luiz, Presidente da ABC, na audiência pública realizada no Senado Federal, merece aqui ser repetido apesar de sua extensão. São vários itens em que ele se </w:t>
      </w:r>
      <w:r w:rsidRPr="00AA2BE2">
        <w:rPr>
          <w:rFonts w:ascii="ITC Stone Sans Std Medium" w:hAnsi="ITC Stone Sans Std Medium"/>
          <w:color w:val="000000" w:themeColor="text1"/>
        </w:rPr>
        <w:lastRenderedPageBreak/>
        <w:t>refere à ciência e tecnologia, cai na questão do pré-sal, do petróleo, da Embraer, de muitos exemplos que foram aqui citados, na questão da zika. Enfim, ele fez, naquela audiência pública, um relatório bem extensivo, mostrando as dificuldades que o País atravessa em razão da falta de recursos para esses investimentos, para o aprimoramento de novas tecnologias e inovações que foram propostas. E praticamente chega à conclusão de que, a continuar como vai o Governo Federal, desviando os recursos do fundo para outras atividades, poderemos ter um colapso muito grande e o País ficar numa situação bem inferior aos outros países que estão desenvolvendo tecnologia moderna e poderemos chegar a uma situação de sermos o país que menos aplica nesse setor, menos que a Argentina e outros tantos países no mundo.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 foi por essa finalidade exatamente que nós preparamos aqui um projeto, que já chegou aprovado aqui na CCT, e está agora na Comissão de Assuntos Econômicos, para, de alguma forma, vetar a possibilidade do desvio de recursos dos fundos constitucionais que foram aqui feitos, inclusive o Fust, o Fistel e outros tantos, e os recursos que vão do Fundo Nacional de Ciência e Tecnologia, para o Finep e para outra finalidade.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É prática já dos governos, não é de agora, repito isso já há algum tempo, que esses recursos do fundo são levados para o Governo fazer superávit primário. Quer dizer, coloca no caixa único do Governo e nós temos hoje grandes dificuldades. Por isso, Senador Valdir Raupp, nós temos a chamada fuga de cérebros a que se referiu, nesta audiência pública, o nobre Senador Cristovam Buarque, dizendo que, a continuar como vai, o País vai atravessar uma situação...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Nós esperamos que futuramente isso possa, de alguma forma, ser corrigido, para consolidar a aplicação dos recursos dos fundos em ciência e tecnologia, para que o Brasil seja um país que possa ter a sua própria tecnologia de ponta, exportar tecnologia, equipamentos, e não ser um país permanentemente importador, para desenvolver as suas atividades que o mundo moderno hoje precisa e atravessa.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Então, para a consolidação desses fundos setoriais, na proposta aqui de um dos expositores, Dr. Carlos Pacheco, ele argumentou que teria que haver uma alteração da governança com a criação de um comitê de coordenação dos fundos, um comitê de coordenação executiva e um conselho diretor, e acabou falando de um gestor de cada fundo para proporcionar a flexibilidade e gerir o orçamento global.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Dessa forma, para melhorar a governança, ele fez as seguintes sugestões: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 Consolidar os diversos fundos setoriais em cinco fundos: Fundo de Infraestrutura e Fomento à Ciência, 20% do total, operacionalizado pelo CNPq como seu orçamento de fomento; Fundo de Fomento à Pesquisa Aplicada e Tecnologias Agrárias, da Vida, Biológicas e da Saúde –  é muito importante o avanço das tecnologias agrárias para o agronegócio, dos </w:t>
      </w:r>
      <w:r w:rsidRPr="00AA2BE2">
        <w:rPr>
          <w:rFonts w:ascii="ITC Stone Sans Std Medium" w:hAnsi="ITC Stone Sans Std Medium"/>
          <w:color w:val="000000" w:themeColor="text1"/>
        </w:rPr>
        <w:lastRenderedPageBreak/>
        <w:t xml:space="preserve">recursos que possam ir para a Embrapa, para a pesquisa. O Brasil tem um desenvolvimento muito grande nesse setor, é um celeiro de produção de alimentos no nosso País –; Fundo de Fomento à Pesquisas Aplicadas e Tecnologias em Energias, em Engenharias, TICs e Aeroespacial, mais 20%; Fundo de Ciência e Tecnologia, Parcerias, apoio a PPP, com foco em </w:t>
      </w:r>
      <w:r w:rsidRPr="00AA2BE2">
        <w:rPr>
          <w:rFonts w:ascii="ITC Stone Sans Std Medium" w:hAnsi="ITC Stone Sans Std Medium"/>
          <w:i/>
          <w:color w:val="000000" w:themeColor="text1"/>
        </w:rPr>
        <w:t>startups</w:t>
      </w:r>
      <w:r w:rsidRPr="00AA2BE2">
        <w:rPr>
          <w:rFonts w:ascii="ITC Stone Sans Std Medium" w:hAnsi="ITC Stone Sans Std Medium"/>
          <w:color w:val="000000" w:themeColor="text1"/>
        </w:rPr>
        <w:t xml:space="preserve">, pesquisa cooperativa universidade-empresa e pesquisa pré-competitiva, 20%; FNDCT-Empresa, subvenção econômica a projetos de P&amp;D, equalização de juros, 20%, e participação no capital.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Trabalhar com essa institucionalidade, muito menos burocrática e bem mais fácil para o Finep e para o CNPq. Para os que sobrarem, no entanto, tentar fazer uma ponte com as agências reguladoras e articulação com as agências para o desenvolvimento e para melhorar as condições que nós estamos vivendo neste momento.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questão dos fundos privados e os programas de excelência foi aqui citada em todas essas audiências públicas que nós realizamos. Há alguns momentos em que, em linhas gerais, vários projetos reproduzem dispositivos que, apesar de mostrarem pequena diferença de redação, concedem benefícios fiscais similares a pessoas físicas e jurídicas que se dispuserem a fazer doações a fundos patrimoniais também.</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Eu creio que este é o momento que nós estamos vivendo e, sem nenhuma dúvida, é importante que se possa trabalhar na direção de uma solução para o nosso País. O que nós vivenciamos aqui, nesses dois anos à frente da Comissão de Ciência e Tecnologia, todos os Senadores que estão conosco, Senador Pedro Chaves, Airton Sandoval, Senador Waldemir Moka e Senador Flexa, todos os que participaram, a Senadora Regina que estava aqui, é uma consciência firme, segura, transparente de que nós estamos vivendo um momento que o Brasil não deveria estar vivendo agora, que é esse contingenciamento de recursos para ciência e tecnologia e para a pesquisa, que, na minha opinião, talvez, nessa quadra, fosse a coisa mais importante. Contingenciar para a educação e para a ciência e tecnologia esses recursos é um desserviço ao País.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Sei que o País viveu e vive ainda uma crise e eu, talvez, tenha sido aqui um dos Senadores que mais procurou, com responsabilidade, Senador Valdir Raupp, fazer oposição ao atual Governo. Apoiamos algumas medidas do Governo que foram medidas importantes e terminaram dando algum resultado, eu reconheço isso. Tive uma eleição, em 2014, no meu Estado, apoiando na época a Presidente Dilma. Houve o processo de </w:t>
      </w:r>
      <w:r w:rsidRPr="00AA2BE2">
        <w:rPr>
          <w:rFonts w:ascii="ITC Stone Sans Std Medium" w:hAnsi="ITC Stone Sans Std Medium"/>
          <w:i/>
          <w:color w:val="000000" w:themeColor="text1"/>
        </w:rPr>
        <w:t>impeachment</w:t>
      </w:r>
      <w:r w:rsidRPr="00AA2BE2">
        <w:rPr>
          <w:rFonts w:ascii="ITC Stone Sans Std Medium" w:hAnsi="ITC Stone Sans Std Medium"/>
          <w:color w:val="000000" w:themeColor="text1"/>
        </w:rPr>
        <w:t>, da cassação da Presidente Dilma, o novo Governo assumiu com grande dificuldade, não dificuldades do ponto de vista mais administrativo e até da administração da economia.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Eu creio que a grande dificuldade do Governo Michel Temer foi a dificuldade da ordem de falhas morais daqueles que ele levou para a composição do seu Governo, o que trouxe problemas para o País e, de alguma forma, uma depreciação muito grande da condição da gestão pública com eficiência e com probidade administrativa. Mas eu tenho certeza absoluta </w:t>
      </w:r>
      <w:r w:rsidRPr="00AA2BE2">
        <w:rPr>
          <w:rFonts w:ascii="ITC Stone Sans Std Medium" w:hAnsi="ITC Stone Sans Std Medium"/>
          <w:color w:val="000000" w:themeColor="text1"/>
        </w:rPr>
        <w:lastRenderedPageBreak/>
        <w:t xml:space="preserve">de que apesar dessa falha, que foi uma falha crucial de muitos governos, não é de agora, de não aplicar em ciência e tecnologia... Esses recursos vêm diminuindo há muito tempo, até com financiamento, com recursos a fundo perdido para as universidades, para os centros tecnológicos. No meu Estado mesmo, talvez, haja um dos centros tecnológicos mais avançados do Brasil, que é o Cimatec, um centro de alta excelência para a formação e para a pesquisa.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Eu creio que, a partir de agora – eu fui um crítico do Governo; o Senador Paulo Rocha está ali, também quero me referir a ele –, as condições atuais em que o atual Governo vai entregar ao próximo Governo, do ponto de vista da segurança jurídica, da economia, do controle que foi feito da inflação, da queda da produção industrial, de um crescimento pífio ainda... Neste ano se espera um crescimento de 1,5%, mas pegou com crescimento negativo de 4%. O Governo que vai assumir vai, com toda franqueza – eu sou muito independente para dizer isso, sempre agi aqui com muita independência –, encontrar um Brasil melhor do que foi o Brasil entregue pela ex-Presidente Dilma ao atual Presidente da República.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Do ponto de vista econômico, você não está com a inflação, você tem um crescimento pequeno, você tem os juros controlados. Então, se o próximo Governo não acertar, a culpa não é de quem está entregando o Governo agora, embora, quero ressaltar aqui que as grandes falhas morais foram aquelas que mais prejudicaram a gestão do atual Governo, foi um momento em que foram pipocados vários casos de ministros, de gestores, de pessoas próximas ao Governo, o que levou, inclusive, o Brasil a uma conceituação lá fora da pior qualidade, acho, em todos os tempos da existência do nosso País.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Portanto, eu quero fazer este registro aqui para que... A minha consciência sempre age de acordo com aquilo que eu acho que é o meu diagnóstico. Num ambulatório, atendendo a um doente com fraturas, o Moka ali com problema de cardiologia, a gente tem que fazer o exame e dar o diagnóstico preciso. Eu não posso pegar um doente com fratura do fêmur e dizer que é fratura do úmero, iria dar problema. Então, eu tenho que falar a verdade. Com a independência que eu sempre tive, devo fazer esse reconhecimento aqui agora.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No entanto, nesse caso aqui da ciência e tecnologia, o Governo atual foi aquém de todos os governos que o antecederam. Nesse caso específico, Senador Pedro Chaves, Senador Moka, o Governo atual foi aquém de todos os governos que ele sucedeu, porque se aplicou muito mais no Governo Lula, muito mais no Governo da Presidente Dilma Rousseff. E essa PEC 95, do controle dos gastos, acabou de liquidar todos os investimentos que poderiam ser feitos para a ampliação da pesquisa, da ciência e da tecnologia, para que este País, com tantas boas cabeças que tem, com tanta inteligência, com tanta gente querendo trabalhar e desenvolver pesquisa, chegasse a um patamar bem melhor do que o que nós estamos encerrando agora. Então, esse é um dos pontos mais negativos do Governo do atual Presidente Michel Temer, mas, no que </w:t>
      </w:r>
      <w:r w:rsidRPr="00AA2BE2">
        <w:rPr>
          <w:rFonts w:ascii="ITC Stone Sans Std Medium" w:hAnsi="ITC Stone Sans Std Medium"/>
          <w:color w:val="000000" w:themeColor="text1"/>
        </w:rPr>
        <w:lastRenderedPageBreak/>
        <w:t>tange a inflação, juros, controle da inflação e crescimento pífio de 1%, mas com crescimento – antes era um crescimento negativo –, eu tenho que reconhecer essa situação.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Então, as conclusões desse relatório são que a Finep vem desempenhando, ao longo de cinco décadas, essa tarefa de estudos, projetos, programas de interesse para o desenvolvimento econômico, social e científico. É um agente importante e crucial dentro do Sistema Nacional de Inovação brasileiro – ninguém pode duvidar disso – e contribuiu de forma decisiva para a formação e ampliação da infraestrutura de pesquisa científica e tecnológica nacional.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Infelizmente, as vicissitudes inerentes a um ano eleitoral encurtaram o período efetivo dedicado a esta avaliação. Nós tivemos dificuldades. A eleição, que envolveu dois terços aqui do Senado Federal, não foi tão fácil assim. Foi uma eleição completamente fora da curva. Não deu a lógica. Em quase lugar nenhum deu a lógica. Então, nós tivemos aqui pouco tempo para fazer essa avaliação, mas, apesar do contingenciamento, que prejudicou bastante, consequências deletérias, como nós citamos aqui, para o futuro da ciência e tecnologia do País, hoje nós sabemos que um dos principais problemas identificados, ao fomento às atividades de CT&amp;I no Brasil na última década foi a pulverização dos recursos, o que impediu a construção de uma sólida infraestrutura de pesquisa científica e tecnológica, como destaca a pesquisadora Fernanda De Negri. Assim, em um momento de poucos recursos, é ainda mais necessário ajustar o foco das políticas de fomento e de estímulo a essas atividades todas.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Com base no que foi possível apurar durante os trabalhos e, em particular, nas apresentações dos convidados na audiência pública, apresentamos algumas sugestões, com o propósito de aprimorar a governança dos fundos setoriais e a criação da Finep como agência de fomento: consolidar os diversos fundos setoriais em menor número, nos moldes propostos pelo Prof. Carlos Américo Pacheco; fazer a previsão de aportes do Fundo Social para CT&amp;I; apoiar o Projeto de Lei do Senado 315, de 2017, que transforma o fundo nacional em um fundo financeiro, de forma a garantir maior estabilidade no repasse de recursos para CT&amp;I; aprimorar a governança dos fundos; extinguir as ações transversais e os mecanismos internos de alocação de recursos; buscar maior o impacto das aplicações, menor pulverização e proibir o uso indiscriminado dos fundos para qualquer despesa.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Este é que é o grande problema: o desvio desses recursos do fundo para outras atividades estranhas à finalidade daquilo que foi pré-estatuído na lei da criação de todos esses fundos.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Além das sugestões acima, consideramos relevante relembrar algumas das sugestões apresentadas no relatório desta de 2016 “Avaliação de Políticas Públicas sobre os Fundos de Incentivo ao Desenvolvimento Científico e Tecnológico”. Em especial, destacamos que tal relatório apresentou a seguinte conclusão em 2007: restaurar o poder decisório sobre a aplicação dos recursos; equilibrar a composição do Conselho Diretor; garantir ao Conselho Diretor do FNDCT estrutura administrativa;  equilibrar a composição dos comitês gestores; </w:t>
      </w:r>
      <w:r w:rsidRPr="00AA2BE2">
        <w:rPr>
          <w:rFonts w:ascii="ITC Stone Sans Std Medium" w:hAnsi="ITC Stone Sans Std Medium"/>
          <w:color w:val="000000" w:themeColor="text1"/>
        </w:rPr>
        <w:lastRenderedPageBreak/>
        <w:t>privilegiar, com relação ao setor governamental, a participação dos ministérios setoriais na composição dos comitês gestores setoriais; priorizar os investimentos em pesquisas aplicadas de interesse setorial, ações verticais, de modo a retomar o conceito original dos fundos setoriais; corrigir a acumulação de funções existentes na Finep, deixando a essa entidade apenas as atividades de execução financeira, o que é uma coisa correta; exigir a definição de diretrizes, metas e prioridades; e exigir a avaliação de resultados, com base em metas concretas. Apenas deixamos de lado a sugestão do item “g”.</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Outras sugestões do relatório de 2016 que ainda não se concretizaram são: propor uma emenda constitucional que revogue o §5º do art. 167 da Constituição, o qual foi incluído pela Emenda Constitucional 85; apoiar o Projeto de Lei do Senado 594, de 2015, de autoria do Senador Lasier, que visa a incluir as despesas com ciência, tecnologia e inovação no rol de gastos não sujeitos ao contingenciamento do orçamento.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Encontra-se na CAE com relatório favorável apresentado pelo Senador Cristovam Buarque, não só esse Projeto de Lei do Senado 594, do Senador Lasier, como também está na CAE o projeto de minha autoria que também veda a aplicação dos recursos do Fust em outras finalidades que não seja aquela na expansão da internet de banda larga e das atividades todas necessárias nas escolas, nas universidades públicas, o que seria uma coisa fundamental.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Eu queria agradecer ao Presidente Valdir Raupp e a presença de todos os Senadores e Senadoras que aqui estão e dizer da minha permanente gratidão pela colaboração que nós recebemos. Assinei aqui o meu relatório, que eu passo a V. Exa., para que possa, de alguma forma, iniciar as discussões ou todo o processo que está previsto no Regimento Interno do Senado Federal.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Obrigado, Senador Otto.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Antes de passar à discussão...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PAULO ROCHA </w:t>
      </w:r>
      <w:r w:rsidRPr="00AA2BE2">
        <w:rPr>
          <w:rFonts w:ascii="ITC Stone Sans Std Medium" w:hAnsi="ITC Stone Sans Std Medium"/>
          <w:color w:val="000000" w:themeColor="text1"/>
        </w:rPr>
        <w:t>(Bloco Parlamentar da Resistência Democrática/PT - PA) – Presidente...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 xml:space="preserve">(Valdir Raupp. Bloco Maioria/MDB - RO) – ... vou fazer aqui um brevíssimo comentário parabenizando pelo brilhante relatório, relatório bem substanciado e dando muitas diretrizes. Eu acho que todos os fundos... Eu já vi aqui o Flexa Ribeiro e tantos outros que discutiram a questão dos fundos. Dizem que há fundo perdido, mas, na verdade, é fundo achado. Quando ele é perdido, é porque não precisa reembolsar. Mas a maioria dos fundos são falsos. Aí tem o Fistel, tem o Fust, um monte... Aliás, os únicos fundos que têm funcionado são os fundos constitucionais, que é o Finor, do Norte. O Moka até foi autor de uma emenda para poder destinar 10% para o Estado Mato Grosso, que não tinha previsão em lei. </w:t>
      </w:r>
      <w:r w:rsidRPr="00AA2BE2">
        <w:rPr>
          <w:rFonts w:ascii="ITC Stone Sans Std Medium" w:hAnsi="ITC Stone Sans Std Medium"/>
          <w:color w:val="000000" w:themeColor="text1"/>
        </w:rPr>
        <w:lastRenderedPageBreak/>
        <w:t>Mas lá no Norte, lá nos Estados do Norte, o fundo constitucional do Norte tem sido bem aplicado. Só no meu Estado, o Banco da Amazônia aplica anualmente em torno de R$1 bilhão a R$1,2 bilhão, emprestando, mas é reembolsado. Ele empresta e recebe, mas a inadimplência do fundo constitucional do Norte é muito pequena. Lá no Nordeste, deve ter também.</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Então, esses fundos funcionam, mas a maioria desses fundos da Finep, do Fistel, do Fust e tantos outros servem para fazer... A Suframa, que tem uma arrecadação, que é uma espécie de fundo também, o Governo nunca libera. Há R$4 bilhões ou R$5 bilhões contingenciados para fazer, no final do ano, superávit primário para o caixa do Governo.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Então, parabenizo V. Exa. por tentar estabelecer um marco regulatório para o fundo da Finep. Parabéns a V. Exa.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PAULO ROCHA </w:t>
      </w:r>
      <w:r w:rsidRPr="00AA2BE2">
        <w:rPr>
          <w:rFonts w:ascii="ITC Stone Sans Std Medium" w:hAnsi="ITC Stone Sans Std Medium"/>
          <w:color w:val="000000" w:themeColor="text1"/>
        </w:rPr>
        <w:t>(Bloco Parlamentar da Resistência Democrática/PT - PA) – Presidente...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Em discussão o projeto.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PAULO ROCHA </w:t>
      </w:r>
      <w:r w:rsidRPr="00AA2BE2">
        <w:rPr>
          <w:rFonts w:ascii="ITC Stone Sans Std Medium" w:hAnsi="ITC Stone Sans Std Medium"/>
          <w:color w:val="000000" w:themeColor="text1"/>
        </w:rPr>
        <w:t>(Bloco Parlamentar da Resistência Democrática/PT - PA) – Pela ordem.</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Pela ordem, Senador Paulo Rocha.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PAULO ROCHA </w:t>
      </w:r>
      <w:r w:rsidRPr="00AA2BE2">
        <w:rPr>
          <w:rFonts w:ascii="ITC Stone Sans Std Medium" w:hAnsi="ITC Stone Sans Std Medium"/>
          <w:color w:val="000000" w:themeColor="text1"/>
        </w:rPr>
        <w:t>(Bloco Parlamentar da Resistência Democrática/PT - PA. Pela ordem.) – Presidente, quero justificar minha ausência no debate. Eu tenho outras tarefas em outra Comissão. Havia dois projetos de interesse, dos quais eu sou o Relator. São projetos que têm caráter terminativo, porém, como não há presenças suficientes para aprová-los, eu vou ter que me obrigar a sair, por causa de outras Comissões.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Mas eu queria, primeiro, parabenizar o Senador Otto. Depois, eu queria deixar uma sugestão que me veio aqui, à cabeça, dada a profundidade do relatório e do debate que ele provocou nos vários comentários que ele fez ao longo do relatório: quem sabe se a ideia de, no final de cada ano, a gente fizesse uma sessão geral no Plenário do Senado, com esse tipo de avaliação de governos – essa que você fez, dos fundos –, de políticas todas... Eu acho que é papel dos Senadores, já que nós somos representantes da Federação, fazer uma espécie de sessão geral no Plenário, no final do ano, como se fosse uma coisa bem de fazer esse tipo de avaliação, como ele fez aqui. Eu acho que daria qualidade política do papel do Senado Federal.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 Presidente...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lastRenderedPageBreak/>
        <w:t xml:space="preserve">O SR. PRESIDENTE </w:t>
      </w:r>
      <w:r w:rsidRPr="00AA2BE2">
        <w:rPr>
          <w:rFonts w:ascii="ITC Stone Sans Std Medium" w:hAnsi="ITC Stone Sans Std Medium"/>
          <w:color w:val="000000" w:themeColor="text1"/>
        </w:rPr>
        <w:t xml:space="preserve">(Valdir Raupp. Bloco Maioria/MDB - RO) – Isso ficaria com V. Exa. e com o Senador Otto Alencar, que são os únicos que vão permanecer por aqui a partir do próximo ano.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Desejamos boa sorte para vocês, e V. Exa. será atendido na forma do Regimento. (</w:t>
      </w:r>
      <w:r w:rsidRPr="00AA2BE2">
        <w:rPr>
          <w:rFonts w:ascii="ITC Stone Sans Std Medium" w:hAnsi="ITC Stone Sans Std Medium"/>
          <w:i/>
          <w:color w:val="000000" w:themeColor="text1"/>
        </w:rPr>
        <w:t>Risos.</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 Presidente...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Concedo a palavra ao Senador Pedro Chaves.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 Eu queria uma inversão de pauta. Se o senhor puder ler o de nº 40, porque vence no final do ano essa...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Vamos encerrar isso aqui, Senador, e, aí, eu devolvo a Presidência. Vamos encerrar isso aqui.</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Em discussão... Continua em discussão o relatório do Senador Otto Alencar.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OTTO ALENCAR </w:t>
      </w:r>
      <w:r w:rsidRPr="00AA2BE2">
        <w:rPr>
          <w:rFonts w:ascii="ITC Stone Sans Std Medium" w:hAnsi="ITC Stone Sans Std Medium"/>
          <w:color w:val="000000" w:themeColor="text1"/>
        </w:rPr>
        <w:t>(Bloco Parlamentar Democracia Progressista/PSD - BA) – Senador Valdir Raupp, o desempenho de V. Exa. como Presidente está tão bom, bem melhor do que o meu. Continue, por favor.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Bondade de V. Exa.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 xml:space="preserve">(Bloco Moderador/PRB - MS. Para discutir.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 Eu gostaria de falar também do relatório do nosso querido Senador Otto...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Pois não. Tem V. Exa. a palavra.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 xml:space="preserve">(Bloco Moderador/PRB - MS.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 ... porque tem batalhado seguidamente em...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relação a esses cortes absurdos, esse contingenciamento da ciência e tecnologia. Isso – de dois anos para cá tenho notado – insistentemente tem-se mostrado, com dados reais, e, infelizmente, a ciência e tecnologia do País tendem a diminuir e até desaparecer. É isso que dá realmente sustentabilidade, é isso que dá crescimento econômico ao País, e independência, inclusive, política e econômica. E, na verdade, nós temos que concentrar nesse ponto.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Sobre os fundos, eu acho que é importante que a gente elenque esses fundos que não aparecem. Por exemplo, lá em Mato Grosso temos a Energisa, que é obrigada a repassar um x 0,75% do que arrecada para o Governo, e isso não está acontecendo – os valores são muito inferiores. Eu falei com o pessoal do Tribunal de Contas do Estado, e tem acontecido isso. </w:t>
      </w:r>
      <w:r w:rsidRPr="00AA2BE2">
        <w:rPr>
          <w:rFonts w:ascii="ITC Stone Sans Std Medium" w:hAnsi="ITC Stone Sans Std Medium"/>
          <w:color w:val="000000" w:themeColor="text1"/>
        </w:rPr>
        <w:lastRenderedPageBreak/>
        <w:t xml:space="preserve">Então, essas empresas não estão fazendo e não estão recolhendo aquilo que é devido realmente ao País, aos Estados, aos Municípios.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Então, seria importante que a gente concentrasse realmente nisso.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Eu elogio mais uma vez o Otto Alencar pela sua determinação. Realmente, o relatório é brilhante.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Muito obrigado.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Muito obrigado.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Continua em discussão.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 a palavra o Senador Flexa Ribeiro.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FLEXA RIBEIRO </w:t>
      </w:r>
      <w:r w:rsidRPr="00AA2BE2">
        <w:rPr>
          <w:rFonts w:ascii="ITC Stone Sans Std Medium" w:hAnsi="ITC Stone Sans Std Medium"/>
          <w:color w:val="000000" w:themeColor="text1"/>
        </w:rPr>
        <w:t>(Bloco Social Democrata/PSDB - PA. Para discutir.) – Presidente, Senador Valdir Raupp; Srs. Senadores...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Nosso Relator, Senador Otto Alencar, quero parabenizá-lo...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OTTO ALENCAR </w:t>
      </w:r>
      <w:r w:rsidRPr="00AA2BE2">
        <w:rPr>
          <w:rFonts w:ascii="ITC Stone Sans Std Medium" w:hAnsi="ITC Stone Sans Std Medium"/>
          <w:color w:val="000000" w:themeColor="text1"/>
        </w:rPr>
        <w:t xml:space="preserve">(Bloco Parlamentar Democracia Progressista/PSD - BA.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 Não era de Velho Chico que você me chamava?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FLEXA RIBEIRO </w:t>
      </w:r>
      <w:r w:rsidRPr="00AA2BE2">
        <w:rPr>
          <w:rFonts w:ascii="ITC Stone Sans Std Medium" w:hAnsi="ITC Stone Sans Std Medium"/>
          <w:color w:val="000000" w:themeColor="text1"/>
        </w:rPr>
        <w:t>(Bloco Social Democrata/PSDB - PA) – Velho Chico... Novo Chico...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Eu quero dizer que todas as tarefas que o Senador Otto Alencar desenvolve são todas feitas com competência, com determinação, e chegam a esse tipo de relatório que ele apresenta agora, para a avaliação da política pública promovida pela Finep.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Ele tem toda a razão, quando diz que, lamentavelmente, os recursos para a área de ciência, tecnologia e inovação são cada vez mais escassos. Eles já eram insuficientes. O Brasil talvez seja um dos países que menos investe nessa área.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 nós sabemos que, guardada a comparação, o investimento em ciência, tecnologia e inovação está para o crescimento, para o desenvolvimento humano, do País, assim como o investimento em saneamento está para a saúde. Guardada a comparação, não é? Mas é por aí: você investe em saneamento, para diminuir o gasto em saúde, inclusive para melhorar a qualidade de vida das pessoas, não é?</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OTTO ALENCAR </w:t>
      </w:r>
      <w:r w:rsidRPr="00AA2BE2">
        <w:rPr>
          <w:rFonts w:ascii="ITC Stone Sans Std Medium" w:hAnsi="ITC Stone Sans Std Medium"/>
          <w:color w:val="000000" w:themeColor="text1"/>
        </w:rPr>
        <w:t xml:space="preserve">(Bloco Parlamentar Democracia Progressista/PSD - BA.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 Para diminuir as doenças veiculadas pela água.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FLEXA RIBEIRO </w:t>
      </w:r>
      <w:r w:rsidRPr="00AA2BE2">
        <w:rPr>
          <w:rFonts w:ascii="ITC Stone Sans Std Medium" w:hAnsi="ITC Stone Sans Std Medium"/>
          <w:color w:val="000000" w:themeColor="text1"/>
        </w:rPr>
        <w:t>(Bloco Social Democrata/PSDB - PA) – Pela água. Exatamente. Por falta de saneamento. E são muitas. E V. Exa. é competente em todas.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Mas, no caso da Ciência e Tecnologia, V. Exa. a preside. Eu acredito que deveria ser – e é – uma das comissões mais importantes do Senado Federal. Mais importantes. Eu já tive a honra de presidi-la, ela é uma Comissão permanente recente, e eu tenho certeza, a impressão, de que ela vai trazer esse desenvolvimento.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 o governo que quiser olhar o Brasil para a frente, para as futuras gerações, precisa iniciar agora, porque o futuro não é amanhã, não; é hoje. Iniciar agora os investimentos de ciência, tecnologia, inovação e educação, que V. Exa. também colocou.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Eu acho que, se nós olharmos a história dos países desenvolvidos, vamos encontrar exatamente esses pontos que levaram países como a Coreia, como a China, como o Japão a se tornarem, hoje, líderes mundiais. E nós continuamos "patinando" nesse processo de desenvolvimento...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Parabéns pelo seu relatório! Eu acho que é uma peça que vai ficar registrada nos </w:t>
      </w:r>
      <w:r w:rsidRPr="00AA2BE2">
        <w:rPr>
          <w:rFonts w:ascii="ITC Stone Sans Std Medium" w:hAnsi="ITC Stone Sans Std Medium"/>
          <w:i/>
          <w:color w:val="000000" w:themeColor="text1"/>
        </w:rPr>
        <w:t>Anais do Senado Federal</w:t>
      </w:r>
      <w:r w:rsidRPr="00AA2BE2">
        <w:rPr>
          <w:rFonts w:ascii="ITC Stone Sans Std Medium" w:hAnsi="ITC Stone Sans Std Medium"/>
          <w:color w:val="000000" w:themeColor="text1"/>
        </w:rPr>
        <w:t>, nos anais da Comissão de Ciência e Tecnologia, e, eu tenho certeza, o relatório não será aprovado só por unanimidade, mas também com louvor.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Obrigado.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Com a palavra, para discutir, o Senador Waldemir Moka.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WALDEMIR MOKA </w:t>
      </w:r>
      <w:r w:rsidRPr="00AA2BE2">
        <w:rPr>
          <w:rFonts w:ascii="ITC Stone Sans Std Medium" w:hAnsi="ITC Stone Sans Std Medium"/>
          <w:color w:val="000000" w:themeColor="text1"/>
        </w:rPr>
        <w:t xml:space="preserve">(Bloco Maioria/MDB - MS. Para discutir.) – Sr. Presidente, Senador Valdir Raupp; meu caro amigo, Relator Otto Alencar; Srs. Senadores aqui presentes, realmente é um relatório com muita densidade. Sem dúvida nenhuma, o Senador Otto Alencar... Aliás, isto faz parte, como disse o Senador Flexa Ribeiro, do seu perfil: qualquer trabalho, qualquer relatório, qualquer defesa é sempre uma defesa com muita convicção, com muita determinação. Isso evidentemente ficou, nesse relatório, muito caracterizado. E, lamentavelmente, ainda não há uma reação nessa questão de investimento na ciência e tecnologia. Não há. Eu posso testemunhar isso como Relator-Geral do Orçamento.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 aí, a gente tem que fazer até uma autocrítica, porque os recursos que são destinados aos Relatores Setoriais são diretamente proporcionais à quantidade de emendas de bancada para o ministério, e, infelizmente, o número de emendas de bancadas para o Ministério de Ciência e Tecnologia é muito pequeno, o que faz com que o Relator Setorial receba um valor muito pequeno para atender às demandas.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Então, acho que também, ao cabo desse relatório, é importante fazermos essa autocrítica, porque eu tenho comigo – e eu sou de uma geração que, com máquina com mais de três botões, tem dificuldade para lidar – que o mundo caminha exatamente para isso, e o país que não estiver preparado na próxima década para essa tecnologia, que em dois anos, três anos muda com muita velocidade, vai estar fora dos países chamados competitivos. Não há como </w:t>
      </w:r>
      <w:r w:rsidRPr="00AA2BE2">
        <w:rPr>
          <w:rFonts w:ascii="ITC Stone Sans Std Medium" w:hAnsi="ITC Stone Sans Std Medium"/>
          <w:color w:val="000000" w:themeColor="text1"/>
        </w:rPr>
        <w:lastRenderedPageBreak/>
        <w:t xml:space="preserve">você competir se você não estiver com a atualização nessa área de ciência e tecnologia. E digo mais, que é a análise que ele faz: tem que criar ciência e tecnologia, e isso tem que ir para a ponta, tem que ser colocado dentro das escolas, dentro das faculdades e das universidades. Você tem que estimular uma geração a cada vez mais pesquisar.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Eu venho de uma época... A minha formação é como médico, mas, antes de ser médico, eu dei aulas. Eu sempre gostei muito de Física e Química, que são duas áreas em que essas pesquisas são muito importantes – isso é o tempo todo.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Então, eu quero dizer ao Senador Otto Alencar que esse relatório deve, tenho certeza, servir, como disse o Senador Paulo Rocha, para uma discussão até mais ampla, quem sabe no Plenário do Senado mesmo. Eu acho que merecia esse debate chamando a atenção para a importância que tem essa questão de investimento na área de ciência e tecnologia.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Para quem quer ver, como disse o Senador, não o futuro, mas... O futuro é hoje. Precisamos começar realmente a levar essa questão de investimentos em ciência e tecnologia, primeiro, focada realmente em pesquisas que vão gerar conhecimento, porque sem pesquisa não há conhecimento e as faculdades e as universidades passam a ser meras repassadoras. Agora, onde há pesquisa você gera conhecimento. Aí é que está a diferença: quando você começa a gerar conhecimento, e não a importar conhecimento e simplesmente transmiti-lo.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Então, quero parabenizar o Senador Otto Alencar e dizer da minha alegria e da minha satisfação de estar aqui presente e ouvi-lo fazer um belíssimo relatório, com foco muito profundo e realmente com um diagnóstico preciso do que está acontecendo hoje no País, especialmente nessa área de ciência e tecnologia.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Muito obrigado, Sr. Presidente.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 xml:space="preserve">(Valdir Raupp. Bloco Maioria/MDB - RO) – Obrigado, Senador Moka, nosso Relator-Geral do Orçamento e que é Vice-Presidente também desta Comissão – mas ele abdicou de assumir a Presidência porque a qualquer momento podia ser chamado para a Comissão de Orçamento. Obrigado, Senador Moka.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Não havendo mais quem queira discutir, encerro a discussão.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Em votação o relatório do Senador Otto Alencar.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As Sras. e os Srs. Senadores que aprovam permaneçam como se encontram. (</w:t>
      </w:r>
      <w:r w:rsidRPr="00AA2BE2">
        <w:rPr>
          <w:rFonts w:ascii="ITC Stone Sans Std Medium" w:hAnsi="ITC Stone Sans Std Medium"/>
          <w:i/>
          <w:color w:val="000000" w:themeColor="text1"/>
        </w:rPr>
        <w:t>Pausa.</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Aprovado.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 Comissão aprova o relatório, que passa a constituir o parecer da CCT, em cumprimento ao art. 96-B, §3º, do Regimento Interno do Senado Federal.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Devolvo...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 Presidente está pedindo para encerrar.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Não havendo mais...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Havia um pleito aqui do Senador Pedro Chaves. Desculpem-me.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 xml:space="preserve">(Bloco Moderador/PRB - MS.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 Gostaria de fazer a leitura...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Mas eu o convido porque eu já estou sendo chamado...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 É um projeto de decreto legislativo...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(Valdir Raupp. Bloco Maioria/MDB - RO) – Peço ao Senador Otto Alencar para presidir enquanto o Senador Pedro Chaves faz o seu relatório. Eu tenho de votar aqui e tenho outra audiência já marcada. Muito obrigado, Senador Otto.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S. Exa. está com a palavra.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 Obrigado.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item é o de nº 40, Sr. Presidente.</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Mais uma vez, parabéns por este brilhante relatório! Realmente o País todo precisa tomar conhecimento, principalmente a comunidade científica. Eu até farei isto: que o Senado mande a todas as universidades, principalmente aos institutos de pesquisa, para saber a preocupação realmente de V. Exa.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É o de nº 40.</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(Otto Alencar. Bloco Parlamentar Democracia Progressista/PSD - BA) – Nobre Senador Pedro Chaves.</w:t>
      </w:r>
    </w:p>
    <w:p w:rsidR="00AA2BE2" w:rsidRPr="00AA2BE2" w:rsidRDefault="00AA2BE2" w:rsidP="00AA2BE2">
      <w:pPr>
        <w:pStyle w:val="Escriba-Normalffffffffffe"/>
        <w:rPr>
          <w:rFonts w:ascii="ITC Stone Sans Std Medium" w:hAnsi="ITC Stone Sans Std Medium"/>
          <w:color w:val="000000" w:themeColor="text1"/>
        </w:rPr>
      </w:pPr>
    </w:p>
    <w:p w:rsidR="00AA2BE2" w:rsidRPr="00AA2BE2" w:rsidRDefault="00AA2BE2" w:rsidP="00AA2BE2">
      <w:pPr>
        <w:pStyle w:val="Escriba-Centralizado1"/>
        <w:rPr>
          <w:rFonts w:ascii="ITC Stone Sans Std Medium" w:hAnsi="ITC Stone Sans Std Medium"/>
          <w:color w:val="000000" w:themeColor="text1"/>
        </w:rPr>
      </w:pPr>
      <w:r w:rsidRPr="00AA2BE2">
        <w:rPr>
          <w:rFonts w:ascii="ITC Stone Sans Std Medium" w:hAnsi="ITC Stone Sans Std Medium"/>
          <w:b/>
          <w:color w:val="000000" w:themeColor="text1"/>
        </w:rPr>
        <w:t>ITEM 39</w:t>
      </w:r>
    </w:p>
    <w:p w:rsidR="00AA2BE2" w:rsidRPr="00AA2BE2" w:rsidRDefault="00AA2BE2" w:rsidP="00AA2BE2">
      <w:pPr>
        <w:pStyle w:val="Escriba-Centralizado1"/>
        <w:rPr>
          <w:rFonts w:ascii="ITC Stone Sans Std Medium" w:hAnsi="ITC Stone Sans Std Medium"/>
          <w:color w:val="000000" w:themeColor="text1"/>
        </w:rPr>
      </w:pPr>
      <w:r w:rsidRPr="00AA2BE2">
        <w:rPr>
          <w:rFonts w:ascii="ITC Stone Sans Std Medium" w:hAnsi="ITC Stone Sans Std Medium"/>
          <w:b/>
          <w:color w:val="000000" w:themeColor="text1"/>
        </w:rPr>
        <w:t>PROJETO DE DECRETO LEGISLATIVO (SF) Nº 73, de 2018</w:t>
      </w:r>
    </w:p>
    <w:p w:rsidR="00AA2BE2" w:rsidRPr="00AA2BE2" w:rsidRDefault="00AA2BE2" w:rsidP="00AA2BE2">
      <w:pPr>
        <w:pStyle w:val="Escriba-Centralizado1"/>
        <w:rPr>
          <w:rFonts w:ascii="ITC Stone Sans Std Medium" w:hAnsi="ITC Stone Sans Std Medium"/>
          <w:color w:val="000000" w:themeColor="text1"/>
        </w:rPr>
      </w:pPr>
      <w:r w:rsidRPr="00AA2BE2">
        <w:rPr>
          <w:rFonts w:ascii="ITC Stone Sans Std Medium" w:hAnsi="ITC Stone Sans Std Medium"/>
          <w:b/>
          <w:color w:val="000000" w:themeColor="text1"/>
        </w:rPr>
        <w:t>- Terminativo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i/>
          <w:color w:val="000000" w:themeColor="text1"/>
        </w:rPr>
        <w:lastRenderedPageBreak/>
        <w:t>Aprova o ato que renova a concessão outorgada à Televisão Morena Ltda. para explorar serviço de radiodifusão de sons e imagens no Município de Campo Grande, Estado do Mato Grosso do Sul.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Autoria:</w:t>
      </w:r>
      <w:r w:rsidRPr="00AA2BE2">
        <w:rPr>
          <w:rFonts w:ascii="ITC Stone Sans Std Medium" w:hAnsi="ITC Stone Sans Std Medium"/>
          <w:color w:val="000000" w:themeColor="text1"/>
        </w:rPr>
        <w:t xml:space="preserve"> Comissão de Ciência e Tecnologia, Comunicação e Informática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Relatoria:</w:t>
      </w:r>
      <w:r w:rsidRPr="00AA2BE2">
        <w:rPr>
          <w:rFonts w:ascii="ITC Stone Sans Std Medium" w:hAnsi="ITC Stone Sans Std Medium"/>
          <w:color w:val="000000" w:themeColor="text1"/>
        </w:rPr>
        <w:t xml:space="preserve"> Senador Pedro Chaves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Relatório:</w:t>
      </w:r>
      <w:r w:rsidRPr="00AA2BE2">
        <w:rPr>
          <w:rFonts w:ascii="ITC Stone Sans Std Medium" w:hAnsi="ITC Stone Sans Std Medium"/>
          <w:color w:val="000000" w:themeColor="text1"/>
        </w:rPr>
        <w:t xml:space="preserve"> Pela aprovação do Projeto.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Observações:</w:t>
      </w:r>
      <w:r w:rsidRPr="00AA2BE2">
        <w:rPr>
          <w:rFonts w:ascii="ITC Stone Sans Std Medium" w:hAnsi="ITC Stone Sans Std Medium"/>
          <w:i/>
          <w:color w:val="000000" w:themeColor="text1"/>
        </w:rPr>
        <w:t xml:space="preserve"> A matéria constou na pauta das reuniões dos dias 31/10 e 07/11/2018.</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(Bloco Moderador/PRB - MS. Para leitura de relatório.) – É da Comissão de Ciência, Tecnologia, Inovação, Comunicação e Informática, em caráter terminativo, sobre o Projeto de Decreto Legislativo nº 73, de 2018 (nº 615, de 2017, na Câmara dos Deputados), que aprova o ato que renova concessão outorgada à Televisão Morena Ltda. para explorar serviço de radiodifusão de sons e imagens em Campo Grande, Estado de Mato Grosso do Sul.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Relator é o Senador Pedro Chaves.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Relatório.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Chega à Comissão de Ciência, Tecnologia, Inovação, Comunicação e Informática, em caráter terminativo, o Projeto de Decreto Legislativo (PDS) nº 73, de 2018, que aprova o ato que renova concessão outorgada à Televisão Morena Ltda. para explorar serviço de radiodifusão de sons e imagens em Campo Grande, no Mato Grosso do Sul.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 O ato foi submetido à apreciação do Congresso Nacional por meio de mensagem presidencial, nos termos do art. 49, XII, combinado com o art. 223, §3º, ambos da Constituição Federal.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 exposição de motivos do Ministro das Comunicações ao Presidente da República, documento que integra os autos, informa que a presente solicitação foi instruída em conformidade com a legislação aplicável, o que levou ao seu deferimento.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 referido projeto foi aprovado pela Comissão de Ciência e Tecnologia, Comunicação e Informática da Câmara dos Deputados, que seguiu o parecer favorável de seu Relator.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Na Comissão de Constituição e Justiça e de Cidadania daquela Casa, o projeto foi considerado jurídico, constitucional e vazado em boa técnica legislativa.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Análise da matéria.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 xml:space="preserve">Conforme determina o Regimento Interno do Senado Federal, nos termos do seu art. 104-C, VII, cumpre à CCT opinar acerca de proposições que versem sobre comunicação, imprensa, radiodifusão, televisão, outorga e renovação de concessão, permissão e autorização para serviços de radiodifusão sonora e de sons e imagens. Por se tratar de distribuição em caráter exclusivo, incumbe-lhe pronunciar-se sobre os aspectos de constitucionalidade, juridicidade e técnica legislativa.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O processo de exame e apreciação dos atos do Poder Executivo que outorgam ou renovam concessão, permissão ou autorização para que se executem serviços de radiodifusão sonora e de sons e imagens, nos termos do art. 223 da Constituição Federal, orienta-se, nesta Casa do Legislativo, pelas formalidades e pelos critérios estabelecidos na Resolução n° 3, de 2009, do Senado Federal.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 matéria é de competência exclusiva do Congresso Nacional, sendo o projeto de decreto legislativo o instrumento adequado, conforme preceitua o art. 213, II, do Regimento Interno do Senado Federal.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A proposição oriunda da Câmara dos Deputados, destinada a aprovar o ato do Poder Executivo sob exame, atende aos requisitos constitucionais formais relativos à competência legislativa da União e às atribuições do Congresso Nacional, nos termos dos arts. 49, XII, e 223 da Constituição. Constata-se que o referido projeto não contraria preceitos ou princípios da Lei Maior, nada havendo, pois, a objetar no tocante à sua constitucionalidade material.</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Sob o aspecto da técnica legislativa, observa-se que o projeto está em perfeita consonância com o disposto na Lei Complementar nº 95, de 26 de fevereiro de 1998.</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Voto do Relator.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Tendo em vista que o exame da documentação que acompanha o PDS nº 73, de 2018, não evidenciou violação da legislação pertinente, e não havendo reparos quanto aos aspectos de constitucionalidade, juridicidade e técnica legislativa, opinamos pela aprovação do ato que renova concessão outorgada à Televisão Morena Ltda. para explorar serviço de radiodifusão de sons e imagens em Campo Grande, Estado de Mato Grosso do Sul, na forma do projeto de decreto legislativo originário da Câmara dos Deputados.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Sala das Comissões.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Pedro Chaves, Relator.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(Otto Alencar. Bloco Parlamentar Democracia Progressista/PSD - BA) – O projeto está em discussão. (</w:t>
      </w:r>
      <w:r w:rsidRPr="00AA2BE2">
        <w:rPr>
          <w:rFonts w:ascii="ITC Stone Sans Std Medium" w:hAnsi="ITC Stone Sans Std Medium"/>
          <w:i/>
          <w:color w:val="000000" w:themeColor="text1"/>
        </w:rPr>
        <w:t>Pausa.</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Não há nenhum Senador, vou encerrar a discussão.</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lastRenderedPageBreak/>
        <w:t>Eu queria destacar só o compromisso do nobre Senador Pedro Chaves com as matérias que foram aqui relatadas por ele com muita dedicação e com muita competência, até pela formação de educador que tem e pelo compromisso que tem com esses setores. Vejo a felicidade e o brilho nos olhos do Senador quando ele trata das coisas do Mato Grosso do Sul, e fico muito feliz porque o nome da televisão é TV Morena, não é?</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PEDRO CHAVES </w:t>
      </w:r>
      <w:r w:rsidRPr="00AA2BE2">
        <w:rPr>
          <w:rFonts w:ascii="ITC Stone Sans Std Medium" w:hAnsi="ITC Stone Sans Std Medium"/>
          <w:color w:val="000000" w:themeColor="text1"/>
        </w:rPr>
        <w:t xml:space="preserve">(Bloco Moderador/PRB - MS. </w:t>
      </w:r>
      <w:r w:rsidRPr="00AA2BE2">
        <w:rPr>
          <w:rFonts w:ascii="ITC Stone Sans Std Medium" w:hAnsi="ITC Stone Sans Std Medium"/>
          <w:i/>
          <w:color w:val="000000" w:themeColor="text1"/>
        </w:rPr>
        <w:t>Fora do microfone</w:t>
      </w:r>
      <w:r w:rsidRPr="00AA2BE2">
        <w:rPr>
          <w:rFonts w:ascii="ITC Stone Sans Std Medium" w:hAnsi="ITC Stone Sans Std Medium"/>
          <w:color w:val="000000" w:themeColor="text1"/>
        </w:rPr>
        <w:t xml:space="preserve">.) – TV Morena, exatamente. </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b/>
          <w:color w:val="000000" w:themeColor="text1"/>
        </w:rPr>
        <w:t xml:space="preserve">O SR. PRESIDENTE </w:t>
      </w:r>
      <w:r w:rsidRPr="00AA2BE2">
        <w:rPr>
          <w:rFonts w:ascii="ITC Stone Sans Std Medium" w:hAnsi="ITC Stone Sans Std Medium"/>
          <w:color w:val="000000" w:themeColor="text1"/>
        </w:rPr>
        <w:t>(Otto Alencar. Bloco Parlamentar Democracia Progressista/PSD - BA) – Tem muito a ver com a Bahia isso. (</w:t>
      </w:r>
      <w:r w:rsidRPr="00AA2BE2">
        <w:rPr>
          <w:rFonts w:ascii="ITC Stone Sans Std Medium" w:hAnsi="ITC Stone Sans Std Medium"/>
          <w:i/>
          <w:color w:val="000000" w:themeColor="text1"/>
        </w:rPr>
        <w:t>Risos.</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Não temos ainda quórum qualificado para a votação, que ficará para uma próxima reunião, que eu espero que venha a acontecer para aprovarmos, inclusive, outras matérias.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Eu quero submeter à apreciação do Plenário a dispensa da leitura e a aprovação da ata da reunião anterior.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Os Srs. Senadores e as Sras. Senadoras que concordam permaneçam como se encontram. (</w:t>
      </w:r>
      <w:r w:rsidRPr="00AA2BE2">
        <w:rPr>
          <w:rFonts w:ascii="ITC Stone Sans Std Medium" w:hAnsi="ITC Stone Sans Std Medium"/>
          <w:i/>
          <w:color w:val="000000" w:themeColor="text1"/>
        </w:rPr>
        <w:t>Pausa.</w:t>
      </w:r>
      <w:r w:rsidRPr="00AA2BE2">
        <w:rPr>
          <w:rFonts w:ascii="ITC Stone Sans Std Medium" w:hAnsi="ITC Stone Sans Std Medium"/>
          <w:color w:val="000000" w:themeColor="text1"/>
        </w:rPr>
        <w:t>)</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 xml:space="preserve">A ata está aprovada e será devidamente publicada no </w:t>
      </w:r>
      <w:r w:rsidRPr="00AA2BE2">
        <w:rPr>
          <w:rFonts w:ascii="ITC Stone Sans Std Medium" w:hAnsi="ITC Stone Sans Std Medium"/>
          <w:i/>
          <w:color w:val="000000" w:themeColor="text1"/>
        </w:rPr>
        <w:t>Diário do Senado Federal</w:t>
      </w:r>
      <w:r w:rsidRPr="00AA2BE2">
        <w:rPr>
          <w:rFonts w:ascii="ITC Stone Sans Std Medium" w:hAnsi="ITC Stone Sans Std Medium"/>
          <w:color w:val="000000" w:themeColor="text1"/>
        </w:rPr>
        <w:t>, conjuntamente com as notas taquigráficas.</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Chegou também aqui a esta Comissão o Aviso 652, TCU/Plenário, 1º de novembro, que encaminha cópia do acórdão proferido nos autos do Processo TC nº 022.981/2018-7, que trata da representação em face de possível irregularidade nas celebrações do acordo de parceria entre as empresas Telebras e Viasat. A íntegra do relatório e do voto pode ser acessada no endereço eletrônico www.tcu.gov.br.</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Não há outra matéria.</w:t>
      </w:r>
    </w:p>
    <w:p w:rsidR="00AA2BE2" w:rsidRPr="00AA2BE2" w:rsidRDefault="00AA2BE2" w:rsidP="00AA2BE2">
      <w:pPr>
        <w:pStyle w:val="Escriba-Normalffffffffffe"/>
        <w:rPr>
          <w:rFonts w:ascii="ITC Stone Sans Std Medium" w:hAnsi="ITC Stone Sans Std Medium"/>
          <w:color w:val="000000" w:themeColor="text1"/>
        </w:rPr>
      </w:pPr>
      <w:r w:rsidRPr="00AA2BE2">
        <w:rPr>
          <w:rFonts w:ascii="ITC Stone Sans Std Medium" w:hAnsi="ITC Stone Sans Std Medium"/>
          <w:color w:val="000000" w:themeColor="text1"/>
        </w:rPr>
        <w:t>Está encerrada a presente reunião.</w:t>
      </w:r>
    </w:p>
    <w:p w:rsidR="00AA2BE2" w:rsidRPr="00AA2BE2" w:rsidRDefault="00AA2BE2" w:rsidP="00AA2BE2">
      <w:pPr>
        <w:pStyle w:val="Escriba-Anotacao"/>
        <w:jc w:val="right"/>
        <w:rPr>
          <w:rFonts w:ascii="ITC Stone Sans Std Medium" w:hAnsi="ITC Stone Sans Std Medium"/>
          <w:color w:val="000000" w:themeColor="text1"/>
        </w:rPr>
      </w:pPr>
      <w:r w:rsidRPr="00AA2BE2">
        <w:rPr>
          <w:rFonts w:ascii="ITC Stone Sans Std Medium" w:hAnsi="ITC Stone Sans Std Medium"/>
          <w:color w:val="000000" w:themeColor="text1"/>
        </w:rPr>
        <w:t>(</w:t>
      </w:r>
      <w:r w:rsidRPr="00AA2BE2">
        <w:rPr>
          <w:rFonts w:ascii="ITC Stone Sans Std Medium" w:hAnsi="ITC Stone Sans Std Medium"/>
          <w:i/>
          <w:color w:val="000000" w:themeColor="text1"/>
        </w:rPr>
        <w:t>Iniciada às 09 horas e 50 minutos, a reunião é encerrada às 10 horas e 55 minutos.</w:t>
      </w:r>
      <w:r w:rsidRPr="00AA2BE2">
        <w:rPr>
          <w:rFonts w:ascii="ITC Stone Sans Std Medium" w:hAnsi="ITC Stone Sans Std Medium"/>
          <w:color w:val="000000" w:themeColor="text1"/>
        </w:rPr>
        <w:t>)</w:t>
      </w:r>
    </w:p>
    <w:p w:rsidR="00AA2BE2" w:rsidRPr="00AA2BE2" w:rsidRDefault="00AA2BE2" w:rsidP="00D45DFF">
      <w:pPr>
        <w:spacing w:line="240" w:lineRule="auto"/>
        <w:jc w:val="center"/>
        <w:rPr>
          <w:rStyle w:val="Hyperlink"/>
          <w:rFonts w:ascii="ITC Stone Sans Std Medium" w:hAnsi="ITC Stone Sans Std Medium"/>
          <w:color w:val="000000" w:themeColor="text1"/>
        </w:rPr>
      </w:pPr>
    </w:p>
    <w:sectPr w:rsidR="00AA2BE2" w:rsidRPr="00AA2BE2">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0AE2" w:rsidRDefault="00DC0AE2">
      <w:pPr>
        <w:spacing w:after="0" w:line="240" w:lineRule="auto"/>
      </w:pPr>
      <w:r>
        <w:separator/>
      </w:r>
    </w:p>
  </w:endnote>
  <w:endnote w:type="continuationSeparator" w:id="0">
    <w:p w:rsidR="00DC0AE2" w:rsidRDefault="00DC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ITC Stone Sans Std Medium">
    <w:panose1 w:val="00000000000000000000"/>
    <w:charset w:val="00"/>
    <w:family w:val="swiss"/>
    <w:notTrueType/>
    <w:pitch w:val="variable"/>
    <w:sig w:usb0="800000AF" w:usb1="4000204A" w:usb2="00000000" w:usb3="00000000" w:csb0="00000001" w:csb1="00000000"/>
  </w:font>
  <w:font w:name="Myriad Pro">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0AE2" w:rsidRDefault="00DC0AE2">
      <w:pPr>
        <w:spacing w:after="0" w:line="240" w:lineRule="auto"/>
      </w:pPr>
      <w:r>
        <w:separator/>
      </w:r>
    </w:p>
  </w:footnote>
  <w:footnote w:type="continuationSeparator" w:id="0">
    <w:p w:rsidR="00DC0AE2" w:rsidRDefault="00DC0A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0AE2" w:rsidRDefault="00DC0AE2">
    <w:pPr>
      <w:jc w:val="center"/>
    </w:pPr>
    <w:r>
      <w:rPr>
        <w:noProof/>
      </w:rPr>
      <w:drawing>
        <wp:inline distT="0" distB="0" distL="0" distR="0">
          <wp:extent cx="889000" cy="889000"/>
          <wp:effectExtent l="0" t="0" r="0" b="0"/>
          <wp:docPr id="5"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DC0AE2" w:rsidRDefault="00DC0AE2">
    <w:pPr>
      <w:jc w:val="center"/>
    </w:pPr>
    <w:r>
      <w:rPr>
        <w:rFonts w:ascii="ITC Stone Sans Std Medium" w:eastAsia="ITC Stone Sans Std Medium" w:hAnsi="ITC Stone Sans Std Medium" w:cs="ITC Stone Sans Std Medium"/>
        <w:sz w:val="24"/>
      </w:rPr>
      <w:t>SENADO FEDERAL</w:t>
    </w:r>
  </w:p>
  <w:p w:rsidR="00DC0AE2" w:rsidRDefault="00DC0AE2">
    <w:pPr>
      <w:jc w:val="center"/>
    </w:pPr>
    <w:r>
      <w:rPr>
        <w:rFonts w:ascii="Times New Roman" w:eastAsia="Times New Roman" w:hAnsi="Times New Roman" w:cs="Times New Roman"/>
      </w:rPr>
      <w:t>Secretaria-Geral da Mesa</w:t>
    </w:r>
  </w:p>
  <w:p w:rsidR="00DC0AE2" w:rsidRDefault="00DC0AE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188"/>
    <w:rsid w:val="0009636B"/>
    <w:rsid w:val="000E4604"/>
    <w:rsid w:val="0010757C"/>
    <w:rsid w:val="00151188"/>
    <w:rsid w:val="001661E8"/>
    <w:rsid w:val="00191280"/>
    <w:rsid w:val="002137FC"/>
    <w:rsid w:val="0046784A"/>
    <w:rsid w:val="00562922"/>
    <w:rsid w:val="00736728"/>
    <w:rsid w:val="0099237F"/>
    <w:rsid w:val="00AA2BE2"/>
    <w:rsid w:val="00B51A8B"/>
    <w:rsid w:val="00C242C7"/>
    <w:rsid w:val="00D45DFF"/>
    <w:rsid w:val="00DC0AE2"/>
    <w:rsid w:val="00E87FB4"/>
    <w:rsid w:val="00E94B85"/>
    <w:rsid w:val="00EA5D3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4F3C7A-4B27-49F4-98BA-8E46A9434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Escriba-Normal">
    <w:name w:val="Escriba-Normal"/>
    <w:qFormat/>
    <w:rsid w:val="00574013"/>
    <w:pPr>
      <w:ind w:firstLine="567"/>
    </w:pPr>
  </w:style>
  <w:style w:type="paragraph" w:customStyle="1" w:styleId="Escriba-Normal0">
    <w:name w:val="Escriba-Normal"/>
    <w:qFormat/>
    <w:rsid w:val="00574013"/>
    <w:pPr>
      <w:ind w:firstLine="567"/>
    </w:pPr>
  </w:style>
  <w:style w:type="paragraph" w:customStyle="1" w:styleId="Escriba-Normal1">
    <w:name w:val="Escriba-Normal"/>
    <w:qFormat/>
    <w:rsid w:val="00574013"/>
    <w:pPr>
      <w:ind w:firstLine="567"/>
    </w:pPr>
  </w:style>
  <w:style w:type="paragraph" w:customStyle="1" w:styleId="Escriba-Normal2">
    <w:name w:val="Escriba-Normal"/>
    <w:qFormat/>
    <w:rsid w:val="00574013"/>
    <w:pPr>
      <w:ind w:firstLine="567"/>
    </w:pPr>
  </w:style>
  <w:style w:type="paragraph" w:customStyle="1" w:styleId="Escriba-Normal3">
    <w:name w:val="Escriba-Normal"/>
    <w:qFormat/>
    <w:rsid w:val="00574013"/>
    <w:pPr>
      <w:ind w:firstLine="567"/>
    </w:pPr>
  </w:style>
  <w:style w:type="paragraph" w:customStyle="1" w:styleId="Escriba-Normal4">
    <w:name w:val="Escriba-Normal"/>
    <w:qFormat/>
    <w:rsid w:val="00574013"/>
    <w:pPr>
      <w:ind w:firstLine="567"/>
    </w:pPr>
  </w:style>
  <w:style w:type="paragraph" w:customStyle="1" w:styleId="Escriba-Normal5">
    <w:name w:val="Escriba-Normal"/>
    <w:qFormat/>
    <w:rsid w:val="00574013"/>
    <w:pPr>
      <w:ind w:firstLine="567"/>
    </w:pPr>
  </w:style>
  <w:style w:type="paragraph" w:customStyle="1" w:styleId="Escriba-Normal6">
    <w:name w:val="Escriba-Normal"/>
    <w:qFormat/>
    <w:rsid w:val="00574013"/>
    <w:pPr>
      <w:ind w:firstLine="567"/>
    </w:pPr>
  </w:style>
  <w:style w:type="paragraph" w:customStyle="1" w:styleId="Escriba-Normal7">
    <w:name w:val="Escriba-Normal"/>
    <w:qFormat/>
    <w:rsid w:val="00574013"/>
    <w:pPr>
      <w:ind w:firstLine="567"/>
    </w:pPr>
  </w:style>
  <w:style w:type="paragraph" w:customStyle="1" w:styleId="Escriba-Normal8">
    <w:name w:val="Escriba-Normal"/>
    <w:qFormat/>
    <w:rsid w:val="00574013"/>
    <w:pPr>
      <w:ind w:firstLine="567"/>
    </w:pPr>
  </w:style>
  <w:style w:type="paragraph" w:customStyle="1" w:styleId="Escriba-Normal9">
    <w:name w:val="Escriba-Normal"/>
    <w:qFormat/>
    <w:rsid w:val="00574013"/>
    <w:pPr>
      <w:ind w:firstLine="567"/>
    </w:pPr>
  </w:style>
  <w:style w:type="paragraph" w:customStyle="1" w:styleId="Escriba-Normala">
    <w:name w:val="Escriba-Normal"/>
    <w:qFormat/>
    <w:rsid w:val="00574013"/>
    <w:pPr>
      <w:ind w:firstLine="567"/>
    </w:pPr>
  </w:style>
  <w:style w:type="paragraph" w:customStyle="1" w:styleId="Escriba-Normalb">
    <w:name w:val="Escriba-Normal"/>
    <w:qFormat/>
    <w:rsid w:val="00574013"/>
    <w:pPr>
      <w:ind w:firstLine="567"/>
    </w:pPr>
  </w:style>
  <w:style w:type="paragraph" w:customStyle="1" w:styleId="Escriba-Normalc">
    <w:name w:val="Escriba-Normal"/>
    <w:qFormat/>
    <w:rsid w:val="00574013"/>
    <w:pPr>
      <w:ind w:firstLine="567"/>
    </w:pPr>
  </w:style>
  <w:style w:type="paragraph" w:customStyle="1" w:styleId="Escriba-Citacao">
    <w:name w:val="Escriba-Citacao"/>
    <w:qFormat/>
    <w:rsid w:val="00B82991"/>
    <w:pPr>
      <w:spacing w:before="160"/>
      <w:ind w:left="958"/>
      <w:contextualSpacing/>
    </w:pPr>
  </w:style>
  <w:style w:type="paragraph" w:customStyle="1" w:styleId="Escriba-Citacao0">
    <w:name w:val="Escriba-Citacao"/>
    <w:qFormat/>
    <w:rsid w:val="00B82991"/>
    <w:pPr>
      <w:spacing w:before="160"/>
      <w:ind w:left="958"/>
      <w:contextualSpacing/>
    </w:pPr>
  </w:style>
  <w:style w:type="paragraph" w:customStyle="1" w:styleId="Escriba-Citacao1">
    <w:name w:val="Escriba-Citacao"/>
    <w:qFormat/>
    <w:rsid w:val="00B82991"/>
    <w:pPr>
      <w:spacing w:before="160"/>
      <w:ind w:left="958"/>
      <w:contextualSpacing/>
    </w:pPr>
  </w:style>
  <w:style w:type="paragraph" w:customStyle="1" w:styleId="Escriba-Citacao2">
    <w:name w:val="Escriba-Citacao"/>
    <w:qFormat/>
    <w:rsid w:val="00B82991"/>
    <w:pPr>
      <w:spacing w:before="160"/>
      <w:ind w:left="958"/>
      <w:contextualSpacing/>
    </w:pPr>
  </w:style>
  <w:style w:type="paragraph" w:customStyle="1" w:styleId="Escriba-Citacao3">
    <w:name w:val="Escriba-Citacao"/>
    <w:qFormat/>
    <w:rsid w:val="00B82991"/>
    <w:pPr>
      <w:spacing w:before="160"/>
      <w:ind w:left="958"/>
      <w:contextualSpacing/>
    </w:pPr>
  </w:style>
  <w:style w:type="paragraph" w:customStyle="1" w:styleId="Escriba-Citacao4">
    <w:name w:val="Escriba-Citacao"/>
    <w:qFormat/>
    <w:rsid w:val="00B82991"/>
    <w:pPr>
      <w:spacing w:before="160"/>
      <w:ind w:left="958"/>
      <w:contextualSpacing/>
    </w:pPr>
  </w:style>
  <w:style w:type="paragraph" w:customStyle="1" w:styleId="Escriba-Citacao5">
    <w:name w:val="Escriba-Citacao"/>
    <w:qFormat/>
    <w:rsid w:val="00B82991"/>
    <w:pPr>
      <w:spacing w:before="160"/>
      <w:ind w:left="958"/>
      <w:contextualSpacing/>
    </w:pPr>
  </w:style>
  <w:style w:type="paragraph" w:customStyle="1" w:styleId="Escriba-Citacao6">
    <w:name w:val="Escriba-Citacao"/>
    <w:qFormat/>
    <w:rsid w:val="00B82991"/>
    <w:pPr>
      <w:spacing w:before="160"/>
      <w:ind w:left="958"/>
      <w:contextualSpacing/>
    </w:pPr>
  </w:style>
  <w:style w:type="paragraph" w:customStyle="1" w:styleId="Escriba-Citacao7">
    <w:name w:val="Escriba-Citacao"/>
    <w:qFormat/>
    <w:rsid w:val="00B82991"/>
    <w:pPr>
      <w:spacing w:before="160"/>
      <w:ind w:left="958"/>
      <w:contextualSpacing/>
    </w:pPr>
  </w:style>
  <w:style w:type="paragraph" w:customStyle="1" w:styleId="Escriba-Citacao8">
    <w:name w:val="Escriba-Citacao"/>
    <w:qFormat/>
    <w:rsid w:val="00B82991"/>
    <w:pPr>
      <w:spacing w:before="160"/>
      <w:ind w:left="958"/>
      <w:contextualSpacing/>
    </w:pPr>
  </w:style>
  <w:style w:type="paragraph" w:customStyle="1" w:styleId="Escriba-Normald">
    <w:name w:val="Escriba-Normal"/>
    <w:qFormat/>
    <w:rsid w:val="00574013"/>
    <w:pPr>
      <w:ind w:firstLine="567"/>
    </w:pPr>
  </w:style>
  <w:style w:type="paragraph" w:customStyle="1" w:styleId="Escriba-Normale">
    <w:name w:val="Escriba-Normal"/>
    <w:qFormat/>
    <w:rsid w:val="00574013"/>
    <w:pPr>
      <w:ind w:firstLine="567"/>
    </w:pPr>
  </w:style>
  <w:style w:type="paragraph" w:customStyle="1" w:styleId="Escriba-Normalf">
    <w:name w:val="Escriba-Normal"/>
    <w:qFormat/>
    <w:rsid w:val="00574013"/>
    <w:pPr>
      <w:ind w:firstLine="567"/>
    </w:pPr>
  </w:style>
  <w:style w:type="paragraph" w:customStyle="1" w:styleId="Escriba-Normalf0">
    <w:name w:val="Escriba-Normal"/>
    <w:qFormat/>
    <w:rsid w:val="00574013"/>
    <w:pPr>
      <w:ind w:firstLine="567"/>
    </w:pPr>
  </w:style>
  <w:style w:type="paragraph" w:customStyle="1" w:styleId="Escriba-Citacao9">
    <w:name w:val="Escriba-Citacao"/>
    <w:qFormat/>
    <w:rsid w:val="00B82991"/>
    <w:pPr>
      <w:spacing w:before="160"/>
      <w:ind w:left="958"/>
      <w:contextualSpacing/>
    </w:pPr>
  </w:style>
  <w:style w:type="paragraph" w:customStyle="1" w:styleId="Escriba-Citacaoa">
    <w:name w:val="Escriba-Citacao"/>
    <w:qFormat/>
    <w:rsid w:val="00B82991"/>
    <w:pPr>
      <w:spacing w:before="160"/>
      <w:ind w:left="958"/>
      <w:contextualSpacing/>
    </w:pPr>
  </w:style>
  <w:style w:type="paragraph" w:customStyle="1" w:styleId="Escriba-Citacaob">
    <w:name w:val="Escriba-Citacao"/>
    <w:qFormat/>
    <w:rsid w:val="00B82991"/>
    <w:pPr>
      <w:spacing w:before="160"/>
      <w:ind w:left="958"/>
      <w:contextualSpacing/>
    </w:pPr>
  </w:style>
  <w:style w:type="paragraph" w:customStyle="1" w:styleId="Escriba-Normalf1">
    <w:name w:val="Escriba-Normal"/>
    <w:qFormat/>
    <w:rsid w:val="00574013"/>
    <w:pPr>
      <w:ind w:firstLine="567"/>
    </w:pPr>
  </w:style>
  <w:style w:type="paragraph" w:customStyle="1" w:styleId="Escriba-Normalf2">
    <w:name w:val="Escriba-Normal"/>
    <w:qFormat/>
    <w:rsid w:val="00574013"/>
    <w:pPr>
      <w:ind w:firstLine="567"/>
    </w:pPr>
  </w:style>
  <w:style w:type="paragraph" w:customStyle="1" w:styleId="Escriba-Normalf3">
    <w:name w:val="Escriba-Normal"/>
    <w:qFormat/>
    <w:rsid w:val="00574013"/>
    <w:pPr>
      <w:ind w:firstLine="567"/>
    </w:pPr>
  </w:style>
  <w:style w:type="paragraph" w:customStyle="1" w:styleId="Escriba-Normalf4">
    <w:name w:val="Escriba-Normal"/>
    <w:qFormat/>
    <w:rsid w:val="00574013"/>
    <w:pPr>
      <w:ind w:firstLine="567"/>
    </w:pPr>
  </w:style>
  <w:style w:type="paragraph" w:customStyle="1" w:styleId="Escriba-Normalf5">
    <w:name w:val="Escriba-Normal"/>
    <w:qFormat/>
    <w:rsid w:val="00574013"/>
    <w:pPr>
      <w:ind w:firstLine="567"/>
    </w:pPr>
  </w:style>
  <w:style w:type="paragraph" w:customStyle="1" w:styleId="Escriba-Normalf6">
    <w:name w:val="Escriba-Normal"/>
    <w:qFormat/>
    <w:rsid w:val="00574013"/>
    <w:pPr>
      <w:ind w:firstLine="567"/>
    </w:pPr>
  </w:style>
  <w:style w:type="paragraph" w:customStyle="1" w:styleId="Escriba-Normalf7">
    <w:name w:val="Escriba-Normal"/>
    <w:qFormat/>
    <w:rsid w:val="00574013"/>
    <w:pPr>
      <w:ind w:firstLine="567"/>
    </w:pPr>
  </w:style>
  <w:style w:type="paragraph" w:customStyle="1" w:styleId="Escriba-Normalf8">
    <w:name w:val="Escriba-Normal"/>
    <w:qFormat/>
    <w:rsid w:val="00574013"/>
    <w:pPr>
      <w:ind w:firstLine="567"/>
    </w:pPr>
  </w:style>
  <w:style w:type="paragraph" w:customStyle="1" w:styleId="Escriba-Normalf9">
    <w:name w:val="Escriba-Normal"/>
    <w:qFormat/>
    <w:rsid w:val="00574013"/>
    <w:pPr>
      <w:ind w:firstLine="567"/>
    </w:pPr>
  </w:style>
  <w:style w:type="paragraph" w:customStyle="1" w:styleId="Escriba-Normalfa">
    <w:name w:val="Escriba-Normal"/>
    <w:qFormat/>
    <w:rsid w:val="00574013"/>
    <w:pPr>
      <w:ind w:firstLine="567"/>
    </w:pPr>
  </w:style>
  <w:style w:type="paragraph" w:customStyle="1" w:styleId="Escriba-Normalfb">
    <w:name w:val="Escriba-Normal"/>
    <w:qFormat/>
    <w:rsid w:val="00574013"/>
    <w:pPr>
      <w:ind w:firstLine="567"/>
    </w:pPr>
  </w:style>
  <w:style w:type="paragraph" w:customStyle="1" w:styleId="Escriba-Normalfc">
    <w:name w:val="Escriba-Normal"/>
    <w:qFormat/>
    <w:rsid w:val="00574013"/>
    <w:pPr>
      <w:ind w:firstLine="567"/>
    </w:pPr>
  </w:style>
  <w:style w:type="paragraph" w:customStyle="1" w:styleId="Escriba-Normalfd">
    <w:name w:val="Escriba-Normal"/>
    <w:qFormat/>
    <w:rsid w:val="00574013"/>
    <w:pPr>
      <w:ind w:firstLine="567"/>
    </w:pPr>
  </w:style>
  <w:style w:type="paragraph" w:customStyle="1" w:styleId="Escriba-Normalfe">
    <w:name w:val="Escriba-Normal"/>
    <w:qFormat/>
    <w:rsid w:val="00574013"/>
    <w:pPr>
      <w:ind w:firstLine="567"/>
    </w:pPr>
  </w:style>
  <w:style w:type="paragraph" w:customStyle="1" w:styleId="Escriba-Normalff">
    <w:name w:val="Escriba-Normal"/>
    <w:qFormat/>
    <w:rsid w:val="00574013"/>
    <w:pPr>
      <w:ind w:firstLine="567"/>
    </w:pPr>
  </w:style>
  <w:style w:type="paragraph" w:customStyle="1" w:styleId="Escriba-Normalff0">
    <w:name w:val="Escriba-Normal"/>
    <w:qFormat/>
    <w:rsid w:val="00574013"/>
    <w:pPr>
      <w:ind w:firstLine="567"/>
    </w:pPr>
  </w:style>
  <w:style w:type="paragraph" w:customStyle="1" w:styleId="Escriba-Normalff1">
    <w:name w:val="Escriba-Normal"/>
    <w:qFormat/>
    <w:rsid w:val="00574013"/>
    <w:pPr>
      <w:ind w:firstLine="567"/>
    </w:pPr>
  </w:style>
  <w:style w:type="paragraph" w:customStyle="1" w:styleId="Escriba-Normalff2">
    <w:name w:val="Escriba-Normal"/>
    <w:qFormat/>
    <w:rsid w:val="00574013"/>
    <w:pPr>
      <w:ind w:firstLine="567"/>
    </w:pPr>
  </w:style>
  <w:style w:type="paragraph" w:customStyle="1" w:styleId="Escriba-Normalff3">
    <w:name w:val="Escriba-Normal"/>
    <w:qFormat/>
    <w:rsid w:val="00574013"/>
    <w:pPr>
      <w:ind w:firstLine="567"/>
    </w:pPr>
  </w:style>
  <w:style w:type="paragraph" w:customStyle="1" w:styleId="Escriba-Normalff4">
    <w:name w:val="Escriba-Normal"/>
    <w:qFormat/>
    <w:rsid w:val="00574013"/>
    <w:pPr>
      <w:ind w:firstLine="567"/>
    </w:pPr>
  </w:style>
  <w:style w:type="paragraph" w:customStyle="1" w:styleId="Escriba-Normalff5">
    <w:name w:val="Escriba-Normal"/>
    <w:qFormat/>
    <w:rsid w:val="00574013"/>
    <w:pPr>
      <w:ind w:firstLine="567"/>
    </w:pPr>
  </w:style>
  <w:style w:type="paragraph" w:customStyle="1" w:styleId="Escriba-Normalff6">
    <w:name w:val="Escriba-Normal"/>
    <w:qFormat/>
    <w:rsid w:val="00574013"/>
    <w:pPr>
      <w:ind w:firstLine="567"/>
    </w:pPr>
  </w:style>
  <w:style w:type="paragraph" w:customStyle="1" w:styleId="Escriba-Normalff7">
    <w:name w:val="Escriba-Normal"/>
    <w:qFormat/>
    <w:rsid w:val="00574013"/>
    <w:pPr>
      <w:ind w:firstLine="567"/>
    </w:pPr>
  </w:style>
  <w:style w:type="paragraph" w:customStyle="1" w:styleId="Escriba-Normalff8">
    <w:name w:val="Escriba-Normal"/>
    <w:qFormat/>
    <w:rsid w:val="00574013"/>
    <w:pPr>
      <w:ind w:firstLine="567"/>
    </w:pPr>
  </w:style>
  <w:style w:type="paragraph" w:customStyle="1" w:styleId="Escriba-Normalff9">
    <w:name w:val="Escriba-Normal"/>
    <w:qFormat/>
    <w:rsid w:val="00574013"/>
    <w:pPr>
      <w:ind w:firstLine="567"/>
    </w:pPr>
  </w:style>
  <w:style w:type="paragraph" w:customStyle="1" w:styleId="Escriba-Normalffa">
    <w:name w:val="Escriba-Normal"/>
    <w:qFormat/>
    <w:rsid w:val="00574013"/>
    <w:pPr>
      <w:ind w:firstLine="567"/>
    </w:pPr>
  </w:style>
  <w:style w:type="paragraph" w:customStyle="1" w:styleId="Escriba-Normalffb">
    <w:name w:val="Escriba-Normal"/>
    <w:qFormat/>
    <w:rsid w:val="00574013"/>
    <w:pPr>
      <w:ind w:firstLine="567"/>
    </w:pPr>
  </w:style>
  <w:style w:type="paragraph" w:customStyle="1" w:styleId="Escriba-Normalffc">
    <w:name w:val="Escriba-Normal"/>
    <w:qFormat/>
    <w:rsid w:val="00574013"/>
    <w:pPr>
      <w:ind w:firstLine="567"/>
    </w:pPr>
  </w:style>
  <w:style w:type="paragraph" w:customStyle="1" w:styleId="Escriba-Normalffd">
    <w:name w:val="Escriba-Normal"/>
    <w:qFormat/>
    <w:rsid w:val="00574013"/>
    <w:pPr>
      <w:ind w:firstLine="567"/>
    </w:pPr>
  </w:style>
  <w:style w:type="paragraph" w:customStyle="1" w:styleId="Escriba-Normalffe">
    <w:name w:val="Escriba-Normal"/>
    <w:qFormat/>
    <w:rsid w:val="00574013"/>
    <w:pPr>
      <w:ind w:firstLine="567"/>
    </w:pPr>
  </w:style>
  <w:style w:type="paragraph" w:customStyle="1" w:styleId="Escriba-Normalfff">
    <w:name w:val="Escriba-Normal"/>
    <w:qFormat/>
    <w:rsid w:val="00574013"/>
    <w:pPr>
      <w:ind w:firstLine="567"/>
    </w:pPr>
  </w:style>
  <w:style w:type="paragraph" w:customStyle="1" w:styleId="Escriba-Normalfff0">
    <w:name w:val="Escriba-Normal"/>
    <w:qFormat/>
    <w:rsid w:val="00574013"/>
    <w:pPr>
      <w:ind w:firstLine="567"/>
    </w:pPr>
  </w:style>
  <w:style w:type="paragraph" w:customStyle="1" w:styleId="Escriba-Normalfff1">
    <w:name w:val="Escriba-Normal"/>
    <w:qFormat/>
    <w:rsid w:val="00574013"/>
    <w:pPr>
      <w:ind w:firstLine="567"/>
    </w:pPr>
  </w:style>
  <w:style w:type="paragraph" w:customStyle="1" w:styleId="Escriba-Normalfff2">
    <w:name w:val="Escriba-Normal"/>
    <w:qFormat/>
    <w:rsid w:val="00574013"/>
    <w:pPr>
      <w:ind w:firstLine="567"/>
    </w:pPr>
  </w:style>
  <w:style w:type="paragraph" w:customStyle="1" w:styleId="Escriba-Normalfff3">
    <w:name w:val="Escriba-Normal"/>
    <w:qFormat/>
    <w:rsid w:val="00574013"/>
    <w:pPr>
      <w:ind w:firstLine="567"/>
    </w:pPr>
  </w:style>
  <w:style w:type="paragraph" w:customStyle="1" w:styleId="Escriba-Normalfff4">
    <w:name w:val="Escriba-Normal"/>
    <w:qFormat/>
    <w:rsid w:val="00574013"/>
    <w:pPr>
      <w:ind w:firstLine="567"/>
    </w:pPr>
  </w:style>
  <w:style w:type="paragraph" w:customStyle="1" w:styleId="Escriba-Normalfff5">
    <w:name w:val="Escriba-Normal"/>
    <w:qFormat/>
    <w:rsid w:val="00574013"/>
    <w:pPr>
      <w:ind w:firstLine="567"/>
    </w:pPr>
  </w:style>
  <w:style w:type="paragraph" w:customStyle="1" w:styleId="Escriba-Normalfff6">
    <w:name w:val="Escriba-Normal"/>
    <w:qFormat/>
    <w:rsid w:val="00574013"/>
    <w:pPr>
      <w:ind w:firstLine="567"/>
    </w:pPr>
  </w:style>
  <w:style w:type="paragraph" w:customStyle="1" w:styleId="Escriba-Normalfff7">
    <w:name w:val="Escriba-Normal"/>
    <w:qFormat/>
    <w:rsid w:val="00574013"/>
    <w:pPr>
      <w:ind w:firstLine="567"/>
    </w:pPr>
  </w:style>
  <w:style w:type="paragraph" w:customStyle="1" w:styleId="Escriba-Normalfff8">
    <w:name w:val="Escriba-Normal"/>
    <w:qFormat/>
    <w:rsid w:val="00574013"/>
    <w:pPr>
      <w:ind w:firstLine="567"/>
    </w:pPr>
  </w:style>
  <w:style w:type="paragraph" w:customStyle="1" w:styleId="Escriba-Normalfff9">
    <w:name w:val="Escriba-Normal"/>
    <w:qFormat/>
    <w:rsid w:val="00574013"/>
    <w:pPr>
      <w:ind w:firstLine="567"/>
    </w:pPr>
  </w:style>
  <w:style w:type="paragraph" w:customStyle="1" w:styleId="Escriba-Normalfffa">
    <w:name w:val="Escriba-Normal"/>
    <w:qFormat/>
    <w:rsid w:val="00574013"/>
    <w:pPr>
      <w:ind w:firstLine="567"/>
    </w:pPr>
  </w:style>
  <w:style w:type="paragraph" w:customStyle="1" w:styleId="Escriba-Normalfffb">
    <w:name w:val="Escriba-Normal"/>
    <w:qFormat/>
    <w:rsid w:val="00574013"/>
    <w:pPr>
      <w:ind w:firstLine="567"/>
    </w:pPr>
  </w:style>
  <w:style w:type="paragraph" w:customStyle="1" w:styleId="Escriba-Normalfffc">
    <w:name w:val="Escriba-Normal"/>
    <w:qFormat/>
    <w:rsid w:val="00574013"/>
    <w:pPr>
      <w:ind w:firstLine="567"/>
    </w:pPr>
  </w:style>
  <w:style w:type="paragraph" w:customStyle="1" w:styleId="Escriba-Normalfffd">
    <w:name w:val="Escriba-Normal"/>
    <w:qFormat/>
    <w:rsid w:val="00574013"/>
    <w:pPr>
      <w:ind w:firstLine="567"/>
    </w:pPr>
  </w:style>
  <w:style w:type="paragraph" w:customStyle="1" w:styleId="Escriba-Normalfffe">
    <w:name w:val="Escriba-Normal"/>
    <w:qFormat/>
    <w:rsid w:val="00574013"/>
    <w:pPr>
      <w:ind w:firstLine="567"/>
    </w:pPr>
  </w:style>
  <w:style w:type="paragraph" w:customStyle="1" w:styleId="Escriba-Normalffff">
    <w:name w:val="Escriba-Normal"/>
    <w:qFormat/>
    <w:rsid w:val="00574013"/>
    <w:pPr>
      <w:ind w:firstLine="567"/>
    </w:pPr>
  </w:style>
  <w:style w:type="paragraph" w:customStyle="1" w:styleId="Escriba-Normalffff0">
    <w:name w:val="Escriba-Normal"/>
    <w:qFormat/>
    <w:rsid w:val="00574013"/>
    <w:pPr>
      <w:ind w:firstLine="567"/>
    </w:pPr>
  </w:style>
  <w:style w:type="paragraph" w:customStyle="1" w:styleId="Escriba-Normalffff1">
    <w:name w:val="Escriba-Normal"/>
    <w:qFormat/>
    <w:rsid w:val="00574013"/>
    <w:pPr>
      <w:ind w:firstLine="567"/>
    </w:pPr>
  </w:style>
  <w:style w:type="paragraph" w:customStyle="1" w:styleId="Escriba-Normalffff2">
    <w:name w:val="Escriba-Normal"/>
    <w:qFormat/>
    <w:rsid w:val="00574013"/>
    <w:pPr>
      <w:ind w:firstLine="567"/>
    </w:pPr>
  </w:style>
  <w:style w:type="paragraph" w:customStyle="1" w:styleId="Escriba-Normalffff3">
    <w:name w:val="Escriba-Normal"/>
    <w:qFormat/>
    <w:rsid w:val="00574013"/>
    <w:pPr>
      <w:ind w:firstLine="567"/>
    </w:pPr>
  </w:style>
  <w:style w:type="paragraph" w:customStyle="1" w:styleId="Escriba-Normalffff4">
    <w:name w:val="Escriba-Normal"/>
    <w:qFormat/>
    <w:rsid w:val="00574013"/>
    <w:pPr>
      <w:ind w:firstLine="567"/>
    </w:pPr>
  </w:style>
  <w:style w:type="paragraph" w:customStyle="1" w:styleId="Escriba-Normalffff5">
    <w:name w:val="Escriba-Normal"/>
    <w:qFormat/>
    <w:rsid w:val="00574013"/>
    <w:pPr>
      <w:ind w:firstLine="567"/>
    </w:pPr>
  </w:style>
  <w:style w:type="paragraph" w:customStyle="1" w:styleId="Escriba-Normalffff6">
    <w:name w:val="Escriba-Normal"/>
    <w:qFormat/>
    <w:rsid w:val="00574013"/>
    <w:pPr>
      <w:ind w:firstLine="567"/>
    </w:pPr>
  </w:style>
  <w:style w:type="paragraph" w:customStyle="1" w:styleId="Escriba-Normalffff7">
    <w:name w:val="Escriba-Normal"/>
    <w:qFormat/>
    <w:rsid w:val="00574013"/>
    <w:pPr>
      <w:ind w:firstLine="567"/>
    </w:pPr>
  </w:style>
  <w:style w:type="paragraph" w:customStyle="1" w:styleId="Escriba-Normalffff8">
    <w:name w:val="Escriba-Normal"/>
    <w:qFormat/>
    <w:rsid w:val="00574013"/>
    <w:pPr>
      <w:ind w:firstLine="567"/>
    </w:pPr>
  </w:style>
  <w:style w:type="paragraph" w:customStyle="1" w:styleId="Escriba-Normalffff9">
    <w:name w:val="Escriba-Normal"/>
    <w:qFormat/>
    <w:rsid w:val="00574013"/>
    <w:pPr>
      <w:ind w:firstLine="567"/>
    </w:pPr>
  </w:style>
  <w:style w:type="paragraph" w:customStyle="1" w:styleId="Escriba-Normalffffa">
    <w:name w:val="Escriba-Normal"/>
    <w:qFormat/>
    <w:rsid w:val="00574013"/>
    <w:pPr>
      <w:ind w:firstLine="567"/>
    </w:pPr>
  </w:style>
  <w:style w:type="paragraph" w:customStyle="1" w:styleId="Escriba-Normalffffb">
    <w:name w:val="Escriba-Normal"/>
    <w:qFormat/>
    <w:rsid w:val="00574013"/>
    <w:pPr>
      <w:ind w:firstLine="567"/>
    </w:pPr>
  </w:style>
  <w:style w:type="paragraph" w:customStyle="1" w:styleId="Escriba-Normalffffc">
    <w:name w:val="Escriba-Normal"/>
    <w:qFormat/>
    <w:rsid w:val="00574013"/>
    <w:pPr>
      <w:ind w:firstLine="567"/>
    </w:pPr>
  </w:style>
  <w:style w:type="paragraph" w:customStyle="1" w:styleId="Escriba-Normalffffd">
    <w:name w:val="Escriba-Normal"/>
    <w:qFormat/>
    <w:rsid w:val="00574013"/>
    <w:pPr>
      <w:ind w:firstLine="567"/>
    </w:pPr>
  </w:style>
  <w:style w:type="paragraph" w:customStyle="1" w:styleId="Escriba-Normalffffe">
    <w:name w:val="Escriba-Normal"/>
    <w:qFormat/>
    <w:rsid w:val="00574013"/>
    <w:pPr>
      <w:ind w:firstLine="567"/>
    </w:pPr>
  </w:style>
  <w:style w:type="paragraph" w:customStyle="1" w:styleId="Escriba-Normalfffff">
    <w:name w:val="Escriba-Normal"/>
    <w:qFormat/>
    <w:rsid w:val="00574013"/>
    <w:pPr>
      <w:ind w:firstLine="567"/>
    </w:pPr>
  </w:style>
  <w:style w:type="paragraph" w:customStyle="1" w:styleId="Escriba-Normalfffff0">
    <w:name w:val="Escriba-Normal"/>
    <w:qFormat/>
    <w:rsid w:val="00574013"/>
    <w:pPr>
      <w:ind w:firstLine="567"/>
    </w:pPr>
  </w:style>
  <w:style w:type="paragraph" w:customStyle="1" w:styleId="Escriba-Normalfffff1">
    <w:name w:val="Escriba-Normal"/>
    <w:qFormat/>
    <w:rsid w:val="00574013"/>
    <w:pPr>
      <w:ind w:firstLine="567"/>
    </w:pPr>
  </w:style>
  <w:style w:type="paragraph" w:customStyle="1" w:styleId="Escriba-Normalfffff2">
    <w:name w:val="Escriba-Normal"/>
    <w:qFormat/>
    <w:rsid w:val="00574013"/>
    <w:pPr>
      <w:ind w:firstLine="567"/>
    </w:pPr>
  </w:style>
  <w:style w:type="paragraph" w:customStyle="1" w:styleId="Escriba-Normalfffff3">
    <w:name w:val="Escriba-Normal"/>
    <w:qFormat/>
    <w:rsid w:val="00574013"/>
    <w:pPr>
      <w:ind w:firstLine="567"/>
    </w:pPr>
  </w:style>
  <w:style w:type="paragraph" w:customStyle="1" w:styleId="Escriba-Normalfffff4">
    <w:name w:val="Escriba-Normal"/>
    <w:qFormat/>
    <w:rsid w:val="00574013"/>
    <w:pPr>
      <w:ind w:firstLine="567"/>
    </w:pPr>
  </w:style>
  <w:style w:type="paragraph" w:customStyle="1" w:styleId="Escriba-Normalfffff5">
    <w:name w:val="Escriba-Normal"/>
    <w:qFormat/>
    <w:rsid w:val="00574013"/>
    <w:pPr>
      <w:ind w:firstLine="567"/>
    </w:pPr>
  </w:style>
  <w:style w:type="paragraph" w:customStyle="1" w:styleId="Escriba-Normalfffff6">
    <w:name w:val="Escriba-Normal"/>
    <w:qFormat/>
    <w:rsid w:val="00574013"/>
    <w:pPr>
      <w:ind w:firstLine="567"/>
    </w:pPr>
  </w:style>
  <w:style w:type="paragraph" w:customStyle="1" w:styleId="Escriba-Normalfffff7">
    <w:name w:val="Escriba-Normal"/>
    <w:qFormat/>
    <w:rsid w:val="00574013"/>
    <w:pPr>
      <w:ind w:firstLine="567"/>
    </w:pPr>
  </w:style>
  <w:style w:type="paragraph" w:customStyle="1" w:styleId="Escriba-Normalfffff8">
    <w:name w:val="Escriba-Normal"/>
    <w:qFormat/>
    <w:rsid w:val="00574013"/>
    <w:pPr>
      <w:ind w:firstLine="567"/>
    </w:pPr>
  </w:style>
  <w:style w:type="paragraph" w:customStyle="1" w:styleId="Escriba-Normalfffff9">
    <w:name w:val="Escriba-Normal"/>
    <w:qFormat/>
    <w:rsid w:val="00574013"/>
    <w:pPr>
      <w:ind w:firstLine="567"/>
    </w:pPr>
  </w:style>
  <w:style w:type="paragraph" w:customStyle="1" w:styleId="Escriba-Normalfffffa">
    <w:name w:val="Escriba-Normal"/>
    <w:qFormat/>
    <w:rsid w:val="00574013"/>
    <w:pPr>
      <w:ind w:firstLine="567"/>
    </w:pPr>
  </w:style>
  <w:style w:type="paragraph" w:customStyle="1" w:styleId="Escriba-Normalfffffb">
    <w:name w:val="Escriba-Normal"/>
    <w:qFormat/>
    <w:rsid w:val="00574013"/>
    <w:pPr>
      <w:ind w:firstLine="567"/>
    </w:pPr>
  </w:style>
  <w:style w:type="paragraph" w:customStyle="1" w:styleId="Escriba-Normalfffffc">
    <w:name w:val="Escriba-Normal"/>
    <w:qFormat/>
    <w:rsid w:val="00574013"/>
    <w:pPr>
      <w:ind w:firstLine="567"/>
    </w:pPr>
  </w:style>
  <w:style w:type="paragraph" w:customStyle="1" w:styleId="Escriba-Normalfffffd">
    <w:name w:val="Escriba-Normal"/>
    <w:qFormat/>
    <w:rsid w:val="00574013"/>
    <w:pPr>
      <w:ind w:firstLine="567"/>
    </w:pPr>
  </w:style>
  <w:style w:type="paragraph" w:customStyle="1" w:styleId="Escriba-Normalfffffe">
    <w:name w:val="Escriba-Normal"/>
    <w:qFormat/>
    <w:rsid w:val="00574013"/>
    <w:pPr>
      <w:ind w:firstLine="567"/>
    </w:pPr>
  </w:style>
  <w:style w:type="paragraph" w:customStyle="1" w:styleId="Escriba-Normalffffff">
    <w:name w:val="Escriba-Normal"/>
    <w:qFormat/>
    <w:rsid w:val="00574013"/>
    <w:pPr>
      <w:ind w:firstLine="567"/>
    </w:pPr>
  </w:style>
  <w:style w:type="paragraph" w:customStyle="1" w:styleId="Escriba-Normalffffff0">
    <w:name w:val="Escriba-Normal"/>
    <w:qFormat/>
    <w:rsid w:val="00574013"/>
    <w:pPr>
      <w:ind w:firstLine="567"/>
    </w:pPr>
  </w:style>
  <w:style w:type="paragraph" w:customStyle="1" w:styleId="Escriba-Normalffffff1">
    <w:name w:val="Escriba-Normal"/>
    <w:qFormat/>
    <w:rsid w:val="00574013"/>
    <w:pPr>
      <w:ind w:firstLine="567"/>
    </w:pPr>
  </w:style>
  <w:style w:type="paragraph" w:customStyle="1" w:styleId="Escriba-Normalffffff2">
    <w:name w:val="Escriba-Normal"/>
    <w:qFormat/>
    <w:rsid w:val="00574013"/>
    <w:pPr>
      <w:ind w:firstLine="567"/>
    </w:pPr>
  </w:style>
  <w:style w:type="paragraph" w:customStyle="1" w:styleId="Escriba-Normalffffff3">
    <w:name w:val="Escriba-Normal"/>
    <w:qFormat/>
    <w:rsid w:val="00574013"/>
    <w:pPr>
      <w:ind w:firstLine="567"/>
    </w:pPr>
  </w:style>
  <w:style w:type="paragraph" w:customStyle="1" w:styleId="Escriba-Normalffffff4">
    <w:name w:val="Escriba-Normal"/>
    <w:qFormat/>
    <w:rsid w:val="00574013"/>
    <w:pPr>
      <w:ind w:firstLine="567"/>
    </w:pPr>
  </w:style>
  <w:style w:type="paragraph" w:customStyle="1" w:styleId="Escriba-Normalffffff5">
    <w:name w:val="Escriba-Normal"/>
    <w:qFormat/>
    <w:rsid w:val="00574013"/>
    <w:pPr>
      <w:ind w:firstLine="567"/>
    </w:pPr>
  </w:style>
  <w:style w:type="paragraph" w:customStyle="1" w:styleId="Escriba-Normalffffff6">
    <w:name w:val="Escriba-Normal"/>
    <w:qFormat/>
    <w:rsid w:val="00574013"/>
    <w:pPr>
      <w:ind w:firstLine="567"/>
    </w:pPr>
  </w:style>
  <w:style w:type="paragraph" w:customStyle="1" w:styleId="Escriba-Normalffffff7">
    <w:name w:val="Escriba-Normal"/>
    <w:qFormat/>
    <w:rsid w:val="00574013"/>
    <w:pPr>
      <w:ind w:firstLine="567"/>
    </w:pPr>
  </w:style>
  <w:style w:type="paragraph" w:customStyle="1" w:styleId="Escriba-Normalffffff8">
    <w:name w:val="Escriba-Normal"/>
    <w:qFormat/>
    <w:rsid w:val="00574013"/>
    <w:pPr>
      <w:ind w:firstLine="567"/>
    </w:pPr>
  </w:style>
  <w:style w:type="paragraph" w:customStyle="1" w:styleId="Escriba-Normalffffff9">
    <w:name w:val="Escriba-Normal"/>
    <w:qFormat/>
    <w:rsid w:val="00574013"/>
    <w:pPr>
      <w:ind w:firstLine="567"/>
    </w:pPr>
  </w:style>
  <w:style w:type="paragraph" w:customStyle="1" w:styleId="Escriba-Normalffffffa">
    <w:name w:val="Escriba-Normal"/>
    <w:qFormat/>
    <w:rsid w:val="00574013"/>
    <w:pPr>
      <w:ind w:firstLine="567"/>
    </w:pPr>
  </w:style>
  <w:style w:type="paragraph" w:customStyle="1" w:styleId="Escriba-Normalffffffb">
    <w:name w:val="Escriba-Normal"/>
    <w:qFormat/>
    <w:rsid w:val="00574013"/>
    <w:pPr>
      <w:ind w:firstLine="567"/>
    </w:pPr>
  </w:style>
  <w:style w:type="paragraph" w:customStyle="1" w:styleId="Escriba-Normalffffffc">
    <w:name w:val="Escriba-Normal"/>
    <w:qFormat/>
    <w:rsid w:val="00574013"/>
    <w:pPr>
      <w:ind w:firstLine="567"/>
    </w:pPr>
  </w:style>
  <w:style w:type="paragraph" w:customStyle="1" w:styleId="Escriba-Normalffffffd">
    <w:name w:val="Escriba-Normal"/>
    <w:qFormat/>
    <w:rsid w:val="00574013"/>
    <w:pPr>
      <w:ind w:firstLine="567"/>
    </w:pPr>
  </w:style>
  <w:style w:type="paragraph" w:customStyle="1" w:styleId="Escriba-Normalffffffe">
    <w:name w:val="Escriba-Normal"/>
    <w:qFormat/>
    <w:rsid w:val="00574013"/>
    <w:pPr>
      <w:ind w:firstLine="567"/>
    </w:pPr>
  </w:style>
  <w:style w:type="paragraph" w:customStyle="1" w:styleId="Escriba-Normalfffffff">
    <w:name w:val="Escriba-Normal"/>
    <w:qFormat/>
    <w:rsid w:val="00574013"/>
    <w:pPr>
      <w:ind w:firstLine="567"/>
    </w:pPr>
  </w:style>
  <w:style w:type="paragraph" w:customStyle="1" w:styleId="Escriba-Normalfffffff0">
    <w:name w:val="Escriba-Normal"/>
    <w:qFormat/>
    <w:rsid w:val="00574013"/>
    <w:pPr>
      <w:ind w:firstLine="567"/>
    </w:pPr>
  </w:style>
  <w:style w:type="paragraph" w:customStyle="1" w:styleId="Escriba-Normalfffffff1">
    <w:name w:val="Escriba-Normal"/>
    <w:qFormat/>
    <w:rsid w:val="00574013"/>
    <w:pPr>
      <w:ind w:firstLine="567"/>
    </w:pPr>
  </w:style>
  <w:style w:type="paragraph" w:customStyle="1" w:styleId="Escriba-Normalfffffff2">
    <w:name w:val="Escriba-Normal"/>
    <w:qFormat/>
    <w:rsid w:val="00574013"/>
    <w:pPr>
      <w:ind w:firstLine="567"/>
    </w:pPr>
  </w:style>
  <w:style w:type="paragraph" w:customStyle="1" w:styleId="Escriba-Normalfffffff3">
    <w:name w:val="Escriba-Normal"/>
    <w:qFormat/>
    <w:rsid w:val="00574013"/>
    <w:pPr>
      <w:ind w:firstLine="567"/>
    </w:pPr>
  </w:style>
  <w:style w:type="paragraph" w:customStyle="1" w:styleId="Escriba-Normalfffffff4">
    <w:name w:val="Escriba-Normal"/>
    <w:qFormat/>
    <w:rsid w:val="00574013"/>
    <w:pPr>
      <w:ind w:firstLine="567"/>
    </w:pPr>
  </w:style>
  <w:style w:type="paragraph" w:customStyle="1" w:styleId="Escriba-Normalfffffff5">
    <w:name w:val="Escriba-Normal"/>
    <w:qFormat/>
    <w:rsid w:val="00574013"/>
    <w:pPr>
      <w:ind w:firstLine="567"/>
    </w:pPr>
  </w:style>
  <w:style w:type="paragraph" w:customStyle="1" w:styleId="Escriba-Normalfffffff6">
    <w:name w:val="Escriba-Normal"/>
    <w:qFormat/>
    <w:rsid w:val="00574013"/>
    <w:pPr>
      <w:ind w:firstLine="567"/>
    </w:pPr>
  </w:style>
  <w:style w:type="paragraph" w:customStyle="1" w:styleId="Escriba-Normalfffffff7">
    <w:name w:val="Escriba-Normal"/>
    <w:qFormat/>
    <w:rsid w:val="00574013"/>
    <w:pPr>
      <w:ind w:firstLine="567"/>
    </w:pPr>
  </w:style>
  <w:style w:type="paragraph" w:customStyle="1" w:styleId="Escriba-Normalfffffff8">
    <w:name w:val="Escriba-Normal"/>
    <w:qFormat/>
    <w:rsid w:val="00574013"/>
    <w:pPr>
      <w:ind w:firstLine="567"/>
    </w:pPr>
  </w:style>
  <w:style w:type="paragraph" w:customStyle="1" w:styleId="Escriba-Normalfffffff9">
    <w:name w:val="Escriba-Normal"/>
    <w:qFormat/>
    <w:rsid w:val="00574013"/>
    <w:pPr>
      <w:ind w:firstLine="567"/>
    </w:pPr>
  </w:style>
  <w:style w:type="paragraph" w:customStyle="1" w:styleId="Escriba-Normalfffffffa">
    <w:name w:val="Escriba-Normal"/>
    <w:qFormat/>
    <w:rsid w:val="00574013"/>
    <w:pPr>
      <w:ind w:firstLine="567"/>
    </w:pPr>
  </w:style>
  <w:style w:type="paragraph" w:customStyle="1" w:styleId="Escriba-Normalfffffffb">
    <w:name w:val="Escriba-Normal"/>
    <w:qFormat/>
    <w:rsid w:val="00574013"/>
    <w:pPr>
      <w:ind w:firstLine="567"/>
    </w:pPr>
  </w:style>
  <w:style w:type="paragraph" w:customStyle="1" w:styleId="Escriba-Normalfffffffc">
    <w:name w:val="Escriba-Normal"/>
    <w:qFormat/>
    <w:rsid w:val="00574013"/>
    <w:pPr>
      <w:ind w:firstLine="567"/>
    </w:pPr>
  </w:style>
  <w:style w:type="paragraph" w:customStyle="1" w:styleId="Escriba-Normalfffffffd">
    <w:name w:val="Escriba-Normal"/>
    <w:qFormat/>
    <w:rsid w:val="00574013"/>
    <w:pPr>
      <w:ind w:firstLine="567"/>
    </w:pPr>
  </w:style>
  <w:style w:type="paragraph" w:customStyle="1" w:styleId="Escriba-Normalfffffffe">
    <w:name w:val="Escriba-Normal"/>
    <w:qFormat/>
    <w:rsid w:val="00574013"/>
    <w:pPr>
      <w:ind w:firstLine="567"/>
    </w:pPr>
  </w:style>
  <w:style w:type="paragraph" w:customStyle="1" w:styleId="Escriba-Normalffffffff">
    <w:name w:val="Escriba-Normal"/>
    <w:qFormat/>
    <w:rsid w:val="00574013"/>
    <w:pPr>
      <w:ind w:firstLine="567"/>
    </w:pPr>
  </w:style>
  <w:style w:type="paragraph" w:customStyle="1" w:styleId="Escriba-Normalffffffff0">
    <w:name w:val="Escriba-Normal"/>
    <w:qFormat/>
    <w:rsid w:val="00574013"/>
    <w:pPr>
      <w:ind w:firstLine="567"/>
    </w:pPr>
  </w:style>
  <w:style w:type="paragraph" w:customStyle="1" w:styleId="Escriba-Normalffffffff1">
    <w:name w:val="Escriba-Normal"/>
    <w:qFormat/>
    <w:rsid w:val="00574013"/>
    <w:pPr>
      <w:ind w:firstLine="567"/>
    </w:pPr>
  </w:style>
  <w:style w:type="paragraph" w:customStyle="1" w:styleId="Escriba-Normalffffffff2">
    <w:name w:val="Escriba-Normal"/>
    <w:qFormat/>
    <w:rsid w:val="00574013"/>
    <w:pPr>
      <w:ind w:firstLine="567"/>
    </w:pPr>
  </w:style>
  <w:style w:type="paragraph" w:customStyle="1" w:styleId="Escriba-Normalffffffff3">
    <w:name w:val="Escriba-Normal"/>
    <w:qFormat/>
    <w:rsid w:val="00574013"/>
    <w:pPr>
      <w:ind w:firstLine="567"/>
    </w:pPr>
  </w:style>
  <w:style w:type="paragraph" w:customStyle="1" w:styleId="Escriba-Normalffffffff4">
    <w:name w:val="Escriba-Normal"/>
    <w:qFormat/>
    <w:rsid w:val="00574013"/>
    <w:pPr>
      <w:ind w:firstLine="567"/>
    </w:pPr>
  </w:style>
  <w:style w:type="paragraph" w:customStyle="1" w:styleId="Escriba-Normalffffffff5">
    <w:name w:val="Escriba-Normal"/>
    <w:qFormat/>
    <w:rsid w:val="00574013"/>
    <w:pPr>
      <w:ind w:firstLine="567"/>
    </w:pPr>
  </w:style>
  <w:style w:type="paragraph" w:customStyle="1" w:styleId="Escriba-Normalffffffff6">
    <w:name w:val="Escriba-Normal"/>
    <w:qFormat/>
    <w:rsid w:val="00574013"/>
    <w:pPr>
      <w:ind w:firstLine="567"/>
    </w:pPr>
  </w:style>
  <w:style w:type="paragraph" w:customStyle="1" w:styleId="Escriba-Normalffffffff7">
    <w:name w:val="Escriba-Normal"/>
    <w:qFormat/>
    <w:rsid w:val="00574013"/>
    <w:pPr>
      <w:ind w:firstLine="567"/>
    </w:pPr>
  </w:style>
  <w:style w:type="paragraph" w:customStyle="1" w:styleId="Escriba-Normalffffffff8">
    <w:name w:val="Escriba-Normal"/>
    <w:qFormat/>
    <w:rsid w:val="00574013"/>
    <w:pPr>
      <w:ind w:firstLine="567"/>
    </w:pPr>
  </w:style>
  <w:style w:type="paragraph" w:customStyle="1" w:styleId="Escriba-Normalffffffff9">
    <w:name w:val="Escriba-Normal"/>
    <w:qFormat/>
    <w:rsid w:val="00574013"/>
    <w:pPr>
      <w:ind w:firstLine="567"/>
    </w:pPr>
  </w:style>
  <w:style w:type="paragraph" w:customStyle="1" w:styleId="Escriba-Normalffffffffa">
    <w:name w:val="Escriba-Normal"/>
    <w:qFormat/>
    <w:rsid w:val="00574013"/>
    <w:pPr>
      <w:ind w:firstLine="567"/>
    </w:pPr>
  </w:style>
  <w:style w:type="paragraph" w:customStyle="1" w:styleId="Escriba-Normalffffffffb">
    <w:name w:val="Escriba-Normal"/>
    <w:qFormat/>
    <w:rsid w:val="00574013"/>
    <w:pPr>
      <w:ind w:firstLine="567"/>
    </w:pPr>
  </w:style>
  <w:style w:type="paragraph" w:customStyle="1" w:styleId="Escriba-Centralizado">
    <w:name w:val="Escriba-Centralizado"/>
    <w:qFormat/>
    <w:rsid w:val="00B82991"/>
    <w:pPr>
      <w:jc w:val="center"/>
    </w:pPr>
  </w:style>
  <w:style w:type="paragraph" w:customStyle="1" w:styleId="Escriba-Centralizado0">
    <w:name w:val="Escriba-Centralizado"/>
    <w:qFormat/>
    <w:rsid w:val="00B82991"/>
    <w:pPr>
      <w:jc w:val="center"/>
    </w:pPr>
  </w:style>
  <w:style w:type="paragraph" w:customStyle="1" w:styleId="Escriba-Centralizado1">
    <w:name w:val="Escriba-Centralizado"/>
    <w:qFormat/>
    <w:rsid w:val="00B82991"/>
    <w:pPr>
      <w:jc w:val="center"/>
    </w:pPr>
  </w:style>
  <w:style w:type="paragraph" w:customStyle="1" w:styleId="Escriba-Normalffffffffc">
    <w:name w:val="Escriba-Normal"/>
    <w:qFormat/>
    <w:rsid w:val="00574013"/>
    <w:pPr>
      <w:ind w:firstLine="567"/>
    </w:pPr>
  </w:style>
  <w:style w:type="paragraph" w:customStyle="1" w:styleId="Escriba-Normalffffffffd">
    <w:name w:val="Escriba-Normal"/>
    <w:qFormat/>
    <w:rsid w:val="00574013"/>
    <w:pPr>
      <w:ind w:firstLine="567"/>
    </w:pPr>
  </w:style>
  <w:style w:type="paragraph" w:customStyle="1" w:styleId="Escriba-Normalffffffffe">
    <w:name w:val="Escriba-Normal"/>
    <w:qFormat/>
    <w:rsid w:val="00574013"/>
    <w:pPr>
      <w:ind w:firstLine="567"/>
    </w:pPr>
  </w:style>
  <w:style w:type="paragraph" w:customStyle="1" w:styleId="Escriba-Normalfffffffff">
    <w:name w:val="Escriba-Normal"/>
    <w:qFormat/>
    <w:rsid w:val="00574013"/>
    <w:pPr>
      <w:ind w:firstLine="567"/>
    </w:pPr>
  </w:style>
  <w:style w:type="paragraph" w:customStyle="1" w:styleId="Escriba-Normalfffffffff0">
    <w:name w:val="Escriba-Normal"/>
    <w:qFormat/>
    <w:rsid w:val="00574013"/>
    <w:pPr>
      <w:ind w:firstLine="567"/>
    </w:pPr>
  </w:style>
  <w:style w:type="paragraph" w:customStyle="1" w:styleId="Escriba-Normalfffffffff1">
    <w:name w:val="Escriba-Normal"/>
    <w:qFormat/>
    <w:rsid w:val="00574013"/>
    <w:pPr>
      <w:ind w:firstLine="567"/>
    </w:pPr>
  </w:style>
  <w:style w:type="paragraph" w:customStyle="1" w:styleId="Escriba-Normalfffffffff2">
    <w:name w:val="Escriba-Normal"/>
    <w:qFormat/>
    <w:rsid w:val="00574013"/>
    <w:pPr>
      <w:ind w:firstLine="567"/>
    </w:pPr>
  </w:style>
  <w:style w:type="paragraph" w:customStyle="1" w:styleId="Escriba-Normalfffffffff3">
    <w:name w:val="Escriba-Normal"/>
    <w:qFormat/>
    <w:rsid w:val="00574013"/>
    <w:pPr>
      <w:ind w:firstLine="567"/>
    </w:pPr>
  </w:style>
  <w:style w:type="paragraph" w:customStyle="1" w:styleId="Escriba-Normalfffffffff4">
    <w:name w:val="Escriba-Normal"/>
    <w:qFormat/>
    <w:rsid w:val="00574013"/>
    <w:pPr>
      <w:ind w:firstLine="567"/>
    </w:pPr>
  </w:style>
  <w:style w:type="paragraph" w:customStyle="1" w:styleId="Escriba-Normalfffffffff5">
    <w:name w:val="Escriba-Normal"/>
    <w:qFormat/>
    <w:rsid w:val="00574013"/>
    <w:pPr>
      <w:ind w:firstLine="567"/>
    </w:pPr>
  </w:style>
  <w:style w:type="paragraph" w:customStyle="1" w:styleId="Escriba-Normalfffffffff6">
    <w:name w:val="Escriba-Normal"/>
    <w:qFormat/>
    <w:rsid w:val="00574013"/>
    <w:pPr>
      <w:ind w:firstLine="567"/>
    </w:pPr>
  </w:style>
  <w:style w:type="paragraph" w:customStyle="1" w:styleId="Escriba-Normalfffffffff7">
    <w:name w:val="Escriba-Normal"/>
    <w:qFormat/>
    <w:rsid w:val="00574013"/>
    <w:pPr>
      <w:ind w:firstLine="567"/>
    </w:pPr>
  </w:style>
  <w:style w:type="paragraph" w:customStyle="1" w:styleId="Escriba-Normalfffffffff8">
    <w:name w:val="Escriba-Normal"/>
    <w:qFormat/>
    <w:rsid w:val="00574013"/>
    <w:pPr>
      <w:ind w:firstLine="567"/>
    </w:pPr>
  </w:style>
  <w:style w:type="paragraph" w:customStyle="1" w:styleId="Escriba-Normalfffffffff9">
    <w:name w:val="Escriba-Normal"/>
    <w:qFormat/>
    <w:rsid w:val="00574013"/>
    <w:pPr>
      <w:ind w:firstLine="567"/>
    </w:pPr>
  </w:style>
  <w:style w:type="paragraph" w:customStyle="1" w:styleId="Escriba-Normalfffffffffa">
    <w:name w:val="Escriba-Normal"/>
    <w:qFormat/>
    <w:rsid w:val="00574013"/>
    <w:pPr>
      <w:ind w:firstLine="567"/>
    </w:pPr>
  </w:style>
  <w:style w:type="paragraph" w:customStyle="1" w:styleId="Escriba-Normalfffffffffb">
    <w:name w:val="Escriba-Normal"/>
    <w:qFormat/>
    <w:rsid w:val="00574013"/>
    <w:pPr>
      <w:ind w:firstLine="567"/>
    </w:pPr>
  </w:style>
  <w:style w:type="paragraph" w:customStyle="1" w:styleId="Escriba-Normalfffffffffc">
    <w:name w:val="Escriba-Normal"/>
    <w:qFormat/>
    <w:rsid w:val="00574013"/>
    <w:pPr>
      <w:ind w:firstLine="567"/>
    </w:pPr>
  </w:style>
  <w:style w:type="paragraph" w:customStyle="1" w:styleId="Escriba-Normalfffffffffd">
    <w:name w:val="Escriba-Normal"/>
    <w:qFormat/>
    <w:rsid w:val="00574013"/>
    <w:pPr>
      <w:ind w:firstLine="567"/>
    </w:pPr>
  </w:style>
  <w:style w:type="paragraph" w:customStyle="1" w:styleId="Escriba-Normalfffffffffe">
    <w:name w:val="Escriba-Normal"/>
    <w:qFormat/>
    <w:rsid w:val="00574013"/>
    <w:pPr>
      <w:ind w:firstLine="567"/>
    </w:pPr>
  </w:style>
  <w:style w:type="paragraph" w:customStyle="1" w:styleId="Escriba-Normalffffffffff">
    <w:name w:val="Escriba-Normal"/>
    <w:qFormat/>
    <w:rsid w:val="00574013"/>
    <w:pPr>
      <w:ind w:firstLine="567"/>
    </w:pPr>
  </w:style>
  <w:style w:type="paragraph" w:customStyle="1" w:styleId="Escriba-Normalffffffffff0">
    <w:name w:val="Escriba-Normal"/>
    <w:qFormat/>
    <w:rsid w:val="00574013"/>
    <w:pPr>
      <w:ind w:firstLine="567"/>
    </w:pPr>
  </w:style>
  <w:style w:type="paragraph" w:customStyle="1" w:styleId="Escriba-Normalffffffffff1">
    <w:name w:val="Escriba-Normal"/>
    <w:qFormat/>
    <w:rsid w:val="00574013"/>
    <w:pPr>
      <w:ind w:firstLine="567"/>
    </w:pPr>
  </w:style>
  <w:style w:type="paragraph" w:customStyle="1" w:styleId="Escriba-Normalffffffffff2">
    <w:name w:val="Escriba-Normal"/>
    <w:qFormat/>
    <w:rsid w:val="00574013"/>
    <w:pPr>
      <w:ind w:firstLine="567"/>
    </w:pPr>
  </w:style>
  <w:style w:type="paragraph" w:customStyle="1" w:styleId="Escriba-Normalffffffffff3">
    <w:name w:val="Escriba-Normal"/>
    <w:qFormat/>
    <w:rsid w:val="00574013"/>
    <w:pPr>
      <w:ind w:firstLine="567"/>
    </w:pPr>
  </w:style>
  <w:style w:type="paragraph" w:customStyle="1" w:styleId="Escriba-Normalffffffffff4">
    <w:name w:val="Escriba-Normal"/>
    <w:qFormat/>
    <w:rsid w:val="00574013"/>
    <w:pPr>
      <w:ind w:firstLine="567"/>
    </w:pPr>
  </w:style>
  <w:style w:type="paragraph" w:customStyle="1" w:styleId="Escriba-Normalffffffffff5">
    <w:name w:val="Escriba-Normal"/>
    <w:qFormat/>
    <w:rsid w:val="00574013"/>
    <w:pPr>
      <w:ind w:firstLine="567"/>
    </w:pPr>
  </w:style>
  <w:style w:type="paragraph" w:customStyle="1" w:styleId="Escriba-Normalffffffffff6">
    <w:name w:val="Escriba-Normal"/>
    <w:qFormat/>
    <w:rsid w:val="00574013"/>
    <w:pPr>
      <w:ind w:firstLine="567"/>
    </w:pPr>
  </w:style>
  <w:style w:type="paragraph" w:customStyle="1" w:styleId="Escriba-Normalffffffffff7">
    <w:name w:val="Escriba-Normal"/>
    <w:qFormat/>
    <w:rsid w:val="00574013"/>
    <w:pPr>
      <w:ind w:firstLine="567"/>
    </w:pPr>
  </w:style>
  <w:style w:type="paragraph" w:customStyle="1" w:styleId="Escriba-Normalffffffffff8">
    <w:name w:val="Escriba-Normal"/>
    <w:qFormat/>
    <w:rsid w:val="00574013"/>
    <w:pPr>
      <w:ind w:firstLine="567"/>
    </w:pPr>
  </w:style>
  <w:style w:type="paragraph" w:customStyle="1" w:styleId="Escriba-Normalffffffffff9">
    <w:name w:val="Escriba-Normal"/>
    <w:qFormat/>
    <w:rsid w:val="00574013"/>
    <w:pPr>
      <w:ind w:firstLine="567"/>
    </w:pPr>
  </w:style>
  <w:style w:type="paragraph" w:customStyle="1" w:styleId="Escriba-Normalffffffffffa">
    <w:name w:val="Escriba-Normal"/>
    <w:qFormat/>
    <w:rsid w:val="00574013"/>
    <w:pPr>
      <w:ind w:firstLine="567"/>
    </w:pPr>
  </w:style>
  <w:style w:type="paragraph" w:customStyle="1" w:styleId="Escriba-Normalffffffffffb">
    <w:name w:val="Escriba-Normal"/>
    <w:qFormat/>
    <w:rsid w:val="00574013"/>
    <w:pPr>
      <w:ind w:firstLine="567"/>
    </w:pPr>
  </w:style>
  <w:style w:type="paragraph" w:customStyle="1" w:styleId="Escriba-Normalffffffffffc">
    <w:name w:val="Escriba-Normal"/>
    <w:qFormat/>
    <w:rsid w:val="00574013"/>
    <w:pPr>
      <w:ind w:firstLine="567"/>
    </w:pPr>
  </w:style>
  <w:style w:type="paragraph" w:customStyle="1" w:styleId="Escriba-Normalffffffffffd">
    <w:name w:val="Escriba-Normal"/>
    <w:qFormat/>
    <w:rsid w:val="00574013"/>
    <w:pPr>
      <w:ind w:firstLine="567"/>
    </w:pPr>
  </w:style>
  <w:style w:type="paragraph" w:customStyle="1" w:styleId="Escriba-Normalffffffffffe">
    <w:name w:val="Escriba-Normal"/>
    <w:qFormat/>
    <w:rsid w:val="00574013"/>
    <w:pPr>
      <w:ind w:firstLine="567"/>
    </w:pPr>
  </w:style>
  <w:style w:type="paragraph" w:customStyle="1" w:styleId="Escriba-Anotacao">
    <w:name w:val="Escriba-Anotacao"/>
    <w:qFormat/>
    <w:rsid w:val="00547611"/>
    <w:pPr>
      <w:spacing w:before="160"/>
    </w:pPr>
  </w:style>
  <w:style w:type="paragraph" w:styleId="Textodebalo">
    <w:name w:val="Balloon Text"/>
    <w:basedOn w:val="Normal"/>
    <w:link w:val="TextodebaloChar"/>
    <w:uiPriority w:val="99"/>
    <w:semiHidden/>
    <w:unhideWhenUsed/>
    <w:rsid w:val="0046784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6784A"/>
    <w:rPr>
      <w:rFonts w:ascii="Segoe UI" w:hAnsi="Segoe UI" w:cs="Segoe UI"/>
      <w:sz w:val="18"/>
      <w:szCs w:val="18"/>
    </w:rPr>
  </w:style>
  <w:style w:type="character" w:styleId="Hyperlink">
    <w:name w:val="Hyperlink"/>
    <w:basedOn w:val="Fontepargpadro"/>
    <w:uiPriority w:val="99"/>
    <w:unhideWhenUsed/>
    <w:rsid w:val="0009636B"/>
    <w:rPr>
      <w:color w:val="0563C1" w:themeColor="hyperlink"/>
      <w:u w:val="single"/>
    </w:rPr>
  </w:style>
  <w:style w:type="character" w:customStyle="1" w:styleId="principalstyle">
    <w:name w:val="principalstyle"/>
    <w:basedOn w:val="Fontepargpadro"/>
    <w:rsid w:val="00736728"/>
  </w:style>
  <w:style w:type="character" w:styleId="HiperlinkVisitado">
    <w:name w:val="FollowedHyperlink"/>
    <w:basedOn w:val="Fontepargpadro"/>
    <w:uiPriority w:val="99"/>
    <w:semiHidden/>
    <w:unhideWhenUsed/>
    <w:rsid w:val="0010757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95259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12.senado.leg.br/multimidia/evento/83805"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28</Pages>
  <Words>11843</Words>
  <Characters>63957</Characters>
  <Application>Microsoft Office Word</Application>
  <DocSecurity>0</DocSecurity>
  <Lines>532</Lines>
  <Paragraphs>151</Paragraphs>
  <ScaleCrop>false</ScaleCrop>
  <HeadingPairs>
    <vt:vector size="2" baseType="variant">
      <vt:variant>
        <vt:lpstr>Título</vt:lpstr>
      </vt:variant>
      <vt:variant>
        <vt:i4>1</vt:i4>
      </vt:variant>
    </vt:vector>
  </HeadingPairs>
  <TitlesOfParts>
    <vt:vector size="1" baseType="lpstr">
      <vt:lpstr>Ata da 18 ª Reunião, Extraordinária, da Comissão de Ciência, Tecnologia, Inovação, Comunicação e Informática, de 21/11/2018</vt:lpstr>
    </vt:vector>
  </TitlesOfParts>
  <Company>Senado Federal</Company>
  <LinksUpToDate>false</LinksUpToDate>
  <CharactersWithSpaces>75649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18 ª Reunião, Extraordinária, da Comissão de Ciência, Tecnologia, Inovação, Comunicação e Informática, de 21/11/2018</dc:title>
  <dc:subject>Ata de reunião de Comissão do Senado Federal</dc:subject>
  <dc:creator>Maria Hollanda</dc:creator>
  <dc:description>Ata da 18 ª Reunião, Extraordinária, da Comissão de Ciência, Tecnologia, Inovação, Comunicação e Informática, de 21/11/2018 da 4ª Sessão Legislativa Ordinária da 55ª Legislatura, realizada em 21 de Novembro de 2018, Quarta-feira, no Senado Federal, Anexo II, Ala Senador Alexandre Costa, Plenário nº 19.
Arquivo gerado através do sistema Comiss.
Usuário: Maria Hollanda (mariah). Gerado em: 27/11/2018 18:54:39.</dc:description>
  <cp:lastModifiedBy>Maria Hollanda</cp:lastModifiedBy>
  <cp:revision>17</cp:revision>
  <cp:lastPrinted>2018-12-12T14:08:00Z</cp:lastPrinted>
  <dcterms:created xsi:type="dcterms:W3CDTF">2018-11-27T20:56:00Z</dcterms:created>
  <dcterms:modified xsi:type="dcterms:W3CDTF">2018-12-19T20:34:00Z</dcterms:modified>
</cp:coreProperties>
</file>