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DE477" w14:textId="77777777" w:rsidR="00FB07D2" w:rsidRPr="00B9238F" w:rsidRDefault="007832B7">
      <w:pPr>
        <w:jc w:val="both"/>
        <w:rPr>
          <w:lang w:val="pt-BR"/>
        </w:rPr>
      </w:pPr>
      <w:r w:rsidRPr="00B9238F">
        <w:rPr>
          <w:rFonts w:ascii="Myriad Pro" w:eastAsia="Myriad Pro" w:hAnsi="Myriad Pro" w:cs="Myriad Pro"/>
          <w:caps/>
          <w:sz w:val="22"/>
          <w:lang w:val="pt-BR"/>
        </w:rPr>
        <w:t>ATA DA 5ª REUNIÃO, Extraordinária, DA Comissão de Meio Ambiente DA 3ª SESSÃO LEGISLATIVA Ordinária DA 56ª LEGISLATURA, REALIZADA EM 07 de Junho de 2021, Segunda-feira, NO SENADO FEDERAL, Reunião remota.</w:t>
      </w:r>
    </w:p>
    <w:p w14:paraId="42729E58" w14:textId="77777777" w:rsidR="00FB07D2" w:rsidRPr="00B9238F" w:rsidRDefault="00FB07D2">
      <w:pPr>
        <w:rPr>
          <w:lang w:val="pt-BR"/>
        </w:rPr>
      </w:pPr>
      <w:bookmarkStart w:id="0" w:name="_GoBack"/>
      <w:bookmarkEnd w:id="0"/>
    </w:p>
    <w:p w14:paraId="42316C23" w14:textId="77777777" w:rsidR="00FB07D2" w:rsidRPr="00B9238F" w:rsidRDefault="007832B7">
      <w:pPr>
        <w:jc w:val="both"/>
        <w:rPr>
          <w:lang w:val="pt-BR"/>
        </w:rPr>
      </w:pPr>
      <w:r w:rsidRPr="00B9238F">
        <w:rPr>
          <w:rFonts w:ascii="Myriad Pro" w:eastAsia="Myriad Pro" w:hAnsi="Myriad Pro" w:cs="Myriad Pro"/>
          <w:sz w:val="22"/>
          <w:lang w:val="pt-BR"/>
        </w:rPr>
        <w:t>Às treze horas e trinta minutos do dia sete de junho de dois mil e vinte e um, no Reunião remota, sob as Presidências dos Senadores Jaques Wagner e Confúcio Moura, reúne-se a Comissão de Meio Ambiente com a presença dos Senadores Plínio Valério, Wellington Fagundes e Fabiano Contarato. Deixam de comparecer os Senadores Veneziano Vital do Rêgo, Luis Carlos Heinze, Rodrigo Cunha, Lasier Martins, Alvaro Dias, Carlos Fávaro, Otto Alencar, Jayme Campos, Telmário Mota e Randolfe Rodrigues. Havendo número regimental, a reunião é aberta.</w:t>
      </w:r>
      <w:r w:rsidRPr="00B9238F">
        <w:rPr>
          <w:rFonts w:ascii="Myriad Pro" w:eastAsia="Myriad Pro" w:hAnsi="Myriad Pro" w:cs="Myriad Pro"/>
          <w:color w:val="FF0000"/>
          <w:sz w:val="22"/>
          <w:lang w:val="pt-BR"/>
        </w:rPr>
        <w:t xml:space="preserve"> </w:t>
      </w:r>
      <w:r w:rsidRPr="00B9238F">
        <w:rPr>
          <w:rFonts w:ascii="Myriad Pro" w:eastAsia="Myriad Pro" w:hAnsi="Myriad Pro" w:cs="Myriad Pro"/>
          <w:sz w:val="22"/>
          <w:lang w:val="pt-BR"/>
        </w:rPr>
        <w:t>Passa-se à apreciação da pauta:</w:t>
      </w:r>
      <w:r w:rsidRPr="00B9238F">
        <w:rPr>
          <w:rFonts w:ascii="Myriad Pro" w:eastAsia="Myriad Pro" w:hAnsi="Myriad Pro" w:cs="Myriad Pro"/>
          <w:b/>
          <w:sz w:val="22"/>
          <w:lang w:val="pt-BR"/>
        </w:rPr>
        <w:t xml:space="preserve"> Audiência Pública Interativa - Junho Verde 2021</w:t>
      </w:r>
      <w:r w:rsidRPr="00B9238F">
        <w:rPr>
          <w:rFonts w:ascii="Myriad Pro" w:eastAsia="Myriad Pro" w:hAnsi="Myriad Pro" w:cs="Myriad Pro"/>
          <w:sz w:val="22"/>
          <w:lang w:val="pt-BR"/>
        </w:rPr>
        <w:t xml:space="preserve">, atendendo ao requerimento REQ 12/2021 - CMA, de autoria Senador Jaques Wagner (PT/BA), Senador Fabiano Contarato (REDE/ES). </w:t>
      </w:r>
      <w:r w:rsidRPr="00B9238F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Finalidade: </w:t>
      </w:r>
      <w:r w:rsidRPr="00B9238F">
        <w:rPr>
          <w:rFonts w:ascii="Myriad Pro" w:eastAsia="Myriad Pro" w:hAnsi="Myriad Pro" w:cs="Myriad Pro"/>
          <w:sz w:val="22"/>
          <w:lang w:val="pt-BR"/>
        </w:rPr>
        <w:t>Debater a importância da alimentação saudável e os modelos possíveis para uma agricultura sustentável.</w:t>
      </w:r>
      <w:r w:rsidRPr="00B9238F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Participantes: </w:t>
      </w:r>
      <w:r w:rsidRPr="00B9238F">
        <w:rPr>
          <w:rFonts w:ascii="Myriad Pro" w:eastAsia="Myriad Pro" w:hAnsi="Myriad Pro" w:cs="Myriad Pro"/>
          <w:sz w:val="22"/>
          <w:lang w:val="pt-BR"/>
        </w:rPr>
        <w:t xml:space="preserve">Sr. Rafael Zavala (representante de: Organização das Nações Unidas para a Alimentação e a Agricultura (FAO) no Brasil); Sra. Paula Johns, Diretora-Geral da ACT Promoção da Saúde e membro do Núcleo Gestor da Aliança pela Alimentação Adequada e Saudável; Sra. Thalita Antony de Souza Lima, Gerente-Geral de Alimentos (representante de: Agência Nacional de Vigilância Sanitária (Anvisa)); Sr. Paulo Petersen, membro do Núcleo Executivo da Articulação Nacional de Agroecologia (ANA); Sr. Airton Luiz Rubenich, Diretor (representante de: Cooperativa de Produção Agropecuária Nova Santa Rita Ltda. (COOPAN)); e Sra. Bela Gil, Mestre em Ciências Gastronômicas pela Universidade do Slow Food na Itália (UNISG), bacharel em Nutrição pela Hunter College, chef de cozinha natural pelo Natural Gourmet Institute, vice-presidente do Instituto Brasil Orgânico, ativista, escritora e apresentadora;. </w:t>
      </w:r>
      <w:r w:rsidRPr="00B9238F">
        <w:rPr>
          <w:rFonts w:ascii="Myriad Pro" w:eastAsia="Myriad Pro" w:hAnsi="Myriad Pro" w:cs="Myriad Pro"/>
          <w:b/>
          <w:color w:val="0646A2"/>
          <w:sz w:val="22"/>
          <w:lang w:val="pt-BR"/>
        </w:rPr>
        <w:t xml:space="preserve"> Resultado: </w:t>
      </w:r>
      <w:r w:rsidRPr="00B9238F">
        <w:rPr>
          <w:rFonts w:ascii="Myriad Pro" w:eastAsia="Myriad Pro" w:hAnsi="Myriad Pro" w:cs="Myriad Pro"/>
          <w:sz w:val="22"/>
          <w:lang w:val="pt-BR"/>
        </w:rPr>
        <w:t>Audiência pública interativa realizada. Nada mais havendo a tratar, encerra-se a reunião às quinze horas e quarenta e nove minutos. Após aprovação, a presente Ata será assinada pelo Senhor Presidente e publicada no Diário do Senado Federal, juntamente com a íntegra das notas taquigráficas.</w:t>
      </w:r>
    </w:p>
    <w:p w14:paraId="7D0E5034" w14:textId="77777777" w:rsidR="00FB07D2" w:rsidRPr="00B9238F" w:rsidRDefault="00FB07D2">
      <w:pPr>
        <w:rPr>
          <w:lang w:val="pt-BR"/>
        </w:rPr>
      </w:pPr>
    </w:p>
    <w:p w14:paraId="2927E4C3" w14:textId="77777777" w:rsidR="00FB07D2" w:rsidRPr="00B9238F" w:rsidRDefault="00FB07D2">
      <w:pPr>
        <w:rPr>
          <w:lang w:val="pt-BR"/>
        </w:rPr>
      </w:pPr>
    </w:p>
    <w:p w14:paraId="7A7FC8B4" w14:textId="77777777" w:rsidR="00FB07D2" w:rsidRPr="00B9238F" w:rsidRDefault="00FB07D2">
      <w:pPr>
        <w:rPr>
          <w:lang w:val="pt-BR"/>
        </w:rPr>
      </w:pPr>
    </w:p>
    <w:p w14:paraId="1343A69E" w14:textId="77777777" w:rsidR="00FB07D2" w:rsidRPr="00B9238F" w:rsidRDefault="007832B7">
      <w:pPr>
        <w:jc w:val="center"/>
        <w:rPr>
          <w:lang w:val="pt-BR"/>
        </w:rPr>
      </w:pPr>
      <w:r w:rsidRPr="00B9238F">
        <w:rPr>
          <w:rFonts w:ascii="Myriad Pro" w:eastAsia="Myriad Pro" w:hAnsi="Myriad Pro" w:cs="Myriad Pro"/>
          <w:b/>
          <w:sz w:val="22"/>
          <w:lang w:val="pt-BR"/>
        </w:rPr>
        <w:t>Senador Jaques Wagner</w:t>
      </w:r>
    </w:p>
    <w:p w14:paraId="255BAD61" w14:textId="77777777" w:rsidR="00FB07D2" w:rsidRPr="00B9238F" w:rsidRDefault="007832B7">
      <w:pPr>
        <w:jc w:val="center"/>
        <w:rPr>
          <w:lang w:val="pt-BR"/>
        </w:rPr>
      </w:pPr>
      <w:r w:rsidRPr="00B9238F">
        <w:rPr>
          <w:rFonts w:ascii="Myriad Pro" w:eastAsia="Myriad Pro" w:hAnsi="Myriad Pro" w:cs="Myriad Pro"/>
          <w:sz w:val="22"/>
          <w:lang w:val="pt-BR"/>
        </w:rPr>
        <w:t>Presidente da Comissão de Meio Ambiente</w:t>
      </w:r>
    </w:p>
    <w:p w14:paraId="49171BA2" w14:textId="77777777" w:rsidR="00FB07D2" w:rsidRPr="00B9238F" w:rsidRDefault="00FB07D2">
      <w:pPr>
        <w:rPr>
          <w:lang w:val="pt-BR"/>
        </w:rPr>
      </w:pPr>
    </w:p>
    <w:p w14:paraId="168BF4F0" w14:textId="77777777" w:rsidR="00FB07D2" w:rsidRPr="00B9238F" w:rsidRDefault="00FB07D2">
      <w:pPr>
        <w:rPr>
          <w:lang w:val="pt-BR"/>
        </w:rPr>
      </w:pPr>
    </w:p>
    <w:p w14:paraId="124061EC" w14:textId="77777777" w:rsidR="00FB07D2" w:rsidRPr="00B9238F" w:rsidRDefault="00FB07D2">
      <w:pPr>
        <w:rPr>
          <w:lang w:val="pt-BR"/>
        </w:rPr>
      </w:pPr>
    </w:p>
    <w:p w14:paraId="4AF96031" w14:textId="77777777" w:rsidR="00FB07D2" w:rsidRPr="00B9238F" w:rsidRDefault="007832B7">
      <w:pPr>
        <w:jc w:val="center"/>
        <w:rPr>
          <w:lang w:val="pt-BR"/>
        </w:rPr>
      </w:pPr>
      <w:r w:rsidRPr="00B9238F">
        <w:rPr>
          <w:rFonts w:ascii="Myriad Pro" w:eastAsia="Myriad Pro" w:hAnsi="Myriad Pro" w:cs="Myriad Pro"/>
          <w:sz w:val="22"/>
          <w:lang w:val="pt-BR"/>
        </w:rPr>
        <w:t>Esta reunião está disponível em áudio e vídeo no link abaixo:</w:t>
      </w:r>
    </w:p>
    <w:p w14:paraId="5BEC2040" w14:textId="77777777" w:rsidR="00FB07D2" w:rsidRPr="00B9238F" w:rsidRDefault="007832B7">
      <w:pPr>
        <w:jc w:val="center"/>
        <w:rPr>
          <w:lang w:val="pt-BR"/>
        </w:rPr>
      </w:pPr>
      <w:hyperlink r:id="rId7">
        <w:r w:rsidRPr="00B9238F">
          <w:rPr>
            <w:lang w:val="pt-BR"/>
          </w:rPr>
          <w:t>http://www12.senado.leg.br/multimidia/eventos/2021/06/07</w:t>
        </w:r>
      </w:hyperlink>
    </w:p>
    <w:p w14:paraId="0C9E1909" w14:textId="77777777" w:rsidR="00FB07D2" w:rsidRPr="00B9238F" w:rsidRDefault="00FB07D2">
      <w:pPr>
        <w:rPr>
          <w:lang w:val="pt-BR"/>
        </w:rPr>
      </w:pPr>
    </w:p>
    <w:p w14:paraId="28332352" w14:textId="77777777" w:rsidR="00FB07D2" w:rsidRPr="00B9238F" w:rsidRDefault="00FB07D2">
      <w:pPr>
        <w:rPr>
          <w:lang w:val="pt-BR"/>
        </w:rPr>
      </w:pPr>
    </w:p>
    <w:p w14:paraId="4CDECB58" w14:textId="77777777" w:rsidR="00FB07D2" w:rsidRPr="00B9238F" w:rsidRDefault="00FB07D2">
      <w:pPr>
        <w:rPr>
          <w:lang w:val="pt-BR"/>
        </w:rPr>
      </w:pPr>
    </w:p>
    <w:p w14:paraId="1A2BBE8C" w14:textId="77777777" w:rsidR="007832B7" w:rsidRPr="00B9238F" w:rsidRDefault="007832B7">
      <w:pPr>
        <w:rPr>
          <w:rFonts w:ascii="Myriad Pro"/>
          <w:b/>
          <w:sz w:val="22"/>
          <w:lang w:val="pt-BR"/>
        </w:rPr>
      </w:pPr>
      <w:r w:rsidRPr="00B9238F">
        <w:rPr>
          <w:rFonts w:ascii="Myriad Pro"/>
          <w:b/>
          <w:sz w:val="22"/>
          <w:lang w:val="pt-BR"/>
        </w:rPr>
        <w:br w:type="page"/>
      </w:r>
    </w:p>
    <w:p w14:paraId="1B39B097" w14:textId="77777777" w:rsidR="007832B7" w:rsidRPr="00B9238F" w:rsidRDefault="007832B7" w:rsidP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lastRenderedPageBreak/>
        <w:t xml:space="preserve">O SR. PRESIDENTE </w:t>
      </w:r>
      <w:r w:rsidRPr="00B9238F">
        <w:rPr>
          <w:rFonts w:ascii="Myriad Pro"/>
          <w:sz w:val="22"/>
          <w:lang w:val="pt-BR"/>
        </w:rPr>
        <w:t>(Jaques Wagner. Bloco Parlamentar da Resist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Democr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tica/PT - BA)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Havendo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mero regimental, declaro aberta a 5</w:t>
      </w:r>
      <w:r w:rsidRPr="00B9238F">
        <w:rPr>
          <w:rFonts w:ascii="Myriad Pro"/>
          <w:sz w:val="22"/>
          <w:lang w:val="pt-BR"/>
        </w:rPr>
        <w:t>ª</w:t>
      </w:r>
      <w:r w:rsidRPr="00B9238F">
        <w:rPr>
          <w:rFonts w:ascii="Myriad Pro"/>
          <w:sz w:val="22"/>
          <w:lang w:val="pt-BR"/>
        </w:rPr>
        <w:t xml:space="preserve">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Meio Ambiente do Senado da Rep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blica.  </w:t>
      </w:r>
    </w:p>
    <w:p w14:paraId="0F385F6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presente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destina-se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realiza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 em aten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ao Requerimento n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12, de 2021, de autoria deste Presidente e do Senador Fabiano Contarato, com o objetivo de debater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os modelos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 para uma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</w:t>
      </w:r>
    </w:p>
    <w:p w14:paraId="00AFF3D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um minutinho.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pulando muito. (</w:t>
      </w:r>
      <w:r w:rsidRPr="00B9238F">
        <w:rPr>
          <w:rFonts w:ascii="Myriad Pro"/>
          <w:i/>
          <w:sz w:val="22"/>
          <w:lang w:val="pt-BR"/>
        </w:rPr>
        <w:t>Pausa.</w:t>
      </w:r>
      <w:r w:rsidRPr="00B9238F">
        <w:rPr>
          <w:rFonts w:ascii="Myriad Pro"/>
          <w:sz w:val="22"/>
          <w:lang w:val="pt-BR"/>
        </w:rPr>
        <w:t>)</w:t>
      </w:r>
    </w:p>
    <w:p w14:paraId="792B472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parte das atividades da Campanha Junho Verde, institu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da pela Resolu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Senado Federal n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14, de 25 de setembro de 2020, para promover a conscientiza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sociedade sobre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da preserva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recursos naturais e do meio ambiente. No calend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deste m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teremos ainda, no dia 14, o lan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amento do F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rum da Gera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gica; na semana do dia 21,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 proposta pelo Senador Fabiano Contarato para debater a polui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por pl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sticos descart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e seus impactos; e, no dia 30, o webin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"Transi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Justa: Estrat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gias para uma Recupera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vel", em parceria com a Cepal. </w:t>
      </w:r>
    </w:p>
    <w:p w14:paraId="0C55127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No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ltimo 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bado, Dia Mundial do Meio Ambiente, as torres do nosso Congresso Nacional receberam uma linda proje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para evidenciar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ncia da data e o quanto precisamos trabalhar para garantir o direito ao meio ambiente ecologicamente equilibrado, bem de uso comum do povo e essencial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sadia qualidade de vida, nos exatos termos do art. 225 da Constitui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Quero agradecer a toda a minha equipe,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equipe da 3</w:t>
      </w:r>
      <w:r w:rsidRPr="00B9238F">
        <w:rPr>
          <w:rFonts w:ascii="Myriad Pro"/>
          <w:sz w:val="22"/>
          <w:lang w:val="pt-BR"/>
        </w:rPr>
        <w:t>ª</w:t>
      </w:r>
      <w:r w:rsidRPr="00B9238F">
        <w:rPr>
          <w:rFonts w:ascii="Myriad Pro"/>
          <w:sz w:val="22"/>
          <w:lang w:val="pt-BR"/>
        </w:rPr>
        <w:t xml:space="preserve"> Secretaria, a todas as entidades que participaram, contribuindo para que esse evento fosse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vel. E eu acho que pelo menos conseguimos, mesmo sendo um 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bado, marcar presen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a, com a veicula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meios de comunica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televisivos inclusive, da nossa iniciativa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nossa, repito,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parceria que foi feita com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rias entidades da sociedade civil. </w:t>
      </w:r>
    </w:p>
    <w:p w14:paraId="36B20AE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Estar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conosco no debate de hoje o Sr. Rafael Zavala, representante da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das Na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Unidas para 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a Agricultura (FAO) no Brasil; a Sra. Paula Johns, representando a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pela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vel; a Sra. Thalita Antony de Souza Lima, Gerente-Geral de Alimentos da Ag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Nacional de Vigil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Sanit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ria; o Sr. Paulo Petersen, do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cleo Executivo da Articula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Nacional de Agroecologia; o Sr. Airton Luiz Rubenich, Diretor da Cooperativa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Agropecu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Nova Santa Rita Ltda. (Coopan); e a Sra. Bela Gil, mestre em 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Gastron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micas pela Universidade do Slow Food na 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lia, bacharel em Nutri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pela Hunter College, </w:t>
      </w:r>
      <w:r w:rsidRPr="00B9238F">
        <w:rPr>
          <w:rFonts w:ascii="Myriad Pro"/>
          <w:i/>
          <w:sz w:val="22"/>
          <w:lang w:val="pt-BR"/>
        </w:rPr>
        <w:t>chef</w:t>
      </w:r>
      <w:r w:rsidRPr="00B9238F">
        <w:rPr>
          <w:rFonts w:ascii="Myriad Pro"/>
          <w:sz w:val="22"/>
          <w:lang w:val="pt-BR"/>
        </w:rPr>
        <w:t xml:space="preserve"> de cozinha natural pelo Natural Gourmet Institute, Vice-Presidente do Instituto Brasil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nico, ativista, escritora e apresentadora.</w:t>
      </w:r>
    </w:p>
    <w:p w14:paraId="675988E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Esta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ocorre de modo exclusivamente remoto, por meio do sistema de videoconfer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adotado pelo Senado. </w:t>
      </w:r>
    </w:p>
    <w:p w14:paraId="70E4D95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Ap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as exposi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iniciais,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dada a palavra aos Srs. Senadores inscritos. Aqueles que desejarem fazer uso da palavra devem solicitar sua inscri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por meio da fun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"levantar a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o" no aplicativo ou registrando seu pedido no bate-papo da ferramenta.</w:t>
      </w:r>
    </w:p>
    <w:p w14:paraId="16736C0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Solicito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Secretaria que, neste momento, abaixe todas as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os, silencie os microfones e monitore as inscri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es.</w:t>
      </w:r>
    </w:p>
    <w:p w14:paraId="6504E91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interativa, transmitida ao vivo e aberta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interessados por meio do portal e-Cidadania na internet, em senado.leg.br/ecidadania ou pelo telefone 0800-612211.</w:t>
      </w:r>
    </w:p>
    <w:p w14:paraId="086F044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 relat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completo, com todas as manifesta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estar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dispon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no portal, assim como as apresenta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 xml:space="preserve">es que forem utilizadas pelos expositores. </w:t>
      </w:r>
    </w:p>
    <w:p w14:paraId="2604DBD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Para sua exposi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inicial, cada convidado ter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 palavra por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20 minutos. Caso opte por usar material de apoio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enviado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Secretaria, a progress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deve ser solicitada ao final de cada tela.</w:t>
      </w:r>
    </w:p>
    <w:p w14:paraId="2373514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Ao fim das exposi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a palavra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concedida aos Senadores, para fazerem suas perguntas ou coment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em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cinco minutos.</w:t>
      </w:r>
    </w:p>
    <w:p w14:paraId="1A00E54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quero dizer que esta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fruto de uma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tivemos com a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pela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e, como hoje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Dia Internacional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Alimentar, evidentemente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fizemos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colocar neste dia esta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ncia.</w:t>
      </w:r>
    </w:p>
    <w:p w14:paraId="2F68DD9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Eu creio que, para ganhar tempo,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dispens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enumerar quais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as necessidades e desafios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para uma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com a expectativa de 10 bilh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humanos se alimentando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ano de 2050. Portanto, os desafios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grandes.</w:t>
      </w:r>
    </w:p>
    <w:p w14:paraId="650A9D6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vivemos um momento em que o mundo inteiro, eu diria,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uma guinada verde, seja na economia, seja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alimentos, seja, na verdade, na concep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na consci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 que a nossa casa maior, o planeta Terra, pede socorro e grita contra os maus-tratos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temos, como humanos, destinado a ele.</w:t>
      </w:r>
    </w:p>
    <w:p w14:paraId="63469D8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quero voltar a insistir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verdadeira, mas falsa a dicotomia entre desenvolvimento e preserva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Temos in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meros exemplos.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nessa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 eu poderia citar a Holanda, com muita tecnologia, produzindo em menos espa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o, com menos consumo de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gua, e outras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e, particularmente,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agroecologia e da agricultura familiar, que eu tenho absoluta convic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que tem um lugar de destaque nesses anos vindouros, exatamente por ela se capacitar a produzir mais organicamente, com menos defensivos e com maior qualidade nutricional nos seus alimentos.</w:t>
      </w:r>
    </w:p>
    <w:p w14:paraId="2715A3E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em fun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disso, eu quero agradecer primeiro a todos os expositores, que se dispuseram a estar contribuindo conosco neste Junho Verde e nesse tema cujo dia mundial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exatamente o dia de hoje, para, eu diria, os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prios Senadores e para 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geral que pode nos acompanhar aumentarem a sua consci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da nutri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porque, apesar de termos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poucos anos sa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do do Mapa da Fome, infelizmente o Brasil voltou a figurar no Mapa da Fome, exatamente com a quebra das redes sociais de prote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nhamos feito, em particular para toda a estrutura que estava montada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alimentar, que foi toda desfeita pelo atual Governo. </w:t>
      </w:r>
    </w:p>
    <w:p w14:paraId="043D8B5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para ganharmos tempo, eu queria passar ao primeiro expositor, Sr. Rafael Zavala. </w:t>
      </w:r>
    </w:p>
    <w:p w14:paraId="4816775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Com a palavra o Sr. Rafael Zavala,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representante da FAO no Brasil. </w:t>
      </w:r>
    </w:p>
    <w:p w14:paraId="20EC56E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RAFAEL ZAVALA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Obrigado...</w:t>
      </w:r>
    </w:p>
    <w:p w14:paraId="25CF057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(Jaques Wagner. Bloco Parlamentar da Resist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Democr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tica/PT - BA)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queria antecipar, me perdoe: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houve um contratempo com a minha passagem de avi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 eu tenho que estar em Bras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eu fiz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fazer essa abertura, agradecer a todos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s, e a sequ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dirigida pelo Vice-Presidente da CMA, Senador 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cio Moura, para que eu possa chegar a Bras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lia. Se eu chegar ainda em tempo, pego o final da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o. </w:t>
      </w:r>
    </w:p>
    <w:p w14:paraId="12121B8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Sr. Rafael Zavala, com a palavra. </w:t>
      </w:r>
    </w:p>
    <w:p w14:paraId="5BB797D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RAFAEL ZAVALA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 ao Senador e boa viagem. </w:t>
      </w:r>
    </w:p>
    <w:p w14:paraId="2D49B02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(Jaques Wagner. Bloco Parlamentar da Resist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Democr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tica/PT - BA)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Obrigado.</w:t>
      </w:r>
    </w:p>
    <w:p w14:paraId="7EF6E0B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RAFAEL ZAVALA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Boa tarde a todas as pessoas que acompanham esta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Meio Ambiente do Senado Federal. </w:t>
      </w:r>
    </w:p>
    <w:p w14:paraId="6016C60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Gostaria de agradecer o convite aos Senadores Jaques Wagner e Fabiano Contarato e estendo o meu agradecimento ao Vice-Presidente desta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Senador 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</w:t>
      </w:r>
    </w:p>
    <w:p w14:paraId="64B90CA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Na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ltima edi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 Sofi,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relat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da FAO e de outros agentes das Na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Unidas sobre o Estado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 e Nutri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no Mundo, estima-se que quase 690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 passaram fome no mundo em 2019, um aumento de 10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 de 2018 e de quase 60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em cinco anos.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na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rica Latina e no Caribe, quase 47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 passaram fome em 2019. Sem 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vida, a situa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corre o risco de piorar ainda mais com os efeitos da crise alimentar em decorr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da Covid-19, que amea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gerar inseguran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 em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vulner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veis desde antes da pandemia. </w:t>
      </w:r>
    </w:p>
    <w:p w14:paraId="2A286A3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gostaria de promover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reflex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es: uma sobre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 no Brasil; outra sobre o consumo de alimentos no Brasil; e outra mais sobre as perdas e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cios dos alimentos. </w:t>
      </w:r>
    </w:p>
    <w:p w14:paraId="6B80B01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Na maioria dos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ses da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rica Latina,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 predomin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de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vivendo em cidades grandes, com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entre 1 e 3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habitantes,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nas megacidades,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mais de 3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 xml:space="preserve">es de pessoas.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realidade da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rica Latina, mas isso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acontece no Brasil. Por aqui, 66% das pessoas vivem em cidades pequenas ou 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dias: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cerca de 2 mil cidades com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entre 20 mil e 500 mil habitantes e apenas 35 Munic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pios com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entre 500 mil e 1 milh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habitantes. Nessas 2 mil cidades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fundamental encontrar o equil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brio entre o urbano e o rural para evitar a migra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campo para a cidade, que pode colocar em risco a estabilidade no caso.</w:t>
      </w:r>
    </w:p>
    <w:p w14:paraId="42F0BEA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Um fator estrat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gico nessas cidades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presen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de sistemas agroalimentares de circuitos curtos, que, com baixa pegada de carbono e enfatizando a inclus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agricultura familiar e dos processos de agrega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valor, podem gerar esse equil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brio e, ademais, gerar sustentabilidade. Com isso, o objetivo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gerar empregos dignos,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ando a estabilidade, o desenvolvimento local e a redu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migra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aos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cleos urbanos, que, por vezes, acaba sendo a op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mais jovens.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garantir a conectividade e eliminar a exclus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digital, que muitas vezes acontece nas zonas rurais e reduzem o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e outras possibilidades de melhora de vida. </w:t>
      </w:r>
    </w:p>
    <w:p w14:paraId="28CE9AA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Essa foi a reflex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Vamos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reflex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consumo.</w:t>
      </w:r>
    </w:p>
    <w:p w14:paraId="1910DDC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Com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ao consumo de alimentos, o Brasil tem uma infraestrutura institucional muito robusta. No entanto, ainda falta refor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esquemas de governan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a, sobretudo nessas 2 mil cidades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pequenas e 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dias, para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uma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 em todas 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lias. O p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s-pandemia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contexto muito pertinente para refor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essas entidades de governan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preciso avaliar as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realizadas, como as dos conselhos de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alimentar, e detectar o que funcionou bem e o que deve mudar. </w:t>
      </w:r>
    </w:p>
    <w:p w14:paraId="3718E99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clara a necessidade de uma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ativa da sociedade civil em termos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no Brasil. Os guias alimentares do Minist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rio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e o Programa Nacional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Escolar (Pnae) do Minist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rio da Educa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pilares fundamentais para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uma boa governan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em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alimentar. </w:t>
      </w:r>
    </w:p>
    <w:p w14:paraId="51C63EF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 Pnae (Programa Nacional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Escolar)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grande exemplo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blica, e 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brasileira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das melhores do mundo. Trata-se de uma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 ampla que vai muito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da 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merenda escolar. Considera-se uma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ampla, porque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nas quais,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distribuir alimentos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nas escolas, promove-se a inclus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 por meio da compra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 da agricultura familiar, a inclus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 por meio da gera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emprego para a prepara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alimentos, a inclus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social pela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pais e das comunidades,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gera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empregos, como eu dizia, principalmente para as mulheres na prepara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alimentos.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do preparo de alimentos,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promovidos sistemas alimentares de circuito curto com baixa pegada de carbono e se promove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identidade territorial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do consumo de alimentos locais, e, como visto em alguns casos nesta pandemia, a resili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da comunidade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fortalecida, mantendo a estabilidade do abastecimento de alimentos nos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da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rica Latina e do Caribe.</w:t>
      </w:r>
    </w:p>
    <w:p w14:paraId="3D696B6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Devido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mudan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clim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ticas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pandemia da Covid-19, vimos um aumento significativo na quantidade da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condi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de inseguran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 severa, existindo pessoas com fome. O Brasil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mostrou ao mundo como combater a fome de maneira efetiva, e, agora,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momento de reagir, para tornar efetivo, outra vez, o direito humano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no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s. </w:t>
      </w:r>
    </w:p>
    <w:p w14:paraId="104A560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Finalmente, quero fazer a reflex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sobre as perdas e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cios de alimentos. Na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rica Latina e no Caribe, 11,6% dos alimentos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perdidos anualmente. Isso equivale a 220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toneladas de alimentos e a uma estimativa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 de US$150 bilh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es.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disso, cerca de 30% das emiss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globais de carbono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atribu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 ao sistema alimentar. A pegada de carbono deixada pela perda e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cio de alimentos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 uma quantidade de 3,3 gigatoneladas de di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xido de carbono, o que se traduz em 8% das emiss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gases de efeito estufa em todo o mundo. No processo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alimentos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perdidos ou desperdi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ados se utiliza 1,4 bilh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hectares, o que equivale a 30% da superf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cie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 no mundo. E os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meros continuam: o uso de recursos atribu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 a alimentos perdidos ou desperdi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ados chega a 250 quil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metros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bicos, o que representa 6% da extra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total de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 mundial. Precisamos mudar nossa cultura de consumo e de como lidar com os alimentos,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ticas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colas e pecu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que nos permitam atender a crescente demanda por alimentos, reduzindo drasticamente o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cio e as perdas globais. </w:t>
      </w:r>
    </w:p>
    <w:p w14:paraId="0ED38EA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acho, nessas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grandes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 xml:space="preserve">es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consumo e consumo dentro da realidade brasileira, nas 2 mil cidades pequenas e 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dias, com circuitos curtos, uma melhor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uma diminui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perdas e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cios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vamos estar mais perto de uma agricultura e de um consumo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</w:t>
      </w:r>
    </w:p>
    <w:p w14:paraId="65139DE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Muito obrigado, Senadores, Senadoras, companheiros. </w:t>
      </w:r>
      <w:r w:rsidRPr="00B9238F">
        <w:rPr>
          <w:rFonts w:ascii="Myriad Pro"/>
          <w:i/>
          <w:sz w:val="22"/>
          <w:lang w:val="pt-BR"/>
        </w:rPr>
        <w:t>Gracias</w:t>
      </w:r>
      <w:r w:rsidRPr="00B9238F">
        <w:rPr>
          <w:rFonts w:ascii="Myriad Pro"/>
          <w:sz w:val="22"/>
          <w:lang w:val="pt-BR"/>
        </w:rPr>
        <w:t>! Desculpas pelo meu portunhol.</w:t>
      </w:r>
    </w:p>
    <w:p w14:paraId="3C9D00C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(Jaques Wagner. Bloco Parlamentar da Resist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Democr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tica/PT - BA)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Sem problema. </w:t>
      </w:r>
    </w:p>
    <w:p w14:paraId="6E33C10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Bom, eu queria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ao tempo em que vou ter que me despedir, para ir para o aeroporto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convidar a Sra. Paula Johns, da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pela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para fazer o uso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da palavra, por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20 minutos. </w:t>
      </w:r>
    </w:p>
    <w:p w14:paraId="528161F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eu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ao Senador Fabiano Contarato ou ao Senador 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cio Moura, para que possam... O 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cio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assumiu, mas, se houver qualquer problema, que o Contarato possa assumir.</w:t>
      </w:r>
    </w:p>
    <w:p w14:paraId="4897352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Obrigado, mais uma vez, a todos e boa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o! Eu vou encontr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-los, talvez,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em Bras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lia. </w:t>
      </w:r>
    </w:p>
    <w:p w14:paraId="6BDE70B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Paula Johns, com a palavra.</w:t>
      </w:r>
    </w:p>
    <w:p w14:paraId="4F96A64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PAULA JOHNS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Boa tarde a todos e todas.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sempre um prazer estar aqui discutindo esse tema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</w:t>
      </w:r>
    </w:p>
    <w:p w14:paraId="617683A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Vou me apresentar brevemente. Eu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, depois, vou compartilhar uma apresenta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vou compartilhar agora porque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deu tempo de ela ficar totalmente pronta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para documentar os dados, algumas reflex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que eu vou trazer.</w:t>
      </w:r>
    </w:p>
    <w:p w14:paraId="1AA599E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poderia concordar mais com o Senador Jaques Wagner com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uma dicotomia entre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bom para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de,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bom para a economia,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bom para o meio ambiente. Eu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importante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ar trazendo isso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tona,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?</w:t>
      </w:r>
    </w:p>
    <w:p w14:paraId="5E0DEC8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pertinente a gente falar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 no 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mbito da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Meio Ambiente. Eu acho que esse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tema central, haja vista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dos retrocessos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acontecendo na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rea do meio ambiente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porque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 pouco retrocedendo em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reas, no sentido de que a gente sabe que a gente precisa preservar o meio ambiente, a gente precisa de um modelo de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diferente do que a gente tem hoje, a gente precisa enfrentar as nossas contradi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sempre lembrando do enorme potencial que o Brasil tem de produzir alimentos de base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que fa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am bem para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das pessoas, do Planeta, da economia, e conseguindo fazer uma 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maior, inclusive, de renda. </w:t>
      </w:r>
    </w:p>
    <w:p w14:paraId="573837C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existem, sim, os mecanismos. Eles existem, e a gente sabe que o Brasil... A gente conseguiu tirar o Brasil do mapa da fome por uma s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rie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que foram adotadas, e lamentavelmente a gente vive nesta situa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que eu diria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imoral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?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porque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convivendo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com o Brasil se vendendo como celeiro do mundo, inclusive nas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acontecendo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pula de Sistemas Alimentares da ONU, se vendendo como um grande produtor, na verdade, de </w:t>
      </w:r>
      <w:r w:rsidRPr="00B9238F">
        <w:rPr>
          <w:rFonts w:ascii="Myriad Pro"/>
          <w:i/>
          <w:sz w:val="22"/>
          <w:lang w:val="pt-BR"/>
        </w:rPr>
        <w:t xml:space="preserve">commodities, </w:t>
      </w:r>
      <w:r w:rsidRPr="00B9238F">
        <w:rPr>
          <w:rFonts w:ascii="Myriad Pro"/>
          <w:sz w:val="22"/>
          <w:lang w:val="pt-BR"/>
        </w:rPr>
        <w:t>ao mesmo tempo em que tem praticamente 20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literalmente passando fome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passando fome; eu acho que a gente tem que repetir isto: passando fome!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 mais de 100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em situa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inseguran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alimentar.</w:t>
      </w:r>
    </w:p>
    <w:p w14:paraId="22BFEE3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esse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tema... A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pela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tem dez temas de atua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passam por todos esses elementos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diretamente conectados com os nossos sistemas alimentares. O sistema alimentar hegem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nico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alimentando a nossa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ele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poluindo o nosso Planeta. Existe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imagem de que eu gosto muito, pensando assim nos desafios que a gente tem diante de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algumas ondas.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tem o colapso da biodiversidade como uma onda gigantesca;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tem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das mudan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clim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ticas como uma outra onda gigantesca; 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tem as outras ondas menores,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pequenas diante dessa onda estrutural maior,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da recess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 da onda da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pandemia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enfrentando agora. Todas essas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estruturais de fundo foram expostas e exacerbadas com a pandemia da Covid, mas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 elas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existissem antes. </w:t>
      </w:r>
    </w:p>
    <w:p w14:paraId="3822543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acho que isso aqui a gente pode tratar como uma grande oportunidade de a gente ver quais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os caminhos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para a gente lidar e enfrentar as nossas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prias contradi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es. A gente tem muitas contradi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 xml:space="preserve">es dentro do Brasil, e a gente tem que reconhecer que a gente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dos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ses mais desiguais do mundo; e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dado por conta de escolhas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feitas; isso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coisa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dada por uma situa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natural irrevers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vel. </w:t>
      </w:r>
    </w:p>
    <w:p w14:paraId="1805066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Existem solu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para a gente lidar com essas desigualdades, que passam por essas mudan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estruturais. 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tem elementos dessa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para provocar essas mudan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estruturais que passam por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rias pontas. Uma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vou nem me atrever a falar, porque eu estou vendo aqui que, entre os convidados, a gente tem o Paulo Petersen, acho que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pessoas que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falar muito melhor disso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quais 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precisa no campo de uma agricultura mais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que comporte modelos mais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veis. Eu vou falar mais da agenda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ria,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que cabe a mim aqui, enquanto a ACT Promo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que eu represento,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das organiza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que comp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 a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pela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coletivo mais amplo.</w:t>
      </w:r>
    </w:p>
    <w:p w14:paraId="13D3DAD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Entre os dez itens da agenda, a gente tem alguns itens que a gente chama de uma agenda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ria. Para a gente conseguir dar conta de minimizar algumas dessas distor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estruturais, a gente precisa de algumas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ticas nas seguintes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reas. Uma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daquilo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faz bem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 Quando a gente fala o tema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tema quase tabu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, eu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relevante a gente trazer esse tema aqui para o 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mbito do Senado, uma vez que estamos ensaiando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sobre a reforma tribut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ria. Eu acho que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dialoga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com a pauta ambiental, mas com a pauta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e com a pauta da justi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social. A gente tem defendido uma reforma tribut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3S, que seja solid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porque, de novo, a forma como a gente tributa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escolhas que a gente faz, e essas escolhas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ou diminuir ou aumentar essas desigualdades e essas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estruturais que a gente tem no Brasil e, no caso, hoje, elas aumentam.</w:t>
      </w:r>
    </w:p>
    <w:p w14:paraId="417F24C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o... Quando a gente fala em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no campo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falando de tributar de forma majorada somente os produtos que fazem mal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de, porque,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vezes, a gente ouve assim: "Nossa,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quer tributar alimentos?".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quero tributar comida de verdade, muito pelo contr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rio. A gente quer tributar os alimentos que fazem mal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para que a gente consiga diminuir essas assimetrias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 concorr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 mercado em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tem muito mais acess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alimentos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absolutamente nocivos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existe nenhuma 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vida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isso do ponto de vista das evid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 como, por exemplo, os refrigerantes,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categoria de produtos em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vida de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categoria, eu diria, equivalente ao que o cigarro foi em termos de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porque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produtos absolutamente sup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rfluos. E eles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artificialmente baratos por conta de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serem tributados de uma forma adequada, como o Brasil, inclusive, subsidia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dessa categoria de produtos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altamente nocivos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de, ou seja, a gente precisa acabar com esse tipo de subs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dio. </w:t>
      </w:r>
    </w:p>
    <w:p w14:paraId="45B2A26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Outro tema importante, do ponto de vista da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rotulagem. Vejo que a Anvisa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aqui, passou anos debru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ada na elabora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uma norma de rotulagem frontal que ficasse mais clara para o consumidor poder fazer escolhas, mas com base em informa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claras e transparentes. Do ponto de vista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de, a gente sempre gostaria que fosse melhor do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, mas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passo numa dire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importante. 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tem toda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ambiente escolar,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ambientes institucionais, aqui vou falar um pouco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escolar.</w:t>
      </w:r>
    </w:p>
    <w:p w14:paraId="710C7D5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Inclusive,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acontecendo coisas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ao Pnae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bem complexas, a gente precisa dar conta delas. Inclusive,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vindo para o Senado um projeto de lei que tramitou na C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mara e que destr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i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dos princ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pios b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sicos do Pnae,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da compra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local, com 30% de garantia de compra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da agricultura familiar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da agricultura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nica, enfim. </w:t>
      </w:r>
    </w:p>
    <w:p w14:paraId="07324AF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do Pnae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sendo...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como se o Pnae estivesse sendo jogado, como uma bolinha sendo jogada em jogos de interesses pelos quais se faz reserva de mercado para determinados mercados. E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que contradiz muito os princ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pios do Pnae com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um programa que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garantir o direito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este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outro dos temas, os ambientes institucionais, a escola.</w:t>
      </w:r>
    </w:p>
    <w:p w14:paraId="2F732BC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Outro tema important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ssimo, quando a gente fala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ao </w:t>
      </w:r>
      <w:r w:rsidRPr="00B9238F">
        <w:rPr>
          <w:rFonts w:ascii="Myriad Pro"/>
          <w:i/>
          <w:sz w:val="22"/>
          <w:lang w:val="pt-BR"/>
        </w:rPr>
        <w:t>marketing:</w:t>
      </w:r>
      <w:r w:rsidRPr="00B9238F">
        <w:rPr>
          <w:rFonts w:ascii="Myriad Pro"/>
          <w:sz w:val="22"/>
          <w:lang w:val="pt-BR"/>
        </w:rPr>
        <w:t xml:space="preserve"> de que forma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promovendo esses produtos nocivos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de? A gente precisa regular isso, principalmente junto ao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blico infantil, que acaba sendo mais afetado, mais vulner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a esse tipo de publicidade enganosa desses produtos que, por sua vez,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artificialmente baratos. </w:t>
      </w:r>
    </w:p>
    <w:p w14:paraId="7062DAF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E, no cen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atual de crise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vivendo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tinha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pensado aqui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tem-se uma concentra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poder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alguns setores, como, por exemplo, no campo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alimentos: as 70 maiores empresas tiveram aumento, entre 2019 e 2020, da expans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PIB do faturamento dessa categoria da ind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stria de alimentos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lembrando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essa a categoria de alimentos que a gente defende como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promotora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um aumento de faturamento de 12,8%, enquanto que a expans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PIB geral foi de 0,5%. Ou seja, quando a gente fala de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estruturais,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falando deste tipo de coisa: de que forma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se concentrando cada vez mais, gerando uma situa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que, como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colocado anteriormente, a gente vive um modelo hoje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consumo em que se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consumindo 1,6% do nosso Planeta?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disso, estamos profundamente adoecidos com as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cr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nicas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transmiss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veis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ao lado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, agora, deste desafio da Covid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que matam 70% da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respons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por uma qualidade de vida piorada.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sobre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morrer,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sobre como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vivendo, convivendo com essas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cr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nicas. O diabetes, por exemplo,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evit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tem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meros absurdos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novos casos, por ano, no Brasil: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mais de 80 mil casos atribu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 somente ao consumo de bebidas 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ucaradas, ultraprocessadas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as bebidas ado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adas ultraprocessadas. </w:t>
      </w:r>
    </w:p>
    <w:p w14:paraId="1B770AA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tem-se uma s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rie de desafios que podem ser enfrentados se a gente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com essa agenda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ria, em que se encontra bastante resist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ncia. E eu diria que essa resist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tem uma raz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bvia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acho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se trata aqui de colocar as pessoas no lugar de bandido ou de mocinho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: trata-se de uma concentra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mercado nas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os de poucos setores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um lucro acima da 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dia com a venda daqueles produtos e que precisam vender mais daqueles produtos pela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de mercado que faz com que se permita que isto aconte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a, com a falta de limites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s formas em que 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vel, hoje, colocar produtos no mercado sem pagar as externalidades que eles geram na sociedade.</w:t>
      </w:r>
    </w:p>
    <w:p w14:paraId="40DF6E5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 gente precisa olhar com cuidado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acho que o Legislativo tem um papel fundamental nisso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para essas externalidades, para a gente conseguir encontrar as f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rmulas de dar conta delas. E a gente tem essas f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rmulas.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gente precisa fomentar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as, inclusive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ticas, no sentido de a gente enfrentar esses obst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culos que a gente tem para garantir uma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para todos e todas.</w:t>
      </w:r>
    </w:p>
    <w:p w14:paraId="5698239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isso por agora.</w:t>
      </w:r>
    </w:p>
    <w:p w14:paraId="259A55F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Muito obrigada.</w:t>
      </w:r>
    </w:p>
    <w:p w14:paraId="2CE08CB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obrigado, Paula Johns, representante da Alian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pela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pela sua bel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ssima apresenta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</w:t>
      </w:r>
    </w:p>
    <w:p w14:paraId="3D842EB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passo a palavra, a seguir, a Thalita Antony de Souza Lima, Gerente de Alimentos da Ag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Nacional de Vigil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Sanit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ria.</w:t>
      </w:r>
    </w:p>
    <w:p w14:paraId="1300E63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THALITA ANTONY DE SOUZA LIMA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, muito boa tarde!</w:t>
      </w:r>
    </w:p>
    <w:p w14:paraId="248CAD9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Primeiramente, eu gostaria de agradecer o convite feito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Anvisa para que particip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ssemos deste debate.</w:t>
      </w:r>
    </w:p>
    <w:p w14:paraId="43ED2D8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Eu vou tentar fazer um compartilhamento de tela. Deixe-me ver se aqui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vel. (</w:t>
      </w:r>
      <w:r w:rsidRPr="00B9238F">
        <w:rPr>
          <w:rFonts w:ascii="Myriad Pro"/>
          <w:i/>
          <w:sz w:val="22"/>
          <w:lang w:val="pt-BR"/>
        </w:rPr>
        <w:t>Pausa.</w:t>
      </w:r>
      <w:r w:rsidRPr="00B9238F">
        <w:rPr>
          <w:rFonts w:ascii="Myriad Pro"/>
          <w:sz w:val="22"/>
          <w:lang w:val="pt-BR"/>
        </w:rPr>
        <w:t>)</w:t>
      </w:r>
    </w:p>
    <w:p w14:paraId="7CF7CD6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Acho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visualizando.</w:t>
      </w:r>
    </w:p>
    <w:p w14:paraId="498F1DC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Bom, primeiro de tudo, eu acho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comentado pelo Senador Jaques Wagner o dia importante que estamos vivendo hoje, em que estamos comemorando aqui o Dia Mundial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dos Alimentos, que temos como mote neste ano,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terceiro ano de comemora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deste dia, 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relacionada aos alimentos seguros hoje, agora, para um amanh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 Convido a todos para fazermos uma reflex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sobre a inocuidade dos alimentos e como todos podemos fazer 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que incentivem a ado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a prote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dos alimentos.</w:t>
      </w:r>
    </w:p>
    <w:p w14:paraId="1276AB8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Bom, acho que, como primeiro ponto de debate, temos que os alimentos seguros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essenciais para a promo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 Isso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sendo trazido pelos demais participantes desta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ncia. E essa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segura e nutritiva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essencial para o desenvolvimento dos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ses.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dito pelo Senador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existe uma dicotomia nesse ponto. E 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 prote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a, da inocuidade dos alimentos, contribui para esse desenvolvimento.</w:t>
      </w:r>
    </w:p>
    <w:p w14:paraId="6D9EDEB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ainda muitos desafios pela frente. Isso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colocado aqui pelo Dr. Rafael. Cerca de 420 mil pessoas morrem e 600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 adoecem, todos os anos, pelo consumo de alimentos contaminados.</w:t>
      </w:r>
    </w:p>
    <w:p w14:paraId="02D1E9D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Hoje, no dia mundial,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tivemos um evento organizado pela FAO, pela OMS, pelo Codex Alimentarius, e foi muito discutida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de alimentos para 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Anvisa, como ag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reguladora, tem um papel muito importante na garantia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desses alimentos, para que seja evitado o consumo desses alimentos contaminados.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temos essa dicotomia de quase 821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pessoas, cerca de uma pessoa em cada nove,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timas da fome.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outro ponto que foi trazido aqui a respeito do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cio de alimentos.</w:t>
      </w:r>
    </w:p>
    <w:p w14:paraId="4A03D5B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Temos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sentencionados o tempo todo 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sobre os produtos inovadores, as novas tecnologias.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vivemos um momento muito disruptivo. Ainda estamos lidando com paradoxos, com problemas antigos e, de outro lado, somos tensionados, cada vez mais, com novas tecnologias e produtos inovadores, que, inclusive, se prop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em a trazer algumas solu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para esse problema que estamos enfrentando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fome, ao desperd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cio,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contamina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alimentos.</w:t>
      </w:r>
    </w:p>
    <w:p w14:paraId="102A785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Temos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novas tecnologias de engenharia gen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tica,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nas alternativas, consumo de insetos, alimentos personalizados.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o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rg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regulador tem-se deparado com esse debate, com essa evolu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Estamos nos organizando para responder e participando ativamente dessas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acontecido.</w:t>
      </w:r>
    </w:p>
    <w:p w14:paraId="48578E8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trago aqui um trecho do relat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da FAO na 1</w:t>
      </w:r>
      <w:r w:rsidRPr="00B9238F">
        <w:rPr>
          <w:rFonts w:ascii="Myriad Pro"/>
          <w:sz w:val="22"/>
          <w:lang w:val="pt-BR"/>
        </w:rPr>
        <w:t>ª</w:t>
      </w:r>
      <w:r w:rsidRPr="00B9238F">
        <w:rPr>
          <w:rFonts w:ascii="Myriad Pro"/>
          <w:sz w:val="22"/>
          <w:lang w:val="pt-BR"/>
        </w:rPr>
        <w:t xml:space="preserve"> Confer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Internacional, que aconteceu em 2019, que coloca muito claramente que os desafios globais de hoje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justamente a transforma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forma como produzimos, comercializamos, consumimos e pensamos sobre os alimentos. E estamos justamente vivendo esse momento de disrup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esse momento disruptivo.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precisamos cada vez mais refletir sobre esse novo modelo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de consumo.</w:t>
      </w:r>
    </w:p>
    <w:p w14:paraId="6204951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 documento muito interessante do F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rum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 Mundial, que fez um desenho de cen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sobre o futuro dos sistemas alimentares. Fica muito clara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de haver medidas imediatas, coordenadas, com uma lideran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responsiva e respons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entre todos os atores e setores da sociedade.</w:t>
      </w:r>
    </w:p>
    <w:p w14:paraId="64D91D8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Esses sistemas alimentares precisam almejar as quatro caracter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sticas para que a gente consiga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os objetivos do desenvolvimento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Esse sistema precisa ser eficiente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precisa ser um sistema que consuma os recursos de uma forma eficiente, de uma forma respons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; precisa ser inclusivo; precisa ser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e precisa ser nutritivo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temos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vertentes para que a gente consiga evoluir para que haja esse sistema alimentar que inclua e que seja eficiente para todos.</w:t>
      </w:r>
    </w:p>
    <w:p w14:paraId="784D988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comentado aqui a respeito da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pula que vai acontecer em setembro deste ano e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sendo organizada pela ONU. No Brasil, estamos tendo alguns 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logos, e algumas videoconfer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aconteceram com 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diversos atores.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importante, sim, que o Brasil acompanhe essas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es.</w:t>
      </w:r>
    </w:p>
    <w:p w14:paraId="53E17BD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as cinco linhas de 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sendo discutidas na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pula e que conversam diretamente com o tema desta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ncia: a necessidade da garantia do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segura e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para todos; os padr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consumo que precisam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ser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e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veis;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escala de alimentos que sejam positivos para a natureza; a promo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sustento e a 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valor equitativa; e a constru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resili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contra vulnerabilidades, choques e tens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es.</w:t>
      </w:r>
    </w:p>
    <w:p w14:paraId="0C599AD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pula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mais uma das 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que visa contribuir para que os 17 objetivos do desenvolvimento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sejam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ados nessa agenda de 2030. 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importante, no Brasil, que a Anvisa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acompanhe essas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para que o Brasil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lidere esse 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logo.</w:t>
      </w:r>
    </w:p>
    <w:p w14:paraId="6495DD8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Bom, entrando mais propriamente dito no papel da Anvisa nesse contexto,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aqui uma interface muito grande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com o Minist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rio da Agricultura. O controle sanit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de alimentos,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de alimentos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controle compartilhado entre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de e a agricultura. A agricultura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respons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pela aprova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produtos de origem animal, produtos de origem vegetal e as bebidas.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acaba tendo um foco maior na prote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do consumidor e uma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mais propriamente dita nos alimentos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embalados, nos alimentos industrializados.  E atuamos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nas diversas etapas dessa cadeia produtiva, tentando garantir 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desse alimento e, assim, de certa forma, contribuindo para 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alimentar.</w:t>
      </w:r>
    </w:p>
    <w:p w14:paraId="645F8EE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Anvisa atua em coordena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com o Sistema Nacional de Vigil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Sanit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com as vigil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ncias estaduais, municipais, nessa abordagem 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mica da cadeia produtiva, que vai desde o campo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mesa.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fazemos desde os licenciamentos de estabelecimentos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regulariza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produtos, seja por meio de registro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algumas categorias de alimentos ainda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registradas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seja pelo monitoramento e fiscaliza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dessas atividades, seja pela comunica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risco, seja pela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Temos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uma agenda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 bastante intensa.</w:t>
      </w:r>
    </w:p>
    <w:p w14:paraId="40FB1DF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de alimentos da Anvisa, historicamente, sempre teve uma demanda muito grande. Temos no arcabou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o maior estoque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da Anvisa.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precisamos sempre atuar para que a gente tenha uma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moderna, que contribua para proteger cada vez mais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desse consumidor. Fazemos a regulamenta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rotulagem do padr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identidade/qualidade/produtos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avalia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dessas novas tecnologias, dessas inova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que v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surgindo.</w:t>
      </w:r>
    </w:p>
    <w:p w14:paraId="7CB9A74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Bom, neste cen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rio, 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precisa ser, principalmente, pautada numa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qualificada. 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 precisa ser pautada nas evid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ncias, na transpar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e no 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logo. </w:t>
      </w:r>
    </w:p>
    <w:p w14:paraId="795450F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a Lei de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que tenciona muito e que claramente cobra, como deve cobrar, a atua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clara, transparente e participativa dos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rg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os, mas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dos atores que participam deste debate.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sempre coloco isto como um ponto importante para a reflex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todos que participam deste debate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com a Anvisa, seja setor produtivo, seja sociedade civil, seja academia: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de que as evid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que sustentam o debate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estejam muito claras, dispon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 e transparentes.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disso, temos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sendo estabelecidas a obrigatoriedade por diversos meios, pela Lei da Liberdade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mica, pulicada em 2019; pela Lei das Ag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ncias,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2019; pelo Decreto 10.411, de 2020; e, recentemente, pela portaria da Anvisa, publicada este ano, da obrigatoriedade de uma an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lise de impacto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rio.</w:t>
      </w:r>
    </w:p>
    <w:p w14:paraId="32B3413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defini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clara do problema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enfrentando, da melhor alternativa e dessa abordagem mais apropriada precisa agora, obrigatoriamente (</w:t>
      </w:r>
      <w:r w:rsidRPr="00B9238F">
        <w:rPr>
          <w:rFonts w:ascii="Myriad Pro"/>
          <w:i/>
          <w:sz w:val="22"/>
          <w:lang w:val="pt-BR"/>
        </w:rPr>
        <w:t xml:space="preserve">Falha no </w:t>
      </w:r>
      <w:r w:rsidRPr="00B9238F">
        <w:rPr>
          <w:rFonts w:ascii="Myriad Pro"/>
          <w:i/>
          <w:sz w:val="22"/>
          <w:lang w:val="pt-BR"/>
        </w:rPr>
        <w:t>á</w:t>
      </w:r>
      <w:r w:rsidRPr="00B9238F">
        <w:rPr>
          <w:rFonts w:ascii="Myriad Pro"/>
          <w:i/>
          <w:sz w:val="22"/>
          <w:lang w:val="pt-BR"/>
        </w:rPr>
        <w:t>udio.</w:t>
      </w:r>
      <w:r w:rsidRPr="00B9238F">
        <w:rPr>
          <w:rFonts w:ascii="Myriad Pro"/>
          <w:sz w:val="22"/>
          <w:lang w:val="pt-BR"/>
        </w:rPr>
        <w:t>) ...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vinha sendo feito pela Anvisa, pelas ag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ncias reguladoras, qual era o </w:t>
      </w:r>
      <w:r w:rsidRPr="00B9238F">
        <w:rPr>
          <w:rFonts w:ascii="Myriad Pro"/>
          <w:i/>
          <w:sz w:val="22"/>
          <w:lang w:val="pt-BR"/>
        </w:rPr>
        <w:t>modus operandi</w:t>
      </w:r>
      <w:r w:rsidRPr="00B9238F">
        <w:rPr>
          <w:rFonts w:ascii="Myriad Pro"/>
          <w:sz w:val="22"/>
          <w:lang w:val="pt-BR"/>
        </w:rPr>
        <w:t xml:space="preserve"> dessa atua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ria.</w:t>
      </w:r>
    </w:p>
    <w:p w14:paraId="21D8BB7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Aqui, eu gostaria de destacar dois pontos, principalmente dois processos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que foram conclu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dos mais recentemente e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com a pauta que estamos discutindo aqui hoje, relacionada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A primeira delas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Resolu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332, que foi publicada no final de 2019, no dia 23 de dezembro, e que definiu os requisitos para o uso da gordura trans industrial em alimentos. Foi uma resolu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buscou uma converg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com as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ticas que diversos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ses do mundo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adotando, seguindo as recomenda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da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Mundial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de, inclusive o prazo para que essa redu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 consumo dos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cidos graxos trans pela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seja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ada.</w:t>
      </w:r>
    </w:p>
    <w:p w14:paraId="129C5C5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os objetivos dessa interven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da Anvisa,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reduzir o consumo,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dessa subst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ncia, que, claramente,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nociva para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de, tem seus impactos, traz problemas,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cardiovasculares. E as medidas de interven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vinham sendo adotadas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foram suficientes para garantir a prote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foi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a gente adotar medidas mais restritivas para o uso dessa subst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ncia.</w:t>
      </w:r>
    </w:p>
    <w:p w14:paraId="138FFBA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os objetivos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de: eliminar os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cidos graxos trans industriais dos alimentos, oriundos dos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leos e gorduras parcialmente hidrogenados, restringindo o teor dos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cidos graxos trans industriais, oriundos do tratamento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rmico dos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leos, que acaba acontecendo naturalmente no processamento desses produtos; garantir o acesso dos consumidores a informa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 xml:space="preserve">es claras e precisas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ponto importante que acaba sendo trazido nos debates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da Anvisa e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transparece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ncia do consumidor como tendo esse discernimento nas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dos objetivos do desenvolvimento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vel; e garantir o acesso desse consumidor tanto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sobre a presen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dos ingredientes fontes quanto sobre as quantidades dos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cidos graxos trans nos alimentos.</w:t>
      </w:r>
    </w:p>
    <w:p w14:paraId="15B530E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gente tem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a partir do dia 1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de julho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, bastante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ximo, a primeira proibi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 gente tem uma norma escalonada.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partir do dia 1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de julho, a quantidade de gorduras trans industriais nos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leos refinados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vai poder exceder 2%, 2g por 100g de gordura total. Os produtos fabricados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dia 30 de junho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poder ser comercializados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final do prazo de validade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uma transi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a gente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costuma fazer em todas as normas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mas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temos uma proibi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valendo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menos de um m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para entrar em vigor.</w:t>
      </w:r>
    </w:p>
    <w:p w14:paraId="6321A02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Teremos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uma medida intermedi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entre 1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de julho de 2021 a 1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de janeiro de 2023, de que a quantidade de gorduras trans industriais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pode exceder a 2% de gordura total dos alimentos destinados ao consumidor final e dos alimentos para o servi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E, a partir do dia 1</w:t>
      </w:r>
      <w:r w:rsidRPr="00B9238F">
        <w:rPr>
          <w:rFonts w:ascii="Myriad Pro"/>
          <w:sz w:val="22"/>
          <w:lang w:val="pt-BR"/>
        </w:rPr>
        <w:t>º</w:t>
      </w:r>
      <w:r w:rsidRPr="00B9238F">
        <w:rPr>
          <w:rFonts w:ascii="Myriad Pro"/>
          <w:sz w:val="22"/>
          <w:lang w:val="pt-BR"/>
        </w:rPr>
        <w:t xml:space="preserve"> de janeiro de 2023, temos uma proibi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mais ostensiva do uso dos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leos e gorduras parcialmente hidrogenados na cadeia de alimentos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esses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leos e gorduras que, sabidamente, trazem preju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zos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 E esses prazos convergem com as datas limites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que foram colocadas pela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Mundial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</w:t>
      </w:r>
    </w:p>
    <w:p w14:paraId="1C08CAC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Outro ponto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m, comentado rapidamente pela palestrante Paula, foi a respeito da publica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regulamentos de rotulagem nutricional. Em 2020, a RDC 429 e a Instru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Normativa 75 tiveram como objetivo facilitar a compreens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das informa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nutricionais presentes nos 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tulos dos alimentos, a fim de auxiliar o consumidor a realizar suas escolhas alimentares de forma mais consciente.</w:t>
      </w:r>
    </w:p>
    <w:p w14:paraId="18584EB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vamos ter mudan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importantes no 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tulo dos alimentos. A primeira delas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relacionada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nutricional. Foram feitas muitas melhorias na legibilidade das informa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nutricionais. O 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tulo, obrigatoriamente, vai ter um fundo branco com letras pretas, isso vai permitir que o consumidor consiga enxergar mais claramente essa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Foi inclu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da a obrigatoriedade de outros nutrientes na lista de declara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obrigat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ria, como os a</w:t>
      </w:r>
      <w:r w:rsidRPr="00B9238F">
        <w:rPr>
          <w:rFonts w:ascii="Myriad Pro"/>
          <w:sz w:val="22"/>
          <w:lang w:val="pt-BR"/>
        </w:rPr>
        <w:t>çú</w:t>
      </w:r>
      <w:r w:rsidRPr="00B9238F">
        <w:rPr>
          <w:rFonts w:ascii="Myriad Pro"/>
          <w:sz w:val="22"/>
          <w:lang w:val="pt-BR"/>
        </w:rPr>
        <w:t>cares totais e adicionados, nutrientes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um papel muito relevante para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e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eram obrigat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de serem declarados na tabela. 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precisa agora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ser declarada por 100g, isso vai facilitar o consumidor comparar 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nutricional de diferentes alimentos. E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revis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relacionadas ao c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lculo, ao percentual dos valores 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e ao tamanho das por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garantindo uma (</w:t>
      </w:r>
      <w:r w:rsidRPr="00B9238F">
        <w:rPr>
          <w:rFonts w:ascii="Myriad Pro"/>
          <w:i/>
          <w:sz w:val="22"/>
          <w:lang w:val="pt-BR"/>
        </w:rPr>
        <w:t xml:space="preserve">Falha no </w:t>
      </w:r>
      <w:r w:rsidRPr="00B9238F">
        <w:rPr>
          <w:rFonts w:ascii="Myriad Pro"/>
          <w:i/>
          <w:sz w:val="22"/>
          <w:lang w:val="pt-BR"/>
        </w:rPr>
        <w:t>á</w:t>
      </w:r>
      <w:r w:rsidRPr="00B9238F">
        <w:rPr>
          <w:rFonts w:ascii="Myriad Pro"/>
          <w:i/>
          <w:sz w:val="22"/>
          <w:lang w:val="pt-BR"/>
        </w:rPr>
        <w:t>udio.</w:t>
      </w:r>
      <w:r w:rsidRPr="00B9238F">
        <w:rPr>
          <w:rFonts w:ascii="Myriad Pro"/>
          <w:sz w:val="22"/>
          <w:lang w:val="pt-BR"/>
        </w:rPr>
        <w:t>) ... mais fidedigna para o consumidor.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vai encontrar na rotulagem frontal, no painel principal dos alimentos, o destaque caso esses alimentos tenham alto teor de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dio, de a</w:t>
      </w:r>
      <w:r w:rsidRPr="00B9238F">
        <w:rPr>
          <w:rFonts w:ascii="Myriad Pro"/>
          <w:sz w:val="22"/>
          <w:lang w:val="pt-BR"/>
        </w:rPr>
        <w:t>çú</w:t>
      </w:r>
      <w:r w:rsidRPr="00B9238F">
        <w:rPr>
          <w:rFonts w:ascii="Myriad Pro"/>
          <w:sz w:val="22"/>
          <w:lang w:val="pt-BR"/>
        </w:rPr>
        <w:t>car adicionado ou de gordura saturada.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conclus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processo regulat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 foi relacionada ao 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mbolo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 gente fala da lupa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com esse destaque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em preto e branco, garantindo uma excelente visualiza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para o consumidor, o que vai trazer claramente para ele 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quando o alimento tiver alto teor desses nutrientes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considerados cr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ticos para o desenvolvimento das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cr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nicas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transmiss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gente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prazo de experimenta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desses regulamentos. Temos em 9 de outubro de 2022 o encerramento desse prazo de adequa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</w:t>
      </w:r>
    </w:p>
    <w:p w14:paraId="0ED0D08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Bom, esses eram os pontos principais que gostaria de apresentar e fico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disposi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aqui para responder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perguntas.</w:t>
      </w:r>
    </w:p>
    <w:p w14:paraId="7BDD4D5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Obrigada. </w:t>
      </w:r>
    </w:p>
    <w:p w14:paraId="73EC210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bem. Muito agradecido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Dra. Thalita Antony de Souza Lima, que fez uma exposi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maravilhosa sobre o papel da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sobre os alimentos, mais naturais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veis.</w:t>
      </w:r>
    </w:p>
    <w:p w14:paraId="44BCB6A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 eu passo, a seguir, a palavra para o Dr. Paulo Petersen,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do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cleo Executivo de Articula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Agroecologia (ANA).</w:t>
      </w:r>
    </w:p>
    <w:p w14:paraId="16B90BA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Com a palavra V. Sa.</w:t>
      </w:r>
    </w:p>
    <w:p w14:paraId="5400C25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PAULO PETERSEN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Obrigado, Senador 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cio.</w:t>
      </w:r>
    </w:p>
    <w:p w14:paraId="3C2D223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Boa tarde a todos e todas!</w:t>
      </w:r>
    </w:p>
    <w:p w14:paraId="2A861C7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Agrade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o, primeiramente, o convite para estar aqui compartilhando algumas ideias e parabenizo a iniciativa desta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trivial que, numa semana de meio ambiente, esteja se discutindo sistemas alimentares. </w:t>
      </w:r>
    </w:p>
    <w:p w14:paraId="75FF4A4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por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exatamente fazendo um gancho com o que o Senador Jaques Wagner, logo no in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cio, disse a respeito da exist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do que ele chamou de uma falsa dicotomia entre preserva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desenvolvimento. Na verdade, deveria ser uma falsa dicotomia, mas, infelizmente,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concebemos nossas institui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como se desenvolvimento fosse ant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tese de meio ambiente e vice-versa, conserva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ambiental seja ant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tese da possibilidade de economias. E quando a gente fala em sistemas alimentares,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falando em sistemas que ocupam a maior parte dos ecossistemas, a maior parte do nosso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rio. Uma parcela significativa do nosso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rio e do Planeta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ocupada por ecossistemas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colas ou agroecossistemas, como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falamos na agroecologia. E a gest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desses agroecossistemas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cada vez mais danosa ao meio ambiente.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de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social e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cnica e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 dos sistemas alimentares cada vez mais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gerando efeitos perniciosos sobre a ecologia mesmo dos sistemas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colas, para falar do ponto de vista simplesmente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</w:t>
      </w:r>
    </w:p>
    <w:p w14:paraId="5DD0D34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Na agroecologia, eu fa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parte,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da Articula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Nacional de Agroecologia, que a gente define como uma esp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cie de rede de redes, de movimentos, organiza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envolve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academia, a Associa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Brasileira de Agroecologia, envolvida na constru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agroecologia, na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tica, a partir dos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e no Brasil inteiro. O Brasil, inclusive, se destaca no mundo inteiro como um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 protagonista na agenda da agroecologia, tanto na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 disseminada, mas muito pouco vis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vel, quanto na 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da agroecologia, quanto no movimento social em defesa da agroecologia.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gente sempre diz que a agroecologia combina de forma articulada estes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s entendimentos: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movimento, um movimento que busca exatamente, como disse a Paula antes, a reestrutura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sistemas alimentares.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trata de falar da cria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algumas novas cadeias de produ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nicas ou livre de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 e de transg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nicos,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mais do que isso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isso, mas vai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disso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reestrutura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dos sistemas alimentares. </w:t>
      </w:r>
    </w:p>
    <w:p w14:paraId="2F46ADE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agroecologia surge exatamente a partir de uma constata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de uma vis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que os sistemas alimentares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exatamente na centralidade de uma s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rie de desafios de civiliza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podemos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sintetizar na pauta dos objetivos do desenvolvimento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o: clim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ticos,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gicos, sociais,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micos, rela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de poder, institucionais, viol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contra as mulheres. Tudo isso, toda essa agenda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agenda que tem que ser entendida de forma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nica,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como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caixinhas, em que cada objetivo desse e suas metas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atingidos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de medidas espec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ficas. </w:t>
      </w:r>
    </w:p>
    <w:p w14:paraId="458A3F9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reestrutura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sistemas alimentares toca na agenda dos ODS inteira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simplesmente no ODS 2, relacionado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fome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desnutri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toca no combate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pobreza, nas mudan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clim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ticas e por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vai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vou entrar em detalhe nesse debate por falta de tempo. </w:t>
      </w:r>
    </w:p>
    <w:p w14:paraId="63B6B1C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Quando se fala em transi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gica justa,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agroecologia como um enfoque de transforma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sistemas alimentares. Por que reestrutura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o? Exatamente pela constata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que os sistemas alimentares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muito tempo atr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podemos botar algumas poucas d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cadas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foram se desconectando das din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micas dos ecossistemas e da din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mica da sociedade mesmo. Cada vez mais, a gente costuma falar de desterritorializa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o: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 mais 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nculo com os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 mais 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nculo com a cultura,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 mais 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nculo com as din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micas dos ecossistemas.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 produzimos alimentos ou </w:t>
      </w:r>
      <w:r w:rsidRPr="00B9238F">
        <w:rPr>
          <w:rFonts w:ascii="Myriad Pro"/>
          <w:i/>
          <w:sz w:val="22"/>
          <w:lang w:val="pt-BR"/>
        </w:rPr>
        <w:t>commodities</w:t>
      </w:r>
      <w:r w:rsidRPr="00B9238F">
        <w:rPr>
          <w:rFonts w:ascii="Myriad Pro"/>
          <w:sz w:val="22"/>
          <w:lang w:val="pt-BR"/>
        </w:rPr>
        <w:t xml:space="preserve"> aqui e mandamos para o outro lado do mundo e, ao mesmo tempo,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estamos importando aquilo que consumimos; ou seja, os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perdem a soberania e a decis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sobre aquilo que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produzir, como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produzir, o que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consumir, como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processar e como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distribuir,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chamada desterritorializa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dos sistemas alimentares. </w:t>
      </w:r>
    </w:p>
    <w:p w14:paraId="72CE763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Na agroecologia,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precisamos reterritorializar, ou seja, aproximar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consumo, em que a gente revitalize as culturas alimentares, em que a economia e a ecologia dos sistemas alimentares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coloquem como uma dicotomia, mas a economia fortalecendo a ecologia e vice-versa. Trabalhar junto com a natureza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contra a natureza,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que fazem os sistemas alimentares hoje. </w:t>
      </w:r>
    </w:p>
    <w:p w14:paraId="759AA0F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sempre correndo contra os efeitos negativos que as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prias novas tecnologias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gerando.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o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xico nada mais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do que uma corrida contra a natureza. A gente vai sempre precisar de mais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 enquanto a gente continuar fazendo a agricultura da forma como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fazemos, com grandes monoculturas cada vez maiores, mais extensas, monoculturas, cada vez maiores, mais extensas, monoculturas que desempregam,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geram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que fazem com que a nossa agricultura, cada vez mais, seja uma agricultura sem agricultores e sem agricultoras, uma agricultura totalmente vinculada a grandes cadeias de commodities e comandada pelo capital financeiro.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falar em reestrutura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sistemas alimentares significa exatamente ter que desconcentrar. Quando a Paula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muita 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nfase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das grandes corpora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eu acho que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o ponto central em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dever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amos tocar neste debate. Se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s, de fato, quisermos ter sistemas alimentares justos e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que discutir quem hoje comanda 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nos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ses. Cada vez mais os Governos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m menos poder de controle. Cada vez mais esse controle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feito de fora para dentro,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dos acordos internacionais. Cada vez mais as agendas de desenvolvimento cient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fico e tecnol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controladas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por essas corpora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vamos desenvolvendo tecnologias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nos servem, a servi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exatamente de aumentar a escala desse tipo de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gica.</w:t>
      </w:r>
    </w:p>
    <w:p w14:paraId="481DA3A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Semana passada, comemorou-se com grande j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bilo o aumento do PIB brasileiro, mas, se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formos analisar mais detidamente, desde a d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cada de 50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nhamos as </w:t>
      </w:r>
      <w:r w:rsidRPr="00B9238F">
        <w:rPr>
          <w:rFonts w:ascii="Myriad Pro"/>
          <w:i/>
          <w:sz w:val="22"/>
          <w:lang w:val="pt-BR"/>
        </w:rPr>
        <w:t>commodities</w:t>
      </w:r>
      <w:r w:rsidRPr="00B9238F">
        <w:rPr>
          <w:rFonts w:ascii="Myriad Pro"/>
          <w:sz w:val="22"/>
          <w:lang w:val="pt-BR"/>
        </w:rPr>
        <w:t xml:space="preserve"> em primeiro lugar na gera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PIB. Pela primeira vez desde a d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cada de 50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estamos voltando, estamos reprimarizando a economia brasileira, e uma reprimariza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com base no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cio, na grande minera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altamente destrutiva.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temos a menor condi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pensar numa agenda de 2050 de alimentar 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seguirmos nesse caminho.</w:t>
      </w:r>
    </w:p>
    <w:p w14:paraId="341C36F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Sempre nos perguntam na agroecologia: "Mas a agroecologia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capaz de alimentar 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crescente?" Antes de responder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precisamos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de cara afirmar: precisamos discutir, primeiro, em que condi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es. Agora, uma coisa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sabemos: 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alimentar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alimentar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porque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alimenta,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alimenta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em 2050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teremos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condi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b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sicas para a perman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 do jeito que ele se organiza hoje: clima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 abundante e petr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leo barato.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condi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absolutamente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para 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 continuar existindo. Essas condi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existir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mais.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precisamos, ao mesmo tempo, de sistemas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colas que independam de petr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leo, que cada vez mais trabalhem com fotoss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ntese, biodiversidade, economia da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 e, ao mesmo tempo, sistemas que regenerem as condi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gicas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como o representante da FAO falou: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cadeias curtas, circuitos curtos de comercializa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que encurtem o caminho entre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o consumo e pensar 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de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rios. Falar em agroecologia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falar em desenvolvimento territorial, um desenvolvimento em que os sistemas alimentares geram empregos,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colas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colas, empoderam as mulheres e 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visibilidade para o papel que as mulheres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m nos sistemas alimentares. E esse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dos grandes problemas dos sistemas dominantes: mais uma vez, eles invisibilizam o papel importante que as mulheres desempenham.</w:t>
      </w:r>
    </w:p>
    <w:p w14:paraId="3975F19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ter um dado importante, a maior parte dos problemas de inseguran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alimentar no Brasil e fome, no Brasil e no mundo, isso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exatamente nas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reas rurais. Quem deveria estar produzindo alimentos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os mais vulner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veis.</w:t>
      </w:r>
    </w:p>
    <w:p w14:paraId="7CC1B60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o que acontece? O Brasil foi o primeiro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 do mundo a ter uma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nacional de agroecologia 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nica. O primeiro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s. E muito foi desenvolvido em termos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no Brasil. O PNAE,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citado aqui,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de aquisi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alimentos,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de Ater, de pesquisa...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temos, em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universidades no Brasil, em unidades da Embrapa,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 temos a agroecologia em desenvolvimento no Brasil.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capital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constru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do e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em franca destrui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neste momento, em termos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e do papel que o Estado tem que desempenhar na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sistemas agroalimentares.</w:t>
      </w:r>
    </w:p>
    <w:p w14:paraId="2E70D64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Evidentemente, para transitar nesse caminho, a gente precisa, como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disse a Paula, de um conjunto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blicas na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de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na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de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na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de redistribui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mas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s, quando discutimos 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Nacional de Agroecologia,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colocamos uma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chave: num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 como o Brasil, o acesso democr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tico aos bens naturais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condi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b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sica. A concentra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fundi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 no Brasil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obscena!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 menor possibilidade de se fazer a agroecologia se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houver acesso seguro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terra,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gua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biodiversidade.</w:t>
      </w:r>
    </w:p>
    <w:p w14:paraId="39DA24C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diz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amos que uma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de agroecologia tem que ter como princ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mero um dispositivo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na Constitui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brasileira,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fun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social e ambiental da terra, e o direito humano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adequada e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 Isso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conseguir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por novas tecnologias via mercados,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 se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fazendo hoje na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pula da ONU, para terminar minha fala.</w:t>
      </w:r>
    </w:p>
    <w:p w14:paraId="00C2F51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c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pula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, hoje, completamente capturada pelos interesses das corpora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para falar em bom portugu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s. E as corpora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toda uma narrativa que se confunde muito com tudo o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dizendo aqui: sustentabilidade, justi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a... Mas as chamadas falsas solu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as solu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por mais tecnologia, mais controle sobre a natureza, via mercados.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com esse tipo de solu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conseguiremos enfrentar estruturalmente o problema colocado por sistemas agroalimentares. Ou a gente reestrutura as rela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de poder mesmo, restitui aos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rios, ao Governo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sociedade civil um papel de regulador dos sistemas alimentares, esvaziando o poder imperial que hoje as grandes corpora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 xml:space="preserve">es exercem no mundo inteiro sobre o que se produz, como se produz, como se distribui e como se consome... </w:t>
      </w:r>
    </w:p>
    <w:p w14:paraId="524034D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perspectiva da agroecologia para esse debate.</w:t>
      </w:r>
    </w:p>
    <w:p w14:paraId="0436ECC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Obrigado!</w:t>
      </w:r>
    </w:p>
    <w:p w14:paraId="4A264BB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agradecido ao Paulo Petersen.</w:t>
      </w:r>
    </w:p>
    <w:p w14:paraId="3A34430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Passo a palavra, logo a seguir, ao Sr. Airton Luiz Rubenich, Diretor da Cooperativa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Agropecu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Nova Santa Rita Ltda., Coopan.</w:t>
      </w:r>
    </w:p>
    <w:p w14:paraId="01FCA50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Pode usar da palavra.</w:t>
      </w:r>
    </w:p>
    <w:p w14:paraId="5453176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AIRTON LUIZ RUBENICH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Boa tarde a todos!</w:t>
      </w:r>
    </w:p>
    <w:p w14:paraId="12B6279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Boa tarde e obrigado, Senador!</w:t>
      </w:r>
    </w:p>
    <w:p w14:paraId="711A5DF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Boa tarde a todos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no debate e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nos ouvindo!</w:t>
      </w:r>
    </w:p>
    <w:p w14:paraId="1B92D15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Quero agradecer pelo convite, em nome de toda a Cooperativa Coopan, por estar presente neste debate.</w:t>
      </w:r>
    </w:p>
    <w:p w14:paraId="6A7530D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vou um pouco... No meu caso, eu vou apresentar um pouco 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 que a gente vive aqui.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deve notar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aqui no interior, no campo, e apresentando daqui a fala.</w:t>
      </w:r>
    </w:p>
    <w:p w14:paraId="2CDFCA8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Eu vou tentar compartilhar, ver se eu consigo compartilhar a tela, para um pouco ilustrar algumas imagens daqui. A gente vai falar um pouco apresentando a cooperativa, como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ela se organiza aqui e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a gente tem aqui do arroz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nico, tanto aqui da cooperativa como a da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mostrando um pouco como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vi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a gente produzir numa escala um pouco maior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 alimento mais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</w:t>
      </w:r>
    </w:p>
    <w:p w14:paraId="206A554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cooperativa fica localizada em Nova Santa Rita, no Rio Grande do Sul, um assentamento. Deixa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eu me achar um pouco...</w:t>
      </w:r>
    </w:p>
    <w:p w14:paraId="2A560DF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Aqui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para ter uma ideia visual um pouco do que representa essa cooperativa,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cooperativa diferente, em que toda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coletiva.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oriundas de um assentamento aqui da reforma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perto da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Metropolitana de Porto Alegre.</w:t>
      </w:r>
    </w:p>
    <w:p w14:paraId="426169C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Inicialmente,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29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assentadas e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a divis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do lote. O lote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 20 hectares 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tudo de forma coletiva essa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 com seus filhos e toda a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consideradas como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hoje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estamos com 80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cios e mais 40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 porque os jovens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foram formando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lias e agregando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</w:t>
      </w:r>
    </w:p>
    <w:p w14:paraId="2E24F7D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E, assim,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terem um pouco a ideia do que a cooperativa trabalha como um todo. Trabalha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arroz, a cadeia do arroz, tanto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lavoura,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aparece porque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maior, o beneficiamento desse arroz,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su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nos, um abatedouro. Vai ter um abatedouro novo com agroind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stria,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quase pronto.</w:t>
      </w:r>
    </w:p>
    <w:p w14:paraId="5B443A6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as atividades mais quase de subsist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as vacas de leite, a padaria para subsist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e o centro social, onde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fica 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social da cooperativa para lazer e, enfim, para suprir essa parte.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aqui, como eu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falei, as linhas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que a gente produz aqui. </w:t>
      </w:r>
    </w:p>
    <w:p w14:paraId="6380AE8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E eu vou falar um pouco do arroz,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produto que a gente mais produz aqui e de forma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nica. O arroz hoje, por exemplo, alimenta metade da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mundial. Ele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cultivado em todo o mundo. Em torno de 160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hectares na superf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cie da Terra, 730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toneladas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produzidas em casca.</w:t>
      </w:r>
    </w:p>
    <w:p w14:paraId="5AB50EB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o Brasil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dos maiores produtores de arroz da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rica Latina. O Rio Grande do Sul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que mais produz, principalmente sistema irrigado, que a gente produz aqui. E aqui eu vou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a falar um pouco dessa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do arroz.</w:t>
      </w:r>
    </w:p>
    <w:p w14:paraId="6F037FB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Aqui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da cooperativa aqui que eu vou falar um pouco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uma articula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com outros  assentamentos para se organizar essa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</w:t>
      </w:r>
    </w:p>
    <w:p w14:paraId="7447708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Isso envolve em torno de 389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lias, divididas em 58 grupos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11 Munic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pios, 12 assentamentos. 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produzidos em torno de 12,5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quilos de arroz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 em casca.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aqui na cooperativa, vou apresentar um pouco mais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produzido aqui. Desse total, a cooperativa aqui produz em torno de 1 milh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quilos de arroz, entre agulhinha e cateto. </w:t>
      </w:r>
    </w:p>
    <w:p w14:paraId="73B4341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 aqui, que foi toda 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que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ou um pouco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 depois vou falar de outros itens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m, porque eu acho que ajuda a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o manejo da agricultura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da cadeia, porque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importante. A gente conseguiu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aqui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 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 cooperativa, em fun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termos o dom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nio de toda a cadeia, desde a colheita, a secagem, a armazenagem, o beneficiamento, o estoque e a venda. 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isso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ajuda a agregar mais valor.</w:t>
      </w:r>
    </w:p>
    <w:p w14:paraId="63405DB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 quando a gente fala em agroecologia, sempre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aquela briga: bom, na economia, isso vai resolver o problema da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m? Como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vai se sustentar?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essa parte do beneficiamento e da estocagem do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prio produto exerce um papel muito importante nessa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cadeia do arroz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nico. </w:t>
      </w:r>
    </w:p>
    <w:p w14:paraId="3757B78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aqui,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verem um pouco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, umas fotos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na lavoura, porque, assim, a gente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enfrentou bastantes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cr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ou questionamentos,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agroecologia, sobre o uso de 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quinas.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contradi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por um lado, mas por outro lado,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como fugir do uso dessa tecnologia, em fun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da realidade, inclusive do trabalho penoso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no campo.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usar um pouco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tecnologia, com as 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quinas,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fica patinando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a. </w:t>
      </w:r>
    </w:p>
    <w:p w14:paraId="3B27A60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aqui um pouco para mostrar a ind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stria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conseguimos implantar. Fomos construindo aos poucos. Recebimento, secagem, beneficiamento, que aqui envolve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bastante a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obra dos jovens. Eu acho que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outro fator que a gente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quer comentar um pouco nessa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agroecologia,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fica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produto em si,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todo um envolvimento social, da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lia. Nesse caso, esse tipo de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e como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 linha completa, proporciona e agrega mais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obra familiar, dos jovens, das mulheres,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ali no setor de embalagem.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outro fator muito importante. </w:t>
      </w:r>
    </w:p>
    <w:p w14:paraId="7B19566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mostrar um pouco os produtos que a gente tem. Outro fator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destino dos subprodutos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beneficiamento, por exemplo, a casca.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 gente a usa para compostagem, para as camas, no nosso caso, de su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nos, mas em alguns casos, de avi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rio, substratos para floricultura, mistura da 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animal, e a secagem. Ela serve como energia para a secagem do arroz e caldeiras.  E 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pria cinza a gente aproveita, joga de volta, faz compostagem e vai de volta para o solo,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para completar um pouco o ciclo, aproveitar na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pria lavoura. </w:t>
      </w:r>
    </w:p>
    <w:p w14:paraId="16146A9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Aqui um pouco da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dos farelos, da casca, do farelo do arroz e de um outro arroz vermelho que vem junto. A gente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tem os destinos, a maioria aqui na propriedade. O farelo e o arroz quebrado servem de 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su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grande parte do alimento dos su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nos produzidos aqui, eles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alimentados com os res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duos, vamos dizer com os subprodutos do arroz.</w:t>
      </w:r>
    </w:p>
    <w:p w14:paraId="2848D22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como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o MST se tornou um dos maiores produtores da Am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rica Latina, reconhecido inclusive pelo Irga,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Instituto Rio Grandense do Arroz, aqui no Rio Grande do Sul? A gente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ou essa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em 1998, 1999, por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. Como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metropolitana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assentamentos,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pessoas estavam dispostas a fazer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nica. Essas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 com os representantes se articularam, com a motiva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MST, para organizar essa alternativa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motiva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para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ser uma alternativa ao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em fun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envenenamento.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tivemos um caso, inclusive de um trabalhador nosso,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cio, que se envenenou,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poca, e foi parar no hospital. E isso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foi um dos fatores que ajudou na motiva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para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cairmos fora desse tipo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</w:t>
      </w:r>
    </w:p>
    <w:p w14:paraId="0CB40D9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Quais as dificuldades iniciais que se tem, que tivemos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poca? As incertezas dos conceitos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a inexperi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nessa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rea, que era nova, inclusive o sistema de irrigado era um pouco novo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para 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lias, que eram oriundas de outra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 A gente era da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soja, do milho, do feij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vamos assim dizer.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foi um desafio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a gente conseguir. E os recursos limitados,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poca. </w:t>
      </w:r>
    </w:p>
    <w:p w14:paraId="7279723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tiraram algumas estrat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gicas,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poca, para a gente conseguir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ar, eu acho que esse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fator que ajudou muito. Se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fosse essa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articulada entre os assentamentos, entre as cooperativas que existiam aqui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amos conseguir for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para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pelas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rias dificuldades que a gente tinha,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poca, em todos os sentidos. </w:t>
      </w:r>
    </w:p>
    <w:p w14:paraId="3820134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Algumas estrat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gias,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terem uma no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o: a 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a capacita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agricultores e dos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cnicos, porque, pela falta de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tinha muito conhecimento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cnico dispon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 gente teve que se capacitar, buscar assessorias, algumas outras assessorias meio escassas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poca, para a gente conseguir dominar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 a troca de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ncias, que eu acho que foi uma das coisas que mais ajudou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m, porque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aquela hist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ria: um vai experimentando, uma coisa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certo e vai falando para o outro; o outro experimentou outra coisa e deu certo, e assim... Talvez a gente fale de uma forma mais simples, porque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 que a gente vive e quem vive isso na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tica sente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dificuldade de produzir uma coisa de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 muita orienta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tem muita pesquisa nessa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essa troca de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ajuda muito os produtores a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arem nessa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nica. E da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em consequ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a articula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das parcerias para essa capacita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a comercializa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o; planejamento das grandes regi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es; introdu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um sistema interno de controle porque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gente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ou a introduzir a certifica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o; correr atr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 de recursos; ter uma assist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cnica especializada para ajudar nessa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e a realiza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anual de semin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todo ano a gente faz a avalia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safra, tira o que foi de bom e o que foi de ruim num semin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com todos os agricultores 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projeta o planejamento do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ximo ano. Mas ali acontece muito essa troca de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 que falei.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na nossa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esse foi um fator que ajudou muito esse crescimento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tivemos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</w:t>
      </w:r>
    </w:p>
    <w:p w14:paraId="418F8BF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aqui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composi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 que se chama de GGAA,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grupo gestor do arroz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representantes de produtores dos assentamentos, representantes das bases, de algumas cooperativas, porque tem umas cooperativas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um pouco diferentes das outras. A nossa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cooperativa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agropecu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coletiva, e tem a Cootap,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cooperativa considerada regional, que aglutina os produtores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chamados de individuais,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o seu lote e que, por um motivo ou outro,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quiseram participar ou fazer uma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como a nossa,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um pouco mais desafiadora, de trabalhar tudo de forma coletiva, dividir as tarefas, dividir as sobras e dividir os desafios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 o trabalho do dia a dia.</w:t>
      </w:r>
    </w:p>
    <w:p w14:paraId="3AF8628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Aqui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certifica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que a gente tem atualmente.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mais para a sociedade, que pede para ter uma garantia de que esse produto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 mesmo, para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ter problemas de questionamento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para ter o controle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</w:t>
      </w:r>
    </w:p>
    <w:p w14:paraId="65E8EE4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criamos inclusive uma marca comum, para cada um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criar a sua e, com isso,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ter muita for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para comercializar.</w:t>
      </w:r>
    </w:p>
    <w:p w14:paraId="3409B85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As unidades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de armazenagem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localizadas em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Munic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pios. Temos uma capacidade atual de estocagem e beneficiamento de 15,5 mil toneladas.</w:t>
      </w:r>
    </w:p>
    <w:p w14:paraId="73F2A5D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comercializa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outro desafio bem grande: uma parte a gente faz em venda direta; uma parte, as feiras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gicas; 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o mercado institucional. A gente queria abrir um par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ntese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porque foi um dos fatores que ajudaram muito a alavancar e agora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 pouco patinando. E o papel da Conab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foi muito fundamental,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poca, e agora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meio desativada. Mas,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poca, ajudou muito a alavancar, porque a gente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tinha estrutura montada de comercializa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de log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stica, e ainda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 muito isso. A Conab ajudou a canalizar essa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escolar,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do Pnae, ajudou bastante.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foram fatores que contribu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ram para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alavancarmos o nosso crescimento no sentido de nos mantermos economicamente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 conseguirmos fechar a linha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As agroind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strias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um investimento alto.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conseguimos muitos recursos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blicos, tivemos que ir para os recursos privados e conseguir dar a volta.</w:t>
      </w:r>
    </w:p>
    <w:p w14:paraId="3ED0418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Aqui eu queria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aproveitar e relatar um fato que aconteceu, neste ano, aqui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nos Munic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pios de Nova Santa Rita e Eldorado, um pouco o que representa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dos venenos e como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agressivo. Como tem os assentamentos, tem um assentamento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ximo daqui que fica, inclusive, perto da cidade, que produz bastantes hortifrutigranjeiros e faz feiras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metropolitana. Os avi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 xml:space="preserve">es passaram veneno,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avia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cola, e,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deriva, derivou veneno e praticamente terminou com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 de mais de 15, 20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encerrar esse caso e mostrar como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veneno afeta, inclusive, quem produz. Foi feita den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ncia e tudo. O fazendeiro, inclusive, amea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ou 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 e passou de novo por cima por gosto.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acho que tem 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discutir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das leis de pulveriza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do uso do veneno, porque,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contaminar 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contaminando toda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outros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m, na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dos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nicos ali. A gente poderia falar um monte,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? </w:t>
      </w:r>
    </w:p>
    <w:p w14:paraId="566FBD8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acho que, a princ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pio, era isso que a gente tinha, uma breve contribui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um pouco do relato do que a gente faz e 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que a gente tem aqui,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produzir alimentos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nicos aos poucos e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com uma escala um pouco maior.</w:t>
      </w:r>
    </w:p>
    <w:p w14:paraId="17C6AED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Obrigado.</w:t>
      </w:r>
    </w:p>
    <w:p w14:paraId="3C2D92C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conheceu o Ad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Pretto, Airton?</w:t>
      </w:r>
    </w:p>
    <w:p w14:paraId="3B64594C" w14:textId="77777777" w:rsidR="00FB07D2" w:rsidRPr="00B9238F" w:rsidRDefault="00FB07D2">
      <w:pPr>
        <w:pStyle w:val="Escriba-Normalffffffffffffffffa"/>
        <w:rPr>
          <w:lang w:val="pt-BR"/>
        </w:rPr>
      </w:pPr>
    </w:p>
    <w:p w14:paraId="13C2884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AIRTON LUIZ RUBENICH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Sim. </w:t>
      </w:r>
    </w:p>
    <w:p w14:paraId="28F2290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Conheceu?</w:t>
      </w:r>
    </w:p>
    <w:p w14:paraId="6D1D2F0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AIRTON LUIZ RUBENICH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Sim. </w:t>
      </w:r>
    </w:p>
    <w:p w14:paraId="13A2544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fui colega do Ad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Pretto, do Deputado, e ele falava muito nessas comunidades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do Rio Grande do Sul, brilhante, maravilhoso. Depois eu falo. Deixo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falarem primeiro. Depois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falamos sobre o Ad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Pretto e outros. </w:t>
      </w:r>
    </w:p>
    <w:p w14:paraId="5587B96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Muito bem. Agora vamos passar a palavra para Bela Gil, que todo mundo conhece.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preciso eu ficar falando aqui do seu curr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culo maravilhoso, rico, extenso, fant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stico,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sobejamente conhecido entre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 todos. </w:t>
      </w:r>
    </w:p>
    <w:p w14:paraId="52E0723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Bela Gil.</w:t>
      </w:r>
    </w:p>
    <w:p w14:paraId="0789B07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BELA GIL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obrigada, Senador 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cio.</w:t>
      </w:r>
    </w:p>
    <w:p w14:paraId="4843D04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queria agradecer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ao Senador Jaques Wagner. Ele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mais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mas agrade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muito o convite por esta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</w:t>
      </w:r>
    </w:p>
    <w:p w14:paraId="6C9AD23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acho muito importante a gente estar debatendo, numa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Meio Ambiente, a comida.</w:t>
      </w:r>
    </w:p>
    <w:p w14:paraId="0A807E2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queria cumprimentar os colegas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sempre bom ouvir a Paula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 os outros que eu conheci aqui agora, mas com a Paula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tive a oportunidade de estar junto, assim </w:t>
      </w:r>
      <w:r w:rsidRPr="00B9238F">
        <w:rPr>
          <w:rFonts w:ascii="Myriad Pro"/>
          <w:i/>
          <w:sz w:val="22"/>
          <w:lang w:val="pt-BR"/>
        </w:rPr>
        <w:t>on-line</w:t>
      </w:r>
      <w:r w:rsidRPr="00B9238F">
        <w:rPr>
          <w:rFonts w:ascii="Myriad Pro"/>
          <w:sz w:val="22"/>
          <w:lang w:val="pt-BR"/>
        </w:rPr>
        <w:t xml:space="preserve">. </w:t>
      </w:r>
    </w:p>
    <w:p w14:paraId="7E753C5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vou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falando um pouco sobre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paix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assim na minha vida, e eu acho importante a gente entender a sua complexidade e a sua completude. Quando a gente fala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 a gente falar disso em 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individual, mas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em 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coletivo, como sociedade, e em 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planet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obviamente, uma comida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vai fazer bem para o nosso corpo, mas ela precisa respeitar a terra, respeitar o solo, respeitar e valorizar quem trabalha nela,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os agricultores. A gente sabe que 70% da nossa comida v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da agricultura familiar, enfim, a agricultura familiar det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somente, ocupa somente 23% das terras cultiv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no Brasil, o resto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na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cio. Imagina se a gente tivesse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uma reforma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popular, baseada nos princ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pios da agroecologia, a gente poderia solucionar muitos problemas relacionados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fome,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inseguran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a alimentar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</w:t>
      </w:r>
    </w:p>
    <w:p w14:paraId="7297E39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eu acho... Bom, esse fator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superimportante, mas eu acho que a gente precisa falar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sobre essa comida para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do prato. Por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aqui hoje, na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Meio Ambiente, falando sobre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o? Porque ela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ferramenta muito poderosa de transforma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... Acho que quem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teve uma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em 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individual,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mudou 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sabe como 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transforma o nosso corpo, a nossa vida. E, no macro,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mesma coisa. A gente pode transformar o nosso mundo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das nossas escolhas alimentares, da forma como a gente produz, distribui e consome os alimentos.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 comida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essa ferramenta muito poderosa de transforma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tica,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mica, social, ambiental, cultural, nutricional, enfim, a gente pode aqui enumerar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rias, mas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 a gente entender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que essa possibilidade de usar a comida como uma ferramenta de transforma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na m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poucas pessoas ainda.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todas as pessoas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essa oportunidade de escolher o que comer, porque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assim,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escolhendo o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pode comer,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escolhendo o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pode plantar,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escolhendo, tendo essa oportunidade,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a gente pode usar a comida como essa poderosa ferramenta.</w:t>
      </w:r>
    </w:p>
    <w:p w14:paraId="4801FA2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Eu, por exemplo, escolho consumir produtos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gicos. O arroz Terra Livre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arroz que entra aqui em casa,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arroz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meu restaurante. Eu escolho produtos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nicos,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gicos, porque eu sei, eu tenho 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e eu tenho acesso a esse alimento, eu sei do seu poder e das suas vantagens para o meio ambiente, para a terra, para os agricultores.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escolha consciente minha, mas pelo fato de eu ter esse conhecimento, essa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esse acesso. A mesma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com produtos da nossa biodiversidade, como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falado,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ssima.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ssimo a biodiversidade estar conservada, preservada para a manuten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gente como seres humanos aqui na Terra.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consumo, eu divulgo esses produtos, principalmente produtos da biodiversidade amaz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nica: baba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u, cumaru, castanha-do-par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, enfim,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outros produtos. Eu fa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isso porque eu tenho consci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 que, consumindo esses produtos, eu consigo apoiar os povos origin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a se manterem nos seus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rios e, nesse sentido, as comunidades extrativistas, de coletores, se mantendo ali,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forma de manter a floresta em p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. Ao consumir uma castanha-do-par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que vem de uma comunidade ribeirinha, por exemplo, no meio do Xingu, eu estou ajudando, apoiando essa comunidade a se manter no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rio, a preservar a floresta, a preservar uma castanheira em p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importante a gente ter essa consci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ncia. Quando a gente fala de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saber se a comida faz bem ou mal para a nossa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de, mas tem que ser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de, como eu falei, individual, coletiva e planet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ria.</w:t>
      </w:r>
    </w:p>
    <w:p w14:paraId="0EE5B6B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Por outro lado, eu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ssimo a gente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ignorar os fatores socioecon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micos e responsabilizar somente o indiv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duo sobre aquilo que come. A gente precisa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blicas, como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falado pela Paula e pelo Paulo, que regulem melhor as empresas e o mercado, como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gente precisa dar assist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maior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o, para que todos tenham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terra para plantar, primeiramente,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comida de qualidade para comer.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gente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pode responsabilizar somente o indiv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duo por aquilo que ele come. 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fundamentais neste sentido: para a gente incentivar aquilo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bom e desincentivar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ruim.</w:t>
      </w:r>
    </w:p>
    <w:p w14:paraId="1D9EF4C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queria trazer um pouco do nosso cen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rio atual,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essa sindemia global que a gente vive, em decorr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do sistema agroalimentar,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conjunto dessas tr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pandemias: de obesidade, de desnutri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fome e do aquecimento global.</w:t>
      </w:r>
    </w:p>
    <w:p w14:paraId="7620500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fome, acho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colocado aqui, mas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triste a gente viver em um mundo que tem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suficiente para alimentar 10 bilh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 e a gente ainda ter mais de 800 milh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pessoas passando fome. E isso se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por essa concentra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terra, pela concentra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no controle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pela desigualdade social e pela perpetua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da pobreza. Eu acho que a fome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bem estrat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gica, na verdade, na nossa sociedade, porque quem tem fome aceita qualquer coisa, aceita qualquer trabalho.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importante uma sociedade alimentada. Em uma sociedade sem fome, a gente consegue dar poder ao povo.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necessariamente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isso que esse sistema alimentar e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 hegem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nico quer.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eu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 a gente ter isso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em mente. Como diz Josu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 Castro, a fome no mundo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problema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cnico, e sim um problema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tico. Por isso, eu fico muito feliz de a gente estar conversando aqui, nesta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no Senado, sobre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dos sistemas agroalimentares e das suas consequ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ncias. Nos moldes que existe hoje, uma das consequ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fome.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gente precisa urgentemente mudar isso.</w:t>
      </w:r>
    </w:p>
    <w:p w14:paraId="50AAF40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 falando,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da obesidade, desse outro aspecto dessa sindemia,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obesidade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muito relacionada a esse modelo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consumo dos alimentos ultraprocessados. Quando eu falo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acho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a Paula tocou nesse assunto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 a gente entender que os insumos, a mat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ria-prima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produtos ultraprocessados...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vai ao mercado, a maior parte dos alimentos ultraprocessados...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vai ao supermercado, olha ali na prateleira, a maior parte deles tem, como mat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ria-prima, como base, como primeiro ingrediente da lista dos ingredientes, por exemplo, um tipo de monocultura: ou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cana-de-a</w:t>
      </w:r>
      <w:r w:rsidRPr="00B9238F">
        <w:rPr>
          <w:rFonts w:ascii="Myriad Pro"/>
          <w:sz w:val="22"/>
          <w:lang w:val="pt-BR"/>
        </w:rPr>
        <w:t>çú</w:t>
      </w:r>
      <w:r w:rsidRPr="00B9238F">
        <w:rPr>
          <w:rFonts w:ascii="Myriad Pro"/>
          <w:sz w:val="22"/>
          <w:lang w:val="pt-BR"/>
        </w:rPr>
        <w:t xml:space="preserve">car ou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soja ou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milho ou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trigo. Agora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querendo aprovar trigo transg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nico, enfim. </w:t>
      </w:r>
    </w:p>
    <w:p w14:paraId="4961C34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triste a gente jogar essa responsabilidade somente no indiv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duo, quando ele vai ao supermercado escolher o que comer, porque esses alimentos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como base essas monoculturas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subsidiadas pelo Governo, subsidiadas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de isen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fiscal, por meio de subs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dios ou fazendo vista grossa para a grilagem, perdoando 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vidas, enfim,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disso, eles se tornam falsamente baratos.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dif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cil hoje a gente comparar um produto ultraprocessado com um produto fresco, um vegetal, uma fruta. Os valores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completamente errados, pelo menos na minha vis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mundo. Por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acho que foi a Paula inclusive que trouxe, de a gente tributar esses alimentos ultraprocessados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fundamental para que a gente entenda o verdadeiro valor real daquilo, incluindo todas as suas externalidades,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as externalidades ambientais, mas as externalidades sociais e de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 A gente precisa colocar isso na balan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Esse problema da obesidade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muito relacionado a essa forma como a gente entendeu que deveria produzir alimentos, baseado em monoculturas muitas vezes transg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nicas,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subs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dios e assim por diante.</w:t>
      </w:r>
    </w:p>
    <w:p w14:paraId="468D873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muito relacionada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essa concentra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Eu queria trazer um termo, um aspecto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os desertos alimentares. Muitas pessoas vivem em desertos alimentares, onde precisam caminhar mais ou quase 1km para achar um alimento fresco, sendo que ao seu lado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produtos ultraprocessados. E a gente sabe que os produtos ultraprocessados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muitas vezes hiperconvenientes, 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pidos, f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ceis de serem consumidos, baratos.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dif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cil sem um apoio do Estado, sem uma diretriz dizendo: "Vamos caminhar para esse lado aqui, porque ele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melhor para todo mundo, dos alimentos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veis". Sem esse apoio do Governo, sem essas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blicas, fica muito dif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cil para 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ter uma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A gente sabe que, no Brasil, nos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ltimos dez anos, infelizmente, a gente diminuiu o consumo de arroz e feij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 O consumo de feij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caiu 12% e o consumo de arroz caiu 17%.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dado do IBGE.</w:t>
      </w:r>
    </w:p>
    <w:p w14:paraId="3E88E53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gente sabe que as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cr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nicas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transmiss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veis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como diabetes, obesidade, c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ncer e tal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relacionadas com o estilo de vida e a dieta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entre esses fatores que contribuem para um estilo de vida. Essas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muitas vezes... Na verdade, hoje em dia, elas provocam 70%, enfim, das mortes no mundo, e isso diz que a gente poderia estar evitando essas mortes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de uma dieta,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de acesso a uma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uma dieta mais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o mundo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morrendo pela boca. A gente precisa, a gente pode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essa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melhorar a forma como as pessoas se alimentam.</w:t>
      </w:r>
    </w:p>
    <w:p w14:paraId="24CECE4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Por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ltimo, eu queria trazer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do aquecimento global,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totalmente impactado pela forma como a gente produz os alimentos, a forma como a gente produz e a gente consome, mas principalmente como a gente produz os alimentos. Eu acho que foi o Rafael que trouxe o dado das emiss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gases de efeito de estufa relacionados ao sistema agroalimentar e, se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me engano,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30% as emiss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gases de efeito de estufa em 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global que v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da agricultura e pecu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e isso pode ser revertido. A gente fala esses dados 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enfim, as pessoas podem pensar: "Poxa, mas a gente vai o qu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comer? A gente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vai produzir comida? O que a gente vai fazer?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mal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rio".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mal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essa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o. A forma como a gente vem produzindo a comida foi o que nos colocou nesse lugar. </w:t>
      </w:r>
    </w:p>
    <w:p w14:paraId="2CCBEBA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Agora, se a gente transitar, se a gente mudar o foco, se a gente passar de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altamente mal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fica para o meio ambiente e passar para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ben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fica,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s da agroecologia,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de sistemas agroflorestais,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da aplica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agricultura sintr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pica, agricultura regenerativa, essas formas de se produzir comida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deixam de emitir gases de efeito estufa como elas conseguem sequestrar carbono,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 gente consegue resfriar a nossa atmosfera produzindo comida.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solu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com o problema e com a solu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no mesmo lugar,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basta a gente escolher o que a gente quer. Eu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aqui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o poder de escolha, o foco. Por isso, eu acho esta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suma import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ncia.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momento que a gente tem de decidir, de falar: "A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fazendo errado,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fazendo mal feito e a gente pode mudar. A gente pode mudar para ter uma vida mais harm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nica, para ter comida no prato de todos". Eu acho isso fundamental. </w:t>
      </w:r>
    </w:p>
    <w:p w14:paraId="261B730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eu quis trazer, enfim, essa sindemia global,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esse conjunto, essa conjuntura de pandemias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decorrentes do nosso sistema agroalimentar, para a gente entender como a comida,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direito b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sico de todos, e a nossa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podem, sim, mudar o nosso destino, o nosso futuro.</w:t>
      </w:r>
    </w:p>
    <w:p w14:paraId="0618B0D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queria agradecer essa oportunidade e convidar todos a repensarem o que a gente escolhe para consumir, porque isso vai mudar a forma, enfim, como a gente sobrevive aqui. E gostaria de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convid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-los a repensar a forma como a gente consome os alimentos, mas convidar aqueles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a possibilidade de deixar a vida das pessoas mais f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cil, mais justa, mais acess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vel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a faz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-lo, com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a favor de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alimentos ultraprocessados, com o fim dessa isen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fiscal para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xico... Enfim,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muitos fatores 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diversas as formas que a gente tem de priorizar uma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frear o avan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o do consumo de alimentos ultraprocessados. </w:t>
      </w:r>
    </w:p>
    <w:p w14:paraId="7C44945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Muito obrigada.</w:t>
      </w:r>
    </w:p>
    <w:p w14:paraId="6DFB0FC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obrigado, Bela Gil, pela sua apresenta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feita, assim, sem proje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nenhuma, tudo muito natural... </w:t>
      </w:r>
    </w:p>
    <w:p w14:paraId="539997E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Essa palestra com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vem desse Junho Verde, criado aqui pela nossa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Meio Ambiente, e trouxe hoje este tema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extremamente importante. Eu vi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a diversidade de opini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de especialistas, cada um colocando seus pontos de vista de uma maneira profunda, extremamente profunda.</w:t>
      </w:r>
    </w:p>
    <w:p w14:paraId="4665DCA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Somente Jaques Wagner, pela sua lideran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a, pela sua simpatia, conseguiria trazer um grupo 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selecionado como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s! Eu sei que no YouTube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ficar registradas as falas de todos os apresentadores, tal a profundidade com que foram apresentadas. Tivemos o Airton, que apresentou a sua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de cooperativismo comunit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Rio Grande do Sul, que foi extremamente interessante; e os demais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m, cada qual na sua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de 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</w:t>
      </w:r>
    </w:p>
    <w:p w14:paraId="4CCDC03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 tema agroindustrializa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extremamente interessante. Alguns Estados brasileiros, entre eles o Estado de Santa Catarina e o Estado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nia,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os Estados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mais agricultura familiar do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s. O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prio ex-Ministro Afonso Flor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ncio, um baiano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s conhecem,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 em que era Ministro e eu era Governador de Estado, mandou me chamar aqui em Bras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lia e me deu uma aula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eu, que sou de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, era Governador e tinha sido Prefeito e tudo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Estado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sobre a agricultura familiar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nia.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Estado em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 temos...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Estado da reforma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aquela reforma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dos anos 70. O Estado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nia foi edificado sob 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gide da coloniza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um eldorado brasileiro, e, logicamente, nele entrou muita gente do Sul e de outros Estados mais ou menos afugentada pela agricultura industrializada que estava entrando naquela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 no Paran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 em outros Estados e que foi para o Mato Grosso, para o Maranh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para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nia, para o Tocantins e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chegou essa leva de imigrantes. Entre eles, eu, que fui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m. Eu sou m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dico e fui nessa safra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para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, para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nia. </w:t>
      </w:r>
    </w:p>
    <w:p w14:paraId="0C52D80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 O Afonso Florence, como Ministro do Desenvolvimento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rio, na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poca, me animou bastante a levar o conhecimento aos agricultores familiares, o conhecimento cient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fico e a tecnologia. Ele me ajudou a montar a primeira feira de agricultura familiar do Estado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nia. Inclusive, o financiamento de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R$50 mil de m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quinas ou insumos o Governo do Estado pagava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era juro zero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, para justamente para estimular a agricultura familiar.</w:t>
      </w:r>
    </w:p>
    <w:p w14:paraId="6135DE7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compramos muito. Eu segui muito as teorias de Paul Singer, com a sua economia solid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de um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conhecem bem,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Clodomir Santos de Moraes,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pernambucano, professor </w:t>
      </w:r>
      <w:r w:rsidRPr="00B9238F">
        <w:rPr>
          <w:rFonts w:ascii="Myriad Pro"/>
          <w:i/>
          <w:sz w:val="22"/>
          <w:lang w:val="pt-BR"/>
        </w:rPr>
        <w:t>honoris causa</w:t>
      </w:r>
      <w:r w:rsidRPr="00B9238F">
        <w:rPr>
          <w:rFonts w:ascii="Myriad Pro"/>
          <w:sz w:val="22"/>
          <w:lang w:val="pt-BR"/>
        </w:rPr>
        <w:t xml:space="preserve"> de algumas universidades brasileiras e estrangeiras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m, que criou a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cnica de prepara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massiva para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alimentos. </w:t>
      </w:r>
    </w:p>
    <w:p w14:paraId="6AA4E40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Ele foi uma pessoa extremamente importante para mim, como gestor, na introdu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agricultura familiar robusta no Estado. E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em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nia, como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conhecem outros Estados,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as escolas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cola. As escolas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o objetivo, mais ou menos como o Airton falou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de um meio a meio entre o conhecimento e a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tica,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as chamadas escolas de altern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ncia, uma maravilha, que nada mais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do que a agroecologia pura.</w:t>
      </w:r>
    </w:p>
    <w:p w14:paraId="52CCEE7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criei um Instituto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chamado Instituto Abaitar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. Eu consegui levar 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ndios e quilombolas para fazerem o curso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cnico de agroecologia. O interessante nessas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ncias com esses segmentos populacionais ribeirinhos, extrativistas, 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ndios e quilombolas,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me deram assim uma robustez nesse sentido. Passamos a comprar comida da agricultura familiar, quando eu fui Prefeito na cidade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nia, diretamente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para os hospitais e para todas as escolas os produtos da agricultura familiar. A compra era feita com uma licita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separado, somente com os pequenos.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deixavam os supermercados e outros atacadistas participarem,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mesmo as agriculturas familiares.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com tudo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falaram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fiquei assim muito embevecido.</w:t>
      </w:r>
    </w:p>
    <w:p w14:paraId="1AE4D96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 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do Airton coincide muito com 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em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nia, chamada projeto Reca. O projeto Reca fica bem na divisa do Acre, no distrito Calif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rnia.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projeto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 impressionante, impressionante.</w:t>
      </w:r>
    </w:p>
    <w:p w14:paraId="5874B7D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Quando o Airton apresentou o dele, eu falei: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temos um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grande como o dele, mas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assemelhado. Eu fiquei assim entusiasmado com o Projeto Reca, que existe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Estado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nia. Assim eu vi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 Paula falar sobre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 ultraprocessados.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na hora, viu, Paula!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na hora, se tramitar a reforma tribut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ria, de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escolher a mim ou mesmo ao Jaques Wagner para apresentar a sua proposi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aumento da tributa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sobre alimentos ultraprocessados.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chegou a hora!</w:t>
      </w:r>
    </w:p>
    <w:p w14:paraId="10BD2C7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perguntei ao Airton se ele conhecia Ad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Pretto. O Ad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Pretto veio do Movimento Sem Terra. Foi realmente um defensor ardoroso de todas essas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agricultura familiar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Ele pregava isso bastante quando era vivo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ele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falecido. Um colega fant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stico, que deixou, para mim mesmo, muitos ensinamentos.</w:t>
      </w:r>
    </w:p>
    <w:p w14:paraId="445E982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Mas, sem querer substituir o Jaques Wagner,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insubstitu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vel, eu quero agradecer a todos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e deixar aqui uma pergunta para cada um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 minha autoria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a pergunta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dos internautas.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uma para cada um, para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irem embora sem responder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que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s tiveram. Eu selecionei poucas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uma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cada um. Respondam o mais rapidamente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para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tomar mais o tempo de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s. Eu agrade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muito. A nossa Comiss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ficou muito vaidosa, muito qualificada, muito exibida com 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nos sentimos aqui hoje muito importantes com 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pessoas 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maravilhosas, com tanto conhecimento, com tanta explana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linda, com tantos bons exemplos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ticos para que se possa ter uma vida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na terra em nosso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s.</w:t>
      </w:r>
    </w:p>
    <w:p w14:paraId="7C001DB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vamos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perguntinhas, 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pido, para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tomar o tempo.</w:t>
      </w:r>
    </w:p>
    <w:p w14:paraId="2B80872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Para Rafael Zavala, da FAO, a pergunta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 Osvaldo Lessa,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da Bahia.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pergunta, Rafael,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responde no final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pode dirigir a resposta para o Osvaldo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: "Por que a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Mundial de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be o Brasil de importar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xico que os Estados Unidos rejeitaram?".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essa a pergunta.</w:t>
      </w:r>
    </w:p>
    <w:p w14:paraId="7CCE2B0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Ali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outra pergunta para o Rafael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mais uma, Rafael,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>: "Quais os impactos ambientais,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micos e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dessa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vel?". Olha bem, a pergunta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minha; a pergunta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dele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. Se houver alguma falhazinha na pergunta, responda para ele como ele perguntou.</w:t>
      </w:r>
    </w:p>
    <w:p w14:paraId="0C54898D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Bem, agora para a Paula Johns, de Ana Karoliny, do Paran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: "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otimizar a utiliza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gua na agricultura? Como a agricultura pode enfrentar melhor as dificuldades relativas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crise h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drica?". Essa pergunta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de Ana Karoliny, Paula.</w:t>
      </w:r>
    </w:p>
    <w:p w14:paraId="222DA51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Para Thalita Antony de Souza Lima, de Francine Xavier, do Rio de Janeiro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sei se vai querer responder a isso, mas a pergunta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: "Qual o plano do Governo para apoiar a agricultura familiar e o fortalecimento da agroecologia?".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nem vai querer responder a essa pergunta, mas responda a seu gosto.</w:t>
      </w:r>
    </w:p>
    <w:p w14:paraId="4C23260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Para Paulo Petersen, de Mylena Bernuncio, de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Paulo: "A diminui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 contribui para uma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mais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 Quais seriam as medidas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para essa [...] diminui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[dos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xicos]?".</w:t>
      </w:r>
    </w:p>
    <w:p w14:paraId="7B7740C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Para Airton, rei da cooperativa, do cooperativismo comunit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rio, a ouvinte, a telespectadora chama-se Kauana Oliveira, do Paran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: "A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causaria aumento dos produtos para o consumidor?".</w:t>
      </w:r>
    </w:p>
    <w:p w14:paraId="28FDB2E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Para Bela Gil, de Leonardo Toledo, de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Paulo: "A agricultura atual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vel?".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pergunta.</w:t>
      </w:r>
    </w:p>
    <w:p w14:paraId="27C5AEE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Vamos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respostas.</w:t>
      </w:r>
    </w:p>
    <w:p w14:paraId="65D46D7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Pode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ar, Rafael Zavala.</w:t>
      </w:r>
    </w:p>
    <w:p w14:paraId="2179923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RAFAEL ZAVALA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Obrigado, Senador.</w:t>
      </w:r>
    </w:p>
    <w:p w14:paraId="4FEAB26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do todos os colegas e as colegas.</w:t>
      </w:r>
    </w:p>
    <w:p w14:paraId="79CAE74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Primeiro, eu vou responder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segunda pergunta, dos impactos ambientais. A maneira de produzir tem mudado muito nos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ltimos 40, 50 anos, mas a figura jur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dica de uso e posse da terra,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 Eu acho que estamos prontos para uma nova figura jur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dica de uso da terra, sobretudo, nas zonas de fronteira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cola. Nessa zona, onde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indispens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os sistemas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agropastoril ou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gico, temos que mudar a maneira como se percebe o uso do solo.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uso urbano ou uso produtivo ou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 protegida? Temos que ter uma nova palavra para precisamente apoiar esse sistema, que inclui os servi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os ambientais.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da captura de carv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temos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mensurar a fixa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hidr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genos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biodiversidade, a captura de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gua, sobretudo, nessas zonas de fronteira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cola, que nos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permitir uma barricada, um cintur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verde entre a parte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 e a parte rural.</w:t>
      </w:r>
    </w:p>
    <w:p w14:paraId="7817115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estou verdadeiramente convencido de que temos de ter uma nova figura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de uso e da posse da terra para essa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 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 seria um exemplo fabuloso para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ar.</w:t>
      </w:r>
    </w:p>
    <w:p w14:paraId="2801175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No caso das interdi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s, como Organiza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das Na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Unidas,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somos punitivos,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somos jur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dicos,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acusamos. Isso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proibido. Sobre o uso dos transg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nicos, faz parte da soberania de cada um dos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ses decidir sobre que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 adotam. No caso dos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xicos, sim,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um acordo mundial, que saiu de Roterd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, de que certos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proibidos, como o DDT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esse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antigo 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totalmente interdito, totalmente proibido.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outros como o glifosato, o Roundup,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permitidos nos Estados Unidos e proibidos na Europa.</w:t>
      </w:r>
    </w:p>
    <w:p w14:paraId="4CE92B4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uma situa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pleito comercial, alvo de disputa comercial. Mas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do intento de cada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 decidir, dentro dos defensivos permitidos, quais se deve racionalizar, quais se deve proibir, dirigindo-se sempre a uma agricultura limpa.</w:t>
      </w:r>
    </w:p>
    <w:p w14:paraId="282D8E3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medida que vamos produzindo alimentos de maneira mais limpa, vamos estar mais perto de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uma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e, quem sabe, uma mescla, em que se possa diminuir a monocultura na medida do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vel.</w:t>
      </w:r>
    </w:p>
    <w:p w14:paraId="76B4DA5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Uma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ltima reflex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Senador. Quero relembrar a todos, meu amigo Paulo Petersen disse e muitos outros dizem, que 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 alimentos. A grande maioria do milho e da soja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vai para os homens, vai para os animais, para produzir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na e para produzir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na de que o mundo precisa, qui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aqui. Aqui se consome muito, aqui se consome 100kg de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na </w:t>
      </w:r>
      <w:r w:rsidRPr="00B9238F">
        <w:rPr>
          <w:rFonts w:ascii="Myriad Pro"/>
          <w:i/>
          <w:sz w:val="22"/>
          <w:lang w:val="pt-BR"/>
        </w:rPr>
        <w:t>per capita</w:t>
      </w:r>
      <w:r w:rsidRPr="00B9238F">
        <w:rPr>
          <w:rFonts w:ascii="Myriad Pro"/>
          <w:sz w:val="22"/>
          <w:lang w:val="pt-BR"/>
        </w:rPr>
        <w:t>, os brasileiros; mas a grande maioria da soja e do milho vai para alimentar su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nos e para alimentar bois, sobretudo na China e em pa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ses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crescendo e que eram vegetarianos por pobreza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vegetarianos por convic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o.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medida que tenham maior poder aquisitivo, demandam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na.</w:t>
      </w:r>
    </w:p>
    <w:p w14:paraId="132A4FE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Temos que fazer as coisas de tal modo que esse alimento que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para todos, de todo modo, seja sem prejudicar a biodiversidade, sem prejudicar o solo.</w:t>
      </w:r>
    </w:p>
    <w:p w14:paraId="5948C94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obrigado.</w:t>
      </w:r>
    </w:p>
    <w:p w14:paraId="585F947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Muito obrigado, Rafael. </w:t>
      </w:r>
    </w:p>
    <w:p w14:paraId="65D099D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passo a palavra para a Paula Johns, para responder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 para as suas considera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finais.</w:t>
      </w:r>
    </w:p>
    <w:p w14:paraId="0EAA8E7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PAULA JOHNS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Obrigada. </w:t>
      </w:r>
    </w:p>
    <w:p w14:paraId="40276DE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Acho que o Rafael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ou a responder. Essa pergunta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espec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fica sobre a utiliza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gua. Eu ia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mostrar aqui um eslaide,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habilitado.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claro que uma agricultura mais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pressup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 uma otimiza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 uso da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gua. Se a gente olhar isso, para o escopo das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rias, eu diria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em maus len</w:t>
      </w:r>
      <w:r w:rsidRPr="00B9238F">
        <w:rPr>
          <w:rFonts w:ascii="Myriad Pro"/>
          <w:sz w:val="22"/>
          <w:lang w:val="pt-BR"/>
        </w:rPr>
        <w:t>çó</w:t>
      </w:r>
      <w:r w:rsidRPr="00B9238F">
        <w:rPr>
          <w:rFonts w:ascii="Myriad Pro"/>
          <w:sz w:val="22"/>
          <w:lang w:val="pt-BR"/>
        </w:rPr>
        <w:t>is no Brasil, porque, se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olhar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eu ia trazer, o que eu vou falar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os dados, eu ia trazer aqui um 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fico mostrando todos os programas fundamentais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garantir uma agricultura mais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de qualidade, seja o PAA, seja os programas da Ater, distribui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para grupos populacionais espec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ficos,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 para consumo humano e para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 na zona rural, ou seja, programa de cisterna, tudo isso teve uma varia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uma queda entre 80% e 100% de financiamento, de recurso.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essas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sendo, sistematicamente, desmontadas. Os n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meros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chocantes. Acho que estamos dando alguns passos atr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conseguir um modelo de agricultura mais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mais promotora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de.</w:t>
      </w:r>
    </w:p>
    <w:p w14:paraId="43AF08A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Estou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entrando um pouco na pergunta que foi colocada para a Thalita, mas como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sou do Governo, eu estou mais trazendo aqui elementos, como sociedade civil que acompanha esses assuntos, de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em maus len</w:t>
      </w:r>
      <w:r w:rsidRPr="00B9238F">
        <w:rPr>
          <w:rFonts w:ascii="Myriad Pro"/>
          <w:sz w:val="22"/>
          <w:lang w:val="pt-BR"/>
        </w:rPr>
        <w:t>çó</w:t>
      </w:r>
      <w:r w:rsidRPr="00B9238F">
        <w:rPr>
          <w:rFonts w:ascii="Myriad Pro"/>
          <w:sz w:val="22"/>
          <w:lang w:val="pt-BR"/>
        </w:rPr>
        <w:t>is.</w:t>
      </w:r>
    </w:p>
    <w:p w14:paraId="2CEB1C0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acho que o Airton talvez tenha uma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concreta, porque ele trouxe como foram importantes esses programas para a estrutura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cooperativa; ali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s, lind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ssima, Airton. Parab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ns! Muito orgulho de ver essas hist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rias de sucesso e ver que elas acontecem. Talvez os exemplos que o Senador trouxe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Rond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nia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muito importantes. </w:t>
      </w:r>
    </w:p>
    <w:p w14:paraId="529EDE9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Acho que a gente tem agora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fomentar e promover essas iniciativas locais, estaduais, atrav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s da possibilidade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ticas em que a gente tenha a possibilidade maior de aumentar. </w:t>
      </w:r>
    </w:p>
    <w:p w14:paraId="33CEC4A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conheci o Ad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Pretto, Senador. Eu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discuti muito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diversifica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das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reas produtivas com tabaco, no sul do Brasil. E ele sempre foi uma pessoa muito participativa em todas essas discuss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 xml:space="preserve">es. </w:t>
      </w:r>
    </w:p>
    <w:p w14:paraId="1E5A836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Falando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uma palavra sobre a agricultura familiar, que eu acho que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vezes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ela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envolvida em cadeias maiores que tampouco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veis. Eu acho que a cadeia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tabaco serve muito como esse exemplo.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tem um deslocamento de milhares de agricultores, na Regi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Sul do Brasil, que poderiam estar produzindo alimentos em pequenas propriedades de base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gicas e que acabam entrando numa cadeia produtiva bem complicada sob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rios pontos de vista.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acho que gente tem que olhar como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essas cadeias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funcionam, em que tipo de sistemas alimentares ou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alimentares, sistemas de agricultura,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cola que acabam usando os elos mais fracos da cadeia produtiva,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os agricultores, em 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ltima inst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 xml:space="preserve">ncia, os agricultores e as agricultoras. </w:t>
      </w:r>
    </w:p>
    <w:p w14:paraId="116EAB6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Eu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queria fechar aqui fazendo uma propaganda. Eu mencionei o PNAE. Passou um projeto de lei na C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mara. Ele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no Senado. E amanh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 vai haver um ato grande.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mais de 42 organiza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da sociedade civil, movimentos sociais, coletivos, enfim, academia, nesse ato, uma mobiliza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em defesa do PNAE, da manuten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ess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do PNAE, que vai ser amanh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duas horas da tarde. A ANA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envolvida,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entidades, amanh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,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>s duas horas da tarde, ao vivo, no Zoom e no YouTube, uma mobiliza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bem grande. Acho que o Senado precisa se mobilizar com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 segurar o que veio da C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mara e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legal.</w:t>
      </w:r>
    </w:p>
    <w:p w14:paraId="5DB26AB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Muito obrigada!</w:t>
      </w:r>
    </w:p>
    <w:p w14:paraId="20B5596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obrigado, Paula.</w:t>
      </w:r>
    </w:p>
    <w:p w14:paraId="6832C91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Com a palavra a Thalita, para responder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nossa internauta.</w:t>
      </w:r>
    </w:p>
    <w:p w14:paraId="7F592B94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THALITA ANTONY DE SOUZA LIMA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Obrigada pela pergunta, Francine. Ali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s, obrigada a todos que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acompanhando esta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ncia com todas as perguntas. </w:t>
      </w:r>
    </w:p>
    <w:p w14:paraId="1AE9BDC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Bom, acho que, como representante aqui de um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rg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de Governo, a principal mensagem que eu gostaria de deixar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qualquer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envolvendo a promo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dos sistemas alimentares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veis, precisa ser feita, primeiro, de forma interdisciplinar. Eu acho que eu comentei isso na minha apresenta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E essa foi uma mensagem muito importante que, inclusive, FAO e OMS passaram, hoje, no evento comemorativo em rela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ao dia mundial.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uma discuss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interdisciplinar envolvendo os diversos atores.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estamos aqui claramente... (</w:t>
      </w:r>
      <w:r w:rsidRPr="00B9238F">
        <w:rPr>
          <w:rFonts w:ascii="Myriad Pro"/>
          <w:i/>
          <w:sz w:val="22"/>
          <w:lang w:val="pt-BR"/>
        </w:rPr>
        <w:t xml:space="preserve">Falha no </w:t>
      </w:r>
      <w:r w:rsidRPr="00B9238F">
        <w:rPr>
          <w:rFonts w:ascii="Myriad Pro"/>
          <w:i/>
          <w:sz w:val="22"/>
          <w:lang w:val="pt-BR"/>
        </w:rPr>
        <w:t>á</w:t>
      </w:r>
      <w:r w:rsidRPr="00B9238F">
        <w:rPr>
          <w:rFonts w:ascii="Myriad Pro"/>
          <w:i/>
          <w:sz w:val="22"/>
          <w:lang w:val="pt-BR"/>
        </w:rPr>
        <w:t>udio.</w:t>
      </w:r>
      <w:r w:rsidRPr="00B9238F">
        <w:rPr>
          <w:rFonts w:ascii="Myriad Pro"/>
          <w:sz w:val="22"/>
          <w:lang w:val="pt-BR"/>
        </w:rPr>
        <w:t>)</w:t>
      </w:r>
    </w:p>
    <w:p w14:paraId="1421920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...modelo, evento que nos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essa oportunidade de discutir, de ouvir os diferentes atores.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Anvisa tem buscado isso em sua atua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uma atua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baseada no 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logo, baseada na transpar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ncia. O debate precisa ser cada vez mais qualificado. Eu acho que os governos precisam muito disso, dessa informa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qualificada e desse debate para que a gente possa fazer 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proteja, que estimule, promova 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da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mas que seja uma regula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estimule o desenvolvimento que a gente busca e alcan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 dos objetivos para o desenvolvimento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na agenda de 2020.</w:t>
      </w:r>
    </w:p>
    <w:p w14:paraId="66EB9BC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desde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, deixo a Anvisa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disposi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para a gente ter continuidade nesse di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logo.</w:t>
      </w:r>
    </w:p>
    <w:p w14:paraId="77C4634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Obrigada!</w:t>
      </w:r>
    </w:p>
    <w:p w14:paraId="4421A54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obrigado, Thalita.</w:t>
      </w:r>
    </w:p>
    <w:p w14:paraId="59CDC89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Com a palavra, Paulo Petersen.</w:t>
      </w:r>
    </w:p>
    <w:p w14:paraId="46952D1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PAULO PETERSEN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Obrigado, Senador. </w:t>
      </w:r>
    </w:p>
    <w:p w14:paraId="63F0665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 pergunta que me foi dirigida tem uma resposta agron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 e uma resposta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tica.</w:t>
      </w:r>
    </w:p>
    <w:p w14:paraId="1893B37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Do ponto de vista agron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 estritamente,  discutir redu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xico, a estrat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gia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cnica para discutir redu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 tem que partir do entendimento de por que surgem os problemas que suscitam o uso dos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xicos. A explos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de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de pragas e de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evid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 de desequil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brios ambientais.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quanto mais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desequilibramos os ecossistemas, maior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 necessidade de qu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mica.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como eu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disse antes,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sempre correndo atr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 da natureza.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processo de artificializa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crescente e, quanto mais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 se usa, mais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rio. </w:t>
      </w:r>
    </w:p>
    <w:p w14:paraId="7557854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Do ponto de vista do princ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pio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 de manejo,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substitui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 por um produto menos 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xico, substitui-se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 por servi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os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gicos da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pria biodiversidade. O uso da biodiversidade nas paisagens agr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colas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permite que essas popula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 desequilibrem.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 danos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micos.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tendo danos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usar nenhum tipo de recurso, sobretudo recursos qu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micos. Quando ocorre algum tipo de problema assim, existem alternativas biol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bastante consagradas na ci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tanto de uso de controle biol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gico, com outros organismos, quanto produtos naturais. </w:t>
      </w:r>
    </w:p>
    <w:p w14:paraId="39A0304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O grande problema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alteramos completamente as paisagens, a biodiversidade, e isso favorece o aparecimento dessas pragas e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uma necessidade 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bvia.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esse correr contra a natureza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ciclo vicioso de crescente depend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 e de crescente custo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porque todos esses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de todos os danos ambientais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de, geram danos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micos a quem produz, inclusive muitos deles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derivados de petr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leo.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vai gerando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uma s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rie de irracionalidades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micas,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ambiental e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blica. </w:t>
      </w:r>
    </w:p>
    <w:p w14:paraId="516A1FF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absolutamente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do ponto de vista 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cnico. Agora,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preciso superar 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da monocultura e dos grandes criat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rios. Enquanto a gente continuar indo contra a natureza e estruturando os sistemas dessa forma, essa qu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mica ser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ria. </w:t>
      </w:r>
    </w:p>
    <w:p w14:paraId="6F5820D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assim, dialogando inclusive com o Rafael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m, eu acho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exatamente a gente entender que essa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de ocupa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rios com grandes monoculturas para exporta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que seja milho, que seja soja, que seja celulose, que seja o que for, 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que preside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alimentos,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de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mercadorias, que hoje pode ser destinada para a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gado; amanh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, se o pre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estiver melhor, vai para o etanol; se o pre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estiver melhor, vai para outra coisa. Quer dizer, o que preside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 racionalidade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mica que domina as </w:t>
      </w:r>
      <w:r w:rsidRPr="00B9238F">
        <w:rPr>
          <w:rFonts w:ascii="Myriad Pro"/>
          <w:i/>
          <w:sz w:val="22"/>
          <w:lang w:val="pt-BR"/>
        </w:rPr>
        <w:t>commodities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outra,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produzir alimentos. </w:t>
      </w:r>
    </w:p>
    <w:p w14:paraId="22F0AC1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Agora, vamos compreender que essa soja e esse milho v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para produzir carne, mas carne e aves em grandes confinamentos, que inclusive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respons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veis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pela possibilidade de cria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novas pandemias.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manter aqueles grandes confinamentos,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necess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rio um grande uso de qu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micos, de antibi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ticos e por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vai.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animal, existe um afastamento enorme da natureza. 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poss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vel? Qual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gica da agroecologia?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produzir carne,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na animal, integrado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vegetal na pr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pria paisagem.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que historicamente a humanidade fez. O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essa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de aumento das dietas c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rnicas, do jeito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explodindo. Isso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completa irracionalidade.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discurso vegetarianismo aqui. Eu estou dizendo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como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vamos consumindo cada vez mais carne. Esse consumo de carne, do ponto de vista 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 desastre para o Planeta, porque a gente precisa de muito mais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vegetal, muito mais ocupa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territ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rio, 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precisamos de maior consumo de carne.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preciso consumir, sim, prote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nas animais, mas 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 estamos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numa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absolutamente irracional do ponto de vista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humana e do Planeta e, ao mesmo tempo, com a destrui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biodiversidade.</w:t>
      </w:r>
    </w:p>
    <w:p w14:paraId="06072CC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 alimento, definitivamente.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cio produz </w:t>
      </w:r>
      <w:r w:rsidRPr="00B9238F">
        <w:rPr>
          <w:rFonts w:ascii="Myriad Pro"/>
          <w:i/>
          <w:sz w:val="22"/>
          <w:lang w:val="pt-BR"/>
        </w:rPr>
        <w:t>commodities</w:t>
      </w:r>
      <w:r w:rsidRPr="00B9238F">
        <w:rPr>
          <w:rFonts w:ascii="Myriad Pro"/>
          <w:sz w:val="22"/>
          <w:lang w:val="pt-BR"/>
        </w:rPr>
        <w:t>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 temos que ter esse entendimento e colocar o alimento na centralidade, o direito humano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alimenta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o, inclusive da popula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chinesa, que sempre consumiu pouca carne. Eles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plena condi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de consumir carne com a agroecologia, assim como na Europa. Aqueles criadouros europeus de frango, de porco, aquilo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irracionalidade, e eles mesmo sabem os problemas ambientais e sociais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criados l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. E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os problemas ambientais criados aqui para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soja, como a destrui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da Amaz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 xml:space="preserve">nia e tudo mais. Esse sistema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invi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vel.</w:t>
      </w:r>
    </w:p>
    <w:p w14:paraId="5C4C8A4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basicamente,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mensagem que eu gostaria de compartilhar com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s.</w:t>
      </w:r>
    </w:p>
    <w:p w14:paraId="7F61BF6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bom, Paulo. Muito agradecido.</w:t>
      </w:r>
    </w:p>
    <w:p w14:paraId="63F8A4B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Agora eu passo para o Airton Luiz para responder a pergunta do nosso internauta 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fazer as suas considera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finais.</w:t>
      </w:r>
    </w:p>
    <w:p w14:paraId="54D2DED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AIRTON LUIZ RUBENICH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bem. Eu acho que, em grande parte da minha pergunta, o Paulo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me ajudou a responder. E, se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pegarmos as falas dos outros e juntarmos num resumo, isso quase responde a pergunta que me fizeram.</w:t>
      </w:r>
    </w:p>
    <w:p w14:paraId="38BC7F7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Mas, bom, eu vou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pelo seguinte: bem, 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produz, bota mais disponibiliza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alimentos na mesa. A primeira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que acho que tem que ter em vista,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das coisas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debatendo aqui e tem que debater,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: qual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conceito de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vel? Primeiro,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isso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por 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s. Eu acho que uma das quest</w:t>
      </w:r>
      <w:r w:rsidRPr="00B9238F">
        <w:rPr>
          <w:rFonts w:ascii="Myriad Pro"/>
          <w:sz w:val="22"/>
          <w:lang w:val="pt-BR"/>
        </w:rPr>
        <w:t>õ</w:t>
      </w:r>
      <w:r w:rsidRPr="00B9238F">
        <w:rPr>
          <w:rFonts w:ascii="Myriad Pro"/>
          <w:sz w:val="22"/>
          <w:lang w:val="pt-BR"/>
        </w:rPr>
        <w:t>es que foram faladas, pela Bela Gil ou mais algu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terra, a democratiza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uso da terra. Tem que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por ali. Da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tu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quebras um pouco 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 o Paulo falou da monocultura, porque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produz alimento. Tem que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por ali. Se olhar a agroecologia por si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, vai ficar no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cuo, no vazio, porque, se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h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essas medidas aqui juntas,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de outras que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acho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importantes,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foram faladas, que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blicas, que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m que ter incentivo... Por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Senador,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come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armos a discutir um projeto de isen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impostos para a agricultura org</w:t>
      </w:r>
      <w:r w:rsidRPr="00B9238F">
        <w:rPr>
          <w:rFonts w:ascii="Myriad Pro"/>
          <w:sz w:val="22"/>
          <w:lang w:val="pt-BR"/>
        </w:rPr>
        <w:t>â</w:t>
      </w:r>
      <w:r w:rsidRPr="00B9238F">
        <w:rPr>
          <w:rFonts w:ascii="Myriad Pro"/>
          <w:sz w:val="22"/>
          <w:lang w:val="pt-BR"/>
        </w:rPr>
        <w:t>nica e familiar?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esses tipos de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blicas. A gente pode elencar um monte, que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foi dito ali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vou repetir.</w:t>
      </w:r>
    </w:p>
    <w:p w14:paraId="32735831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uma agricultura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passa por v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rias medidas, e,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sim, eu creio que ela tem muito mais disponibilidade de produtos, de alimentos,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de volume e qualidade. </w:t>
      </w:r>
    </w:p>
    <w:p w14:paraId="0E0B26B9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Por exemplo, vou fazer um c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lculo simples para quem conhece um pouco da agricultura: aqui as nossas fam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lias, mais ou menos, a gente atua em cima de 500 hectares de terra.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 pega simplesmente 500 hectares de terra, se for tudo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arroz convencional, 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X toneladas,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o... Vamos pegar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 Irga,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alta. Agora, se pegar hoje o 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produzimos aqui,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do arroz, os outros produtos, dobra a soma da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outros. Se pegar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a produtividade, porque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estamos chegando a... Por exemplo, o Irga trabalha com 7,7 toneladas por hectare;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estamos chegando quase a 5 toneladas, com todos os percal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os. Se tivesse uma Embrapa, que nem o Paulo disse, que tem muita biodiversidade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dispon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vel, mas que poderia ter mais acesso e ser mais dispon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poder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amos at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aumentar.</w:t>
      </w:r>
    </w:p>
    <w:p w14:paraId="5CD92F4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para completar,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poderia deixar de falar da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que o Paulo fala, das pragas, por exemplo,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s, aqui, na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lavoura,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temos mais nenhum problema de praga.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xico, para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s,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parte mais tranquila, que a gente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conseguiu resolver.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estamos um pouco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da sa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de do solo, da fertiliza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 xml:space="preserve">o do solo, ainda apanhando um pouco trabalhando, mas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outra parte. Por n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s termos uma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saud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vel, as doen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as praticamente sumiram.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tem que entender a 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gica da natureza.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gritante o que o Paulo fala,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preocupante o que a gente conhece, cada vez mais, as plantas 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ficando resistentes ao veneno... Olha,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terr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vel o tro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o! Cada vez mais, vai ter mais aumento de agrot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xicos. Se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parar isso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sei onde vai parar. A gente tem experi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ncia, conhece, o Paulo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 conhece lavouras... Eu, como sou agricultor, a gente acompanha e conhece as plantas dos nossos conhecidos que ainda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plantam soja, milho, tudo, transg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nico... Cada vez mais, a gente tem que fazer uma aplica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produto, porque a planta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ficando resistente, tem que mudar o tipo de veneno...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esse tro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ficando perigoso mesmo.</w:t>
      </w:r>
    </w:p>
    <w:p w14:paraId="12F830E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Mas, para finalizar, quero agradecer pela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o. A gente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pr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tico nessas audi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ncias, mas espero ter contribu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do. E quero agradecer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Bela Gil, que sempre faz propaganda do nosso arroz, o 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muito importante tamb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m. Al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m de a gente brigar, eu acho que a briga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pelas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ticas p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>blicas, agricultura familiar, reforma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ria... A gente tem que estar junto nessa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meio ambiente,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discutir.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vejo como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discutir meio ambiente sem ter uma agricultura familiar, uma reforma agr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ria por tr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s do acesso </w:t>
      </w:r>
      <w:r w:rsidRPr="00B9238F">
        <w:rPr>
          <w:rFonts w:ascii="Myriad Pro"/>
          <w:sz w:val="22"/>
          <w:lang w:val="pt-BR"/>
        </w:rPr>
        <w:t>à</w:t>
      </w:r>
      <w:r w:rsidRPr="00B9238F">
        <w:rPr>
          <w:rFonts w:ascii="Myriad Pro"/>
          <w:sz w:val="22"/>
          <w:lang w:val="pt-BR"/>
        </w:rPr>
        <w:t xml:space="preserve"> terra.</w:t>
      </w:r>
    </w:p>
    <w:p w14:paraId="5678F3E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bem! A sabedoria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na simplicidade. Falou muito bem. Todo mundo o entendeu. Muito bem!</w:t>
      </w:r>
    </w:p>
    <w:p w14:paraId="79317A32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Agora, para finalizar, Bela Gil com a palavra.</w:t>
      </w:r>
    </w:p>
    <w:p w14:paraId="7A29C07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BELA GIL </w:t>
      </w:r>
      <w:r w:rsidRPr="00B9238F">
        <w:rPr>
          <w:rFonts w:ascii="Myriad Pro"/>
          <w:sz w:val="22"/>
          <w:lang w:val="pt-BR"/>
        </w:rPr>
        <w:t xml:space="preserve">(Para expor.)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Bom, a pergunta direcionada a mim foi se a agricultura atual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vel. A resposta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eu diria que depende. Eu digo que depende, a resposta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sim 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porque a gente precisa pensar em que tipo de agricultura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falando. Eu acho que, se a gente pensar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cio, para mim, j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mais agricultura.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o que o Paulo falou: 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mais de alimento, mas de </w:t>
      </w:r>
      <w:r w:rsidRPr="00B9238F">
        <w:rPr>
          <w:rFonts w:ascii="Myriad Pro"/>
          <w:i/>
          <w:sz w:val="22"/>
          <w:lang w:val="pt-BR"/>
        </w:rPr>
        <w:t>commodity</w:t>
      </w:r>
      <w:r w:rsidRPr="00B9238F">
        <w:rPr>
          <w:rFonts w:ascii="Myriad Pro"/>
          <w:sz w:val="22"/>
          <w:lang w:val="pt-BR"/>
        </w:rPr>
        <w:t>, de mercadoria.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se perde esse valor de alimentar.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eu acho que, nesse caso,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mas eu nem considero agricultura.</w:t>
      </w:r>
    </w:p>
    <w:p w14:paraId="2ECA135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E, dentro do que se pode chamar de agricultura,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, sim, acho que depende, depende do tipo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falando, da forma como se trabalha a terra, da forma como se produz alimento, 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agricultura regenerativa, sintr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pica, agroflorestal, agroecol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gica ou se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agricultura baseada em veneno, mesmo que seja da agricultura familiar. A Paula trouxe 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tabaco, enfim, uma agricultura familiar pode usar bastante veneno e a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vou entrar na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do que isso envolve, se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cabe a escolha do agricultor ou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porque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quest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>tica, social e econ</w:t>
      </w:r>
      <w:r w:rsidRPr="00B9238F">
        <w:rPr>
          <w:rFonts w:ascii="Myriad Pro"/>
          <w:sz w:val="22"/>
          <w:lang w:val="pt-BR"/>
        </w:rPr>
        <w:t>ô</w:t>
      </w:r>
      <w:r w:rsidRPr="00B9238F">
        <w:rPr>
          <w:rFonts w:ascii="Myriad Pro"/>
          <w:sz w:val="22"/>
          <w:lang w:val="pt-BR"/>
        </w:rPr>
        <w:t>mica mais profunda. Mas o que eu quero dizer, para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me alongar muito,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que a forma como a gente produz comida hoje no mundo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sustent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vel e a gente precisa mudar isso urgentemente.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essa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a resposta mais direta, mas obviamente tem muito o que se discutir quando a gente fala de agricultura e o que a gente considera ser agricultura.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isso. </w:t>
      </w:r>
    </w:p>
    <w:p w14:paraId="1953BBCE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Agrade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 xml:space="preserve">o bastante... </w:t>
      </w:r>
    </w:p>
    <w:p w14:paraId="3C589C36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 xml:space="preserve">Ah, e uma coisa que eu queria trazer que foi falado, na verdade, uma pergunta, acho que foi para a Paula inclusive, sobre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gua.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importante a gente entender que 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gua tratada no Brasil, 70% da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 tratada vai para 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cio,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utilizada no sistema de irriga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e tudo mais, do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 se fala tanto. A gente fica falando para as pessoas fecharem a torneira na hora de escovar os dentes, sendo que 4% da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gua tratada vai parar nas nossas torneiras e tal; o restante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para produ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principalmente dessas grandes monoculturas, o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relacionado a essa pol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 xml:space="preserve">tica da China de importar soja do Brasil, porque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uma forma que eles t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 xml:space="preserve">m de proteger os seus recursos ambientais, principalmente 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gua, o recurso h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drico.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 xml:space="preserve">o, </w:t>
      </w:r>
      <w:r w:rsidRPr="00B9238F">
        <w:rPr>
          <w:rFonts w:ascii="Myriad Pro"/>
          <w:sz w:val="22"/>
          <w:lang w:val="pt-BR"/>
        </w:rPr>
        <w:t>é</w:t>
      </w:r>
      <w:r w:rsidRPr="00B9238F">
        <w:rPr>
          <w:rFonts w:ascii="Myriad Pro"/>
          <w:sz w:val="22"/>
          <w:lang w:val="pt-BR"/>
        </w:rPr>
        <w:t xml:space="preserve"> triste a gente se gabar ou a gente comemorar o PIB proveniente do agroneg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>cio, das exporta</w:t>
      </w:r>
      <w:r w:rsidRPr="00B9238F">
        <w:rPr>
          <w:rFonts w:ascii="Myriad Pro"/>
          <w:sz w:val="22"/>
          <w:lang w:val="pt-BR"/>
        </w:rPr>
        <w:t>çõ</w:t>
      </w:r>
      <w:r w:rsidRPr="00B9238F">
        <w:rPr>
          <w:rFonts w:ascii="Myriad Pro"/>
          <w:sz w:val="22"/>
          <w:lang w:val="pt-BR"/>
        </w:rPr>
        <w:t>es e das safras recordes de soja, sendo que a gente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acabando com os nossos recursos. Enquanto a China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se protegendo, a gente acha que est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 xml:space="preserve"> fazendo um trabalho maravilhoso acabando aqui com os nossos recursos. Ent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o, era s</w:t>
      </w:r>
      <w:r w:rsidRPr="00B9238F">
        <w:rPr>
          <w:rFonts w:ascii="Myriad Pro"/>
          <w:sz w:val="22"/>
          <w:lang w:val="pt-BR"/>
        </w:rPr>
        <w:t>ó</w:t>
      </w:r>
      <w:r w:rsidRPr="00B9238F">
        <w:rPr>
          <w:rFonts w:ascii="Myriad Pro"/>
          <w:sz w:val="22"/>
          <w:lang w:val="pt-BR"/>
        </w:rPr>
        <w:t xml:space="preserve"> isso que eu queria trazer dessa outra pergunta, porque eu acho importante a gente ter em mente o que mais realmente consome e acaba com a nossa </w:t>
      </w:r>
      <w:r w:rsidRPr="00B9238F">
        <w:rPr>
          <w:rFonts w:ascii="Myriad Pro"/>
          <w:sz w:val="22"/>
          <w:lang w:val="pt-BR"/>
        </w:rPr>
        <w:t>á</w:t>
      </w:r>
      <w:r w:rsidRPr="00B9238F">
        <w:rPr>
          <w:rFonts w:ascii="Myriad Pro"/>
          <w:sz w:val="22"/>
          <w:lang w:val="pt-BR"/>
        </w:rPr>
        <w:t>gua.</w:t>
      </w:r>
    </w:p>
    <w:p w14:paraId="2E6D9D4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Muito bem, gente. Eu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tenho aqui as palavras que o Jaques Wagner deve ter guardado para falar para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 de agradecimento.</w:t>
      </w:r>
    </w:p>
    <w:p w14:paraId="3E38A36F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Mas eu quero abra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 a todos e a todas, parabenizar pela contribui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de todos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s, especialmente a participa</w:t>
      </w:r>
      <w:r w:rsidRPr="00B9238F">
        <w:rPr>
          <w:rFonts w:ascii="Myriad Pro"/>
          <w:sz w:val="22"/>
          <w:lang w:val="pt-BR"/>
        </w:rPr>
        <w:t>çã</w:t>
      </w:r>
      <w:r w:rsidRPr="00B9238F">
        <w:rPr>
          <w:rFonts w:ascii="Myriad Pro"/>
          <w:sz w:val="22"/>
          <w:lang w:val="pt-BR"/>
        </w:rPr>
        <w:t>o dos internautas, que n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 esqueceram de fazer suas perguntas. Eu filtrei. Os colegas Senadores, nossos queridos convidados, muito obrigado a todos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s.</w:t>
      </w:r>
    </w:p>
    <w:p w14:paraId="1DE2BAF5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Vou dispensar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s. Eu acho que muitos nem almo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aram, foi uma hora dif</w:t>
      </w:r>
      <w:r w:rsidRPr="00B9238F">
        <w:rPr>
          <w:rFonts w:ascii="Myriad Pro"/>
          <w:sz w:val="22"/>
          <w:lang w:val="pt-BR"/>
        </w:rPr>
        <w:t>í</w:t>
      </w:r>
      <w:r w:rsidRPr="00B9238F">
        <w:rPr>
          <w:rFonts w:ascii="Myriad Pro"/>
          <w:sz w:val="22"/>
          <w:lang w:val="pt-BR"/>
        </w:rPr>
        <w:t>cil.</w:t>
      </w:r>
    </w:p>
    <w:p w14:paraId="1E2B167B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sz w:val="22"/>
          <w:lang w:val="pt-BR"/>
        </w:rPr>
        <w:t>Nada mais havendo a tratar, eu declaro encerrada a nossa reuni</w:t>
      </w:r>
      <w:r w:rsidRPr="00B9238F">
        <w:rPr>
          <w:rFonts w:ascii="Myriad Pro"/>
          <w:sz w:val="22"/>
          <w:lang w:val="pt-BR"/>
        </w:rPr>
        <w:t>ã</w:t>
      </w:r>
      <w:r w:rsidRPr="00B9238F">
        <w:rPr>
          <w:rFonts w:ascii="Myriad Pro"/>
          <w:sz w:val="22"/>
          <w:lang w:val="pt-BR"/>
        </w:rPr>
        <w:t>o. Muito obrigado. Foi um prazer imenso ouvir todos voc</w:t>
      </w:r>
      <w:r w:rsidRPr="00B9238F">
        <w:rPr>
          <w:rFonts w:ascii="Myriad Pro"/>
          <w:sz w:val="22"/>
          <w:lang w:val="pt-BR"/>
        </w:rPr>
        <w:t>ê</w:t>
      </w:r>
      <w:r w:rsidRPr="00B9238F">
        <w:rPr>
          <w:rFonts w:ascii="Myriad Pro"/>
          <w:sz w:val="22"/>
          <w:lang w:val="pt-BR"/>
        </w:rPr>
        <w:t>s, um prazer enorme.</w:t>
      </w:r>
    </w:p>
    <w:p w14:paraId="760A3F7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PAULA JOHNS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Obrigada, boa tarde.</w:t>
      </w:r>
    </w:p>
    <w:p w14:paraId="02322083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Um grande abra</w:t>
      </w:r>
      <w:r w:rsidRPr="00B9238F">
        <w:rPr>
          <w:rFonts w:ascii="Myriad Pro"/>
          <w:sz w:val="22"/>
          <w:lang w:val="pt-BR"/>
        </w:rPr>
        <w:t>ç</w:t>
      </w:r>
      <w:r w:rsidRPr="00B9238F">
        <w:rPr>
          <w:rFonts w:ascii="Myriad Pro"/>
          <w:sz w:val="22"/>
          <w:lang w:val="pt-BR"/>
        </w:rPr>
        <w:t>o, boa sorte, felicidades!</w:t>
      </w:r>
    </w:p>
    <w:p w14:paraId="5815F85C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A SRA. BELA GIL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Obrigada.</w:t>
      </w:r>
    </w:p>
    <w:p w14:paraId="5DE5D928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PAULO PETERSEN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Obrigado, obrigado pelo convite.</w:t>
      </w:r>
    </w:p>
    <w:p w14:paraId="55C8CE6A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AIRTON LUIZ RUBENICH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Obrigado.</w:t>
      </w:r>
    </w:p>
    <w:p w14:paraId="13A38E27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RAFAEL ZAVALA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Obrigado.</w:t>
      </w:r>
    </w:p>
    <w:p w14:paraId="04913940" w14:textId="77777777" w:rsidR="00FB07D2" w:rsidRPr="00B9238F" w:rsidRDefault="007832B7">
      <w:pPr>
        <w:pStyle w:val="Escriba-Normalffffffffffffffffa"/>
        <w:rPr>
          <w:lang w:val="pt-BR"/>
        </w:rPr>
      </w:pPr>
      <w:r w:rsidRPr="00B9238F">
        <w:rPr>
          <w:rFonts w:ascii="Myriad Pro"/>
          <w:b/>
          <w:sz w:val="22"/>
          <w:lang w:val="pt-BR"/>
        </w:rPr>
        <w:t xml:space="preserve">O SR. PRESIDENTE </w:t>
      </w:r>
      <w:r w:rsidRPr="00B9238F">
        <w:rPr>
          <w:rFonts w:ascii="Myriad Pro"/>
          <w:sz w:val="22"/>
          <w:lang w:val="pt-BR"/>
        </w:rPr>
        <w:t>(Conf</w:t>
      </w:r>
      <w:r w:rsidRPr="00B9238F">
        <w:rPr>
          <w:rFonts w:ascii="Myriad Pro"/>
          <w:sz w:val="22"/>
          <w:lang w:val="pt-BR"/>
        </w:rPr>
        <w:t>ú</w:t>
      </w:r>
      <w:r w:rsidRPr="00B9238F">
        <w:rPr>
          <w:rFonts w:ascii="Myriad Pro"/>
          <w:sz w:val="22"/>
          <w:lang w:val="pt-BR"/>
        </w:rPr>
        <w:t xml:space="preserve">cio Moura. Bloco Parlamentar Unidos pelo Brasil/MDB - RO) </w:t>
      </w:r>
      <w:r w:rsidRPr="00B9238F">
        <w:rPr>
          <w:rFonts w:ascii="Myriad Pro"/>
          <w:sz w:val="22"/>
          <w:lang w:val="pt-BR"/>
        </w:rPr>
        <w:t>–</w:t>
      </w:r>
      <w:r w:rsidRPr="00B9238F">
        <w:rPr>
          <w:rFonts w:ascii="Myriad Pro"/>
          <w:sz w:val="22"/>
          <w:lang w:val="pt-BR"/>
        </w:rPr>
        <w:t xml:space="preserve"> Obrigado, amigos queridos.</w:t>
      </w:r>
    </w:p>
    <w:p w14:paraId="524DFFE0" w14:textId="77777777" w:rsidR="00FB07D2" w:rsidRPr="00B9238F" w:rsidRDefault="007832B7">
      <w:pPr>
        <w:pStyle w:val="Escriba-Anotacao"/>
        <w:jc w:val="right"/>
        <w:rPr>
          <w:lang w:val="pt-BR"/>
        </w:rPr>
      </w:pPr>
      <w:r w:rsidRPr="00B9238F">
        <w:rPr>
          <w:rFonts w:ascii="Myriad Pro"/>
          <w:sz w:val="22"/>
          <w:lang w:val="pt-BR"/>
        </w:rPr>
        <w:t>(</w:t>
      </w:r>
      <w:r w:rsidRPr="00B9238F">
        <w:rPr>
          <w:rFonts w:ascii="Myriad Pro"/>
          <w:i/>
          <w:sz w:val="22"/>
          <w:lang w:val="pt-BR"/>
        </w:rPr>
        <w:t xml:space="preserve">Iniciada </w:t>
      </w:r>
      <w:r w:rsidRPr="00B9238F">
        <w:rPr>
          <w:rFonts w:ascii="Myriad Pro"/>
          <w:i/>
          <w:sz w:val="22"/>
          <w:lang w:val="pt-BR"/>
        </w:rPr>
        <w:t>à</w:t>
      </w:r>
      <w:r w:rsidRPr="00B9238F">
        <w:rPr>
          <w:rFonts w:ascii="Myriad Pro"/>
          <w:i/>
          <w:sz w:val="22"/>
          <w:lang w:val="pt-BR"/>
        </w:rPr>
        <w:t>s 13 horas e 30 minutos, a reuni</w:t>
      </w:r>
      <w:r w:rsidRPr="00B9238F">
        <w:rPr>
          <w:rFonts w:ascii="Myriad Pro"/>
          <w:i/>
          <w:sz w:val="22"/>
          <w:lang w:val="pt-BR"/>
        </w:rPr>
        <w:t>ã</w:t>
      </w:r>
      <w:r w:rsidRPr="00B9238F">
        <w:rPr>
          <w:rFonts w:ascii="Myriad Pro"/>
          <w:i/>
          <w:sz w:val="22"/>
          <w:lang w:val="pt-BR"/>
        </w:rPr>
        <w:t xml:space="preserve">o </w:t>
      </w:r>
      <w:r w:rsidRPr="00B9238F">
        <w:rPr>
          <w:rFonts w:ascii="Myriad Pro"/>
          <w:i/>
          <w:sz w:val="22"/>
          <w:lang w:val="pt-BR"/>
        </w:rPr>
        <w:t>é</w:t>
      </w:r>
      <w:r w:rsidRPr="00B9238F">
        <w:rPr>
          <w:rFonts w:ascii="Myriad Pro"/>
          <w:i/>
          <w:sz w:val="22"/>
          <w:lang w:val="pt-BR"/>
        </w:rPr>
        <w:t xml:space="preserve"> encerrada </w:t>
      </w:r>
      <w:r w:rsidRPr="00B9238F">
        <w:rPr>
          <w:rFonts w:ascii="Myriad Pro"/>
          <w:i/>
          <w:sz w:val="22"/>
          <w:lang w:val="pt-BR"/>
        </w:rPr>
        <w:t>à</w:t>
      </w:r>
      <w:r w:rsidRPr="00B9238F">
        <w:rPr>
          <w:rFonts w:ascii="Myriad Pro"/>
          <w:i/>
          <w:sz w:val="22"/>
          <w:lang w:val="pt-BR"/>
        </w:rPr>
        <w:t>s 15 horas e 49 minutos.</w:t>
      </w:r>
      <w:r w:rsidRPr="00B9238F">
        <w:rPr>
          <w:rFonts w:ascii="Myriad Pro"/>
          <w:sz w:val="22"/>
          <w:lang w:val="pt-BR"/>
        </w:rPr>
        <w:t>)</w:t>
      </w:r>
    </w:p>
    <w:sectPr w:rsidR="00FB07D2" w:rsidRPr="00B9238F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6D203" w14:textId="77777777" w:rsidR="007832B7" w:rsidRDefault="007832B7">
      <w:r>
        <w:separator/>
      </w:r>
    </w:p>
  </w:endnote>
  <w:endnote w:type="continuationSeparator" w:id="0">
    <w:p w14:paraId="695FE795" w14:textId="77777777" w:rsidR="007832B7" w:rsidRDefault="0078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E13FD" w14:textId="77777777" w:rsidR="007832B7" w:rsidRDefault="007832B7">
      <w:r>
        <w:separator/>
      </w:r>
    </w:p>
  </w:footnote>
  <w:footnote w:type="continuationSeparator" w:id="0">
    <w:p w14:paraId="66632AA3" w14:textId="77777777" w:rsidR="007832B7" w:rsidRDefault="007832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6A557" w14:textId="77777777" w:rsidR="007832B7" w:rsidRDefault="007832B7">
    <w:pPr>
      <w:jc w:val="center"/>
    </w:pPr>
    <w:r>
      <w:rPr>
        <w:noProof/>
        <w:lang w:eastAsia="en-US"/>
      </w:rPr>
      <w:drawing>
        <wp:inline distT="0" distB="0" distL="0" distR="0" wp14:anchorId="41C314ED" wp14:editId="74069A37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1BE57" w14:textId="77777777" w:rsidR="007832B7" w:rsidRDefault="007832B7">
    <w:pPr>
      <w:jc w:val="center"/>
    </w:pPr>
    <w:r>
      <w:rPr>
        <w:rFonts w:ascii="ITC Stone Sans Std Medium" w:eastAsia="ITC Stone Sans Std Medium" w:hAnsi="ITC Stone Sans Std Medium" w:cs="ITC Stone Sans Std Medium"/>
      </w:rPr>
      <w:t>SENADO FEDERAL</w:t>
    </w:r>
  </w:p>
  <w:p w14:paraId="7A6FF13C" w14:textId="77777777" w:rsidR="007832B7" w:rsidRDefault="007832B7">
    <w:pPr>
      <w:jc w:val="center"/>
    </w:pPr>
    <w:r>
      <w:rPr>
        <w:rFonts w:ascii="Times New Roman" w:eastAsia="Times New Roman" w:hAnsi="Times New Roman" w:cs="Times New Roman"/>
        <w:sz w:val="22"/>
      </w:rPr>
      <w:t>Secretaria-Geral da Mesa</w:t>
    </w:r>
  </w:p>
  <w:p w14:paraId="33867EA3" w14:textId="77777777" w:rsidR="007832B7" w:rsidRDefault="007832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92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D2"/>
    <w:rsid w:val="002451C8"/>
    <w:rsid w:val="00330DB3"/>
    <w:rsid w:val="007832B7"/>
    <w:rsid w:val="00B9238F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3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2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2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12.senado.leg.br/multimidia/eventos/2021/06/07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16203</Words>
  <Characters>92360</Characters>
  <Application>Microsoft Macintosh Word</Application>
  <DocSecurity>0</DocSecurity>
  <Lines>769</Lines>
  <Paragraphs>216</Paragraphs>
  <ScaleCrop>false</ScaleCrop>
  <Company>PARTICULAR</Company>
  <LinksUpToDate>false</LinksUpToDate>
  <CharactersWithSpaces>108347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Meio Ambiente, de 07/06/2021</dc:title>
  <dc:subject>Ata de reunião de Comissão do Senado Federal</dc:subject>
  <dc:creator>MARIANA TAVARES</dc:creator>
  <dc:description>Ata da 5 ª Reunião, Extraordinária, da Comissão de Meio Ambiente, de 07/06/2021 da 3ª Sessão Legislativa Ordinária da 56ª Legislatura, realizada em 07 de Junho de 2021, Segunda-feira, no Senado Federal, Reunião remota.
Arquivo gerado através do sistema Comiss.
Usuário: Mariana Miranda Tavares (marimt). Gerado em: 14/06/2021 10:05:50.</dc:description>
  <cp:lastModifiedBy>MARIANA TAVARES</cp:lastModifiedBy>
  <cp:revision>4</cp:revision>
  <dcterms:created xsi:type="dcterms:W3CDTF">2021-06-14T13:07:00Z</dcterms:created>
  <dcterms:modified xsi:type="dcterms:W3CDTF">2021-06-14T13:35:00Z</dcterms:modified>
</cp:coreProperties>
</file>