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75" w:rsidRDefault="00105A79">
      <w:pPr>
        <w:jc w:val="both"/>
      </w:pPr>
      <w:r>
        <w:rPr>
          <w:rFonts w:ascii="Myriad Pro" w:eastAsia="Myriad Pro" w:hAnsi="Myriad Pro" w:cs="Myriad Pro"/>
          <w:caps/>
        </w:rPr>
        <w:t xml:space="preserve">ATA DA 19ª REUNIÃO, Extraordinária, DA Comissão de Transparência, Governança, Fiscalização e Controle e Defesa do Consumidor DA 3ª SESSÃO LEGISLATIVA Ordinária DA 56ª LEGISLATURA, REALIZADA EM 23 de Novembro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1B1B75" w:rsidRDefault="001B1B75"/>
    <w:p w:rsidR="001B1B75" w:rsidRDefault="00105A79">
      <w:pPr>
        <w:jc w:val="both"/>
      </w:pPr>
      <w:r>
        <w:rPr>
          <w:rFonts w:ascii="Myriad Pro" w:eastAsia="Myriad Pro" w:hAnsi="Myriad Pro" w:cs="Myriad Pro"/>
        </w:rPr>
        <w:t xml:space="preserve">Às quatorze horas e quarenta e seis minutos do dia vinte e três de novembro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</w:t>
      </w:r>
      <w:r>
        <w:rPr>
          <w:rFonts w:ascii="Myriad Pro" w:eastAsia="Myriad Pro" w:hAnsi="Myriad Pro" w:cs="Myriad Pro"/>
        </w:rPr>
        <w:t xml:space="preserve"> a Comissão de Transparência, Governança, Fiscalização e Controle e Defesa do Consumidor com a presença dos Senadores Eduardo Braga, Dário Berger, Mara Gabrilli, Roberto Rocha,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Paulo Rocha, Fabiano </w:t>
      </w:r>
      <w:proofErr w:type="spellStart"/>
      <w:r>
        <w:rPr>
          <w:rFonts w:ascii="Myriad Pro" w:eastAsia="Myriad Pro" w:hAnsi="Myriad Pro" w:cs="Myriad Pro"/>
        </w:rPr>
        <w:t>Co</w:t>
      </w:r>
      <w:r>
        <w:rPr>
          <w:rFonts w:ascii="Myriad Pro" w:eastAsia="Myriad Pro" w:hAnsi="Myriad Pro" w:cs="Myriad Pro"/>
        </w:rPr>
        <w:t>ntarato</w:t>
      </w:r>
      <w:proofErr w:type="spellEnd"/>
      <w:r>
        <w:rPr>
          <w:rFonts w:ascii="Myriad Pro" w:eastAsia="Myriad Pro" w:hAnsi="Myriad Pro" w:cs="Myriad Pro"/>
        </w:rPr>
        <w:t xml:space="preserve">, Flávio Bolsonaro e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e ainda do Senador não membro Plínio Valério. Deixam de comparecer os Senadores Fernando Bezerra Coelho, Eliane Nogueira, Rodrigo Cunha, Marcos do Val, Irajá,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</w:t>
      </w:r>
      <w:r>
        <w:rPr>
          <w:rFonts w:ascii="Myriad Pro" w:eastAsia="Myriad Pro" w:hAnsi="Myriad Pro" w:cs="Myriad Pro"/>
        </w:rPr>
        <w:t>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B3F29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 w:rsidRPr="008B3F29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</w:t>
      </w:r>
      <w:r>
        <w:rPr>
          <w:rFonts w:ascii="Myriad Pro" w:eastAsia="Myriad Pro" w:hAnsi="Myriad Pro" w:cs="Myriad Pro"/>
          <w:b/>
        </w:rPr>
        <w:t xml:space="preserve">rnança, Fiscalização e Controle e Defesa do Consumidor n° 18, de 2021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com o objetivo de instruir o PLS 323/2018, que “estabelece normas gerai</w:t>
      </w:r>
      <w:r>
        <w:rPr>
          <w:rFonts w:ascii="Myriad Pro" w:eastAsia="Myriad Pro" w:hAnsi="Myriad Pro" w:cs="Myriad Pro"/>
        </w:rPr>
        <w:t>s de proteção e incentivo a pessoas naturais que relatem suspeitas de irregularidades no âmbito de entes públicos ou privados”."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</w:t>
      </w:r>
      <w:r>
        <w:rPr>
          <w:rFonts w:ascii="Myriad Pro" w:eastAsia="Myriad Pro" w:hAnsi="Myriad Pro" w:cs="Myriad Pro"/>
          <w:b/>
        </w:rPr>
        <w:t xml:space="preserve">, Fiscalização e Controle e Defesa do Consumidor n° 19, de 2021 </w:t>
      </w:r>
      <w:r>
        <w:rPr>
          <w:rFonts w:ascii="Myriad Pro" w:eastAsia="Myriad Pro" w:hAnsi="Myriad Pro" w:cs="Myriad Pro"/>
        </w:rPr>
        <w:t>que: "Requer, nos termos do art. 58, § 2°, V, da Constituição Federal, que seja convidado o Exmo. Sr. Antônio Augusto Brandão de Aras, Procurador-Geral da República, a comparecer a esta Comiss</w:t>
      </w:r>
      <w:r>
        <w:rPr>
          <w:rFonts w:ascii="Myriad Pro" w:eastAsia="Myriad Pro" w:hAnsi="Myriad Pro" w:cs="Myriad Pro"/>
        </w:rPr>
        <w:t xml:space="preserve">ão, a fim de </w:t>
      </w:r>
      <w:proofErr w:type="gramStart"/>
      <w:r>
        <w:rPr>
          <w:rFonts w:ascii="Myriad Pro" w:eastAsia="Myriad Pro" w:hAnsi="Myriad Pro" w:cs="Myriad Pro"/>
        </w:rPr>
        <w:t>prestar  esclarecimentos</w:t>
      </w:r>
      <w:proofErr w:type="gramEnd"/>
      <w:r>
        <w:rPr>
          <w:rFonts w:ascii="Myriad Pro" w:eastAsia="Myriad Pro" w:hAnsi="Myriad Pro" w:cs="Myriad Pro"/>
        </w:rPr>
        <w:t xml:space="preserve"> sobre o andamento das providências adotadas frente aos fatos levantados e aos indiciamentos contidos no Relatório da CPI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</w:t>
      </w:r>
      <w:r>
        <w:rPr>
          <w:rFonts w:ascii="Myriad Pro" w:eastAsia="Myriad Pro" w:hAnsi="Myriad Pro" w:cs="Myriad Pro"/>
          <w:b/>
        </w:rPr>
        <w:t xml:space="preserve">de Lei da Câmara n° 153, de 2015 - Não Terminativo - </w:t>
      </w:r>
      <w:r>
        <w:rPr>
          <w:rFonts w:ascii="Myriad Pro" w:eastAsia="Myriad Pro" w:hAnsi="Myriad Pro" w:cs="Myriad Pro"/>
        </w:rPr>
        <w:t xml:space="preserve">que: "Acrescenta parágrafo ao art. 1º da Lei nº 11.975, de 7 de julho de 2009, para possibilitar a emissão de segunda via do bilhete de passagem no transporte coletivo rodoviário </w:t>
      </w:r>
      <w:proofErr w:type="gramStart"/>
      <w:r>
        <w:rPr>
          <w:rFonts w:ascii="Myriad Pro" w:eastAsia="Myriad Pro" w:hAnsi="Myriad Pro" w:cs="Myriad Pro"/>
        </w:rPr>
        <w:t>interestadual</w:t>
      </w:r>
      <w:proofErr w:type="gramEnd"/>
      <w:r>
        <w:rPr>
          <w:rFonts w:ascii="Myriad Pro" w:eastAsia="Myriad Pro" w:hAnsi="Myriad Pro" w:cs="Myriad Pro"/>
        </w:rPr>
        <w:t xml:space="preserve"> e internac</w:t>
      </w:r>
      <w:r>
        <w:rPr>
          <w:rFonts w:ascii="Myriad Pro" w:eastAsia="Myriad Pro" w:hAnsi="Myriad Pro" w:cs="Myriad Pro"/>
        </w:rPr>
        <w:t>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5325, de 2019 - Não Terminativo - </w:t>
      </w:r>
      <w:r>
        <w:rPr>
          <w:rFonts w:ascii="Myriad Pro" w:eastAsia="Myriad Pro" w:hAnsi="Myriad Pro" w:cs="Myriad Pro"/>
        </w:rPr>
        <w:t>que: "Altera a Lei n° 9.427, de 26 de dezembro de 1996, par</w:t>
      </w:r>
      <w:r>
        <w:rPr>
          <w:rFonts w:ascii="Myriad Pro" w:eastAsia="Myriad Pro" w:hAnsi="Myriad Pro" w:cs="Myriad Pro"/>
        </w:rPr>
        <w:t>a vedar a inclusão das perdas não técnicas de energia elétrica nas tarifas de fornecimento de energia elétrica praticadas pelas concessionárias e permissionárias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</w:t>
      </w:r>
      <w:r>
        <w:rPr>
          <w:rFonts w:ascii="Myriad Pro" w:eastAsia="Myriad Pro" w:hAnsi="Myriad Pro" w:cs="Myriad Pro"/>
        </w:rPr>
        <w:t>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</w:t>
      </w:r>
      <w:r>
        <w:rPr>
          <w:rFonts w:ascii="Myriad Pro" w:eastAsia="Myriad Pro" w:hAnsi="Myriad Pro" w:cs="Myriad Pro"/>
        </w:rPr>
        <w:t xml:space="preserve"> de dezembro de 1991, para incluir instrumentos que garantam que a equidade regional seja princípio norteador para a aprovação dos projetos apreciados pela Secretaria Especial da Cultura do Ministério da </w:t>
      </w:r>
      <w:r>
        <w:rPr>
          <w:rFonts w:ascii="Myriad Pro" w:eastAsia="Myriad Pro" w:hAnsi="Myriad Pro" w:cs="Myriad Pro"/>
        </w:rPr>
        <w:lastRenderedPageBreak/>
        <w:t>Cidadania e que a divulgação das informações dos pro</w:t>
      </w:r>
      <w:r>
        <w:rPr>
          <w:rFonts w:ascii="Myriad Pro" w:eastAsia="Myriad Pro" w:hAnsi="Myriad Pro" w:cs="Myriad Pro"/>
        </w:rPr>
        <w:t>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134, de 2016 - Terminativo - </w:t>
      </w:r>
      <w:r>
        <w:rPr>
          <w:rFonts w:ascii="Myriad Pro" w:eastAsia="Myriad Pro" w:hAnsi="Myriad Pro" w:cs="Myriad Pro"/>
        </w:rPr>
        <w:t>que: "Altera a Lei</w:t>
      </w:r>
      <w:r>
        <w:rPr>
          <w:rFonts w:ascii="Myriad Pro" w:eastAsia="Myriad Pro" w:hAnsi="Myriad Pro" w:cs="Myriad Pro"/>
        </w:rPr>
        <w:t xml:space="preserve"> nº 9.818, de 23 de agosto de 1999, para obrigar a CAMEX a publicar o custo econômico estimado na concessão de seguro de crédito à exportação, por operação de crédito, em sítio público, e disponibilizar ao Tribunal de Contas da União, a metodologia de cálc</w:t>
      </w:r>
      <w:r>
        <w:rPr>
          <w:rFonts w:ascii="Myriad Pro" w:eastAsia="Myriad Pro" w:hAnsi="Myriad Pro" w:cs="Myriad Pro"/>
        </w:rPr>
        <w:t>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em sítio públi</w:t>
      </w:r>
      <w:r>
        <w:rPr>
          <w:rFonts w:ascii="Myriad Pro" w:eastAsia="Myriad Pro" w:hAnsi="Myriad Pro" w:cs="Myriad Pro"/>
        </w:rPr>
        <w:t>co informações sobre as decisões 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PLS 134/2016, nos termos do substitutivo, e pelo arquivamento do PLS </w:t>
      </w:r>
      <w:r>
        <w:rPr>
          <w:rFonts w:ascii="Myriad Pro" w:eastAsia="Myriad Pro" w:hAnsi="Myriad Pro" w:cs="Myriad Pro"/>
        </w:rPr>
        <w:t>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</w:t>
      </w:r>
      <w:r>
        <w:rPr>
          <w:rFonts w:ascii="Myriad Pro" w:eastAsia="Myriad Pro" w:hAnsi="Myriad Pro" w:cs="Myriad Pro"/>
        </w:rPr>
        <w:t>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3183, de 2019 - Terminativo - </w:t>
      </w:r>
      <w:r>
        <w:rPr>
          <w:rFonts w:ascii="Myriad Pro" w:eastAsia="Myriad Pro" w:hAnsi="Myriad Pro" w:cs="Myriad Pro"/>
        </w:rPr>
        <w:t xml:space="preserve">que: "Altera a Lei nº 10.260, de </w:t>
      </w:r>
      <w:r>
        <w:rPr>
          <w:rFonts w:ascii="Myriad Pro" w:eastAsia="Myriad Pro" w:hAnsi="Myriad Pro" w:cs="Myriad Pro"/>
        </w:rPr>
        <w:t>12 de julho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</w:t>
      </w:r>
      <w:r>
        <w:rPr>
          <w:rFonts w:ascii="Myriad Pro" w:eastAsia="Myriad Pro" w:hAnsi="Myriad Pro" w:cs="Myriad Pro"/>
        </w:rPr>
        <w:t>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3614, de 2019 - Terminativo - </w:t>
      </w:r>
      <w:r>
        <w:rPr>
          <w:rFonts w:ascii="Myriad Pro" w:eastAsia="Myriad Pro" w:hAnsi="Myriad Pro" w:cs="Myriad Pro"/>
        </w:rPr>
        <w:t xml:space="preserve">que: "Acrescenta o art. 31-A à Lei nº 8.987, de 13 de fevereiro de 1995, para determinar que as concessionárias de serviços públicos ofereçam aos seus usuários </w:t>
      </w:r>
      <w:r>
        <w:rPr>
          <w:rFonts w:ascii="Myriad Pro" w:eastAsia="Myriad Pro" w:hAnsi="Myriad Pro" w:cs="Myriad Pro"/>
        </w:rPr>
        <w:t>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4290, de 2019 - Terminativo - </w:t>
      </w:r>
      <w:r>
        <w:rPr>
          <w:rFonts w:ascii="Myriad Pro" w:eastAsia="Myriad Pro" w:hAnsi="Myriad Pro" w:cs="Myriad Pro"/>
        </w:rPr>
        <w:t xml:space="preserve">que: "Altera a Lei nº 8.078, de 11 de setembro de 1990 (Código de Defesa do Consumidor) para determinar que a multa por infração às normas de defesa do consumidor seja graduada de acordo </w:t>
      </w:r>
      <w:r>
        <w:rPr>
          <w:rFonts w:ascii="Myriad Pro" w:eastAsia="Myriad Pro" w:hAnsi="Myriad Pro" w:cs="Myriad Pro"/>
        </w:rPr>
        <w:t>com a condição de vulnerabilidade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quatorze h</w:t>
      </w:r>
      <w:r>
        <w:rPr>
          <w:rFonts w:ascii="Myriad Pro" w:eastAsia="Myriad Pro" w:hAnsi="Myriad Pro" w:cs="Myriad Pro"/>
        </w:rPr>
        <w:t>oras e cinquenta e cinco minutos. Após aprovação, a presente Ata será assinada pelo Senhor Presidente e publicada no Diário do Senado Federal</w:t>
      </w:r>
      <w:r w:rsidRPr="008B3F29">
        <w:rPr>
          <w:rFonts w:ascii="Myriad Pro" w:eastAsia="Myriad Pro" w:hAnsi="Myriad Pro" w:cs="Myriad Pro"/>
          <w:color w:val="000000" w:themeColor="text1"/>
        </w:rPr>
        <w:t>,</w:t>
      </w:r>
      <w:r w:rsidRPr="008B3F29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1B1B75" w:rsidRDefault="001B1B75">
      <w:bookmarkStart w:id="0" w:name="_GoBack"/>
      <w:bookmarkEnd w:id="0"/>
    </w:p>
    <w:p w:rsidR="001B1B75" w:rsidRDefault="001B1B75"/>
    <w:p w:rsidR="001B1B75" w:rsidRDefault="001B1B75"/>
    <w:p w:rsidR="001B1B75" w:rsidRDefault="00105A79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1B1B75" w:rsidRDefault="00105A79">
      <w:pPr>
        <w:jc w:val="center"/>
      </w:pPr>
      <w:r>
        <w:rPr>
          <w:rFonts w:ascii="Myriad Pro" w:eastAsia="Myriad Pro" w:hAnsi="Myriad Pro" w:cs="Myriad Pro"/>
        </w:rPr>
        <w:t>Presidente da Comissão de Transparência, Gov</w:t>
      </w:r>
      <w:r>
        <w:rPr>
          <w:rFonts w:ascii="Myriad Pro" w:eastAsia="Myriad Pro" w:hAnsi="Myriad Pro" w:cs="Myriad Pro"/>
        </w:rPr>
        <w:t>ernança, Fiscalização e Controle e Defesa do Consumidor</w:t>
      </w:r>
    </w:p>
    <w:p w:rsidR="001B1B75" w:rsidRDefault="001B1B75"/>
    <w:p w:rsidR="001B1B75" w:rsidRDefault="001B1B75"/>
    <w:p w:rsidR="001B1B75" w:rsidRDefault="001B1B75"/>
    <w:p w:rsidR="001B1B75" w:rsidRDefault="00105A7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B1B75" w:rsidRDefault="00105A79">
      <w:pPr>
        <w:jc w:val="center"/>
      </w:pPr>
      <w:hyperlink r:id="rId6">
        <w:r>
          <w:t>http://www12.senado.leg.br/multimidia/eventos/2021/11/23</w:t>
        </w:r>
      </w:hyperlink>
    </w:p>
    <w:p w:rsidR="001B1B75" w:rsidRDefault="001B1B75"/>
    <w:p w:rsidR="001B1B75" w:rsidRDefault="001B1B75"/>
    <w:p w:rsidR="001B1B75" w:rsidRDefault="001B1B75"/>
    <w:p w:rsidR="00F71C91" w:rsidRDefault="00105A79" w:rsidP="00AC0A73">
      <w:pPr>
        <w:pStyle w:val="Escriba-Normal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</w:t>
      </w:r>
      <w:r>
        <w:rPr>
          <w:rFonts w:ascii="Myriad Pro"/>
        </w:rPr>
        <w:t>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1B1B75" w:rsidRDefault="00105A79">
      <w:pPr>
        <w:pStyle w:val="Escriba-Normalfe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B75" w:rsidRDefault="00105A79">
      <w:pPr>
        <w:pStyle w:val="Escriba-Normalfe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Di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1B1B75" w:rsidRDefault="00105A79">
      <w:pPr>
        <w:pStyle w:val="Escriba-Normalfe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 xml:space="preserve">cios e demais documentos </w:t>
      </w:r>
      <w:r>
        <w:rPr>
          <w:rFonts w:ascii="Myriad Pro"/>
        </w:rPr>
        <w:t>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B75" w:rsidRDefault="00105A79">
      <w:pPr>
        <w:pStyle w:val="Escriba-Normalfe"/>
      </w:pPr>
      <w:r>
        <w:rPr>
          <w:rFonts w:ascii="Myriad Pro"/>
        </w:rPr>
        <w:t>Comunico o recebimento dos seguintes documentos: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Avisos 535 e 810, de 2021, do Tribunal de Contas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 21.266, de 2019, da Controladoria-Geral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Mensagens 503, de 2019, e 112, de 2020,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 96, de 2020, do Minist</w:t>
      </w:r>
      <w:r>
        <w:rPr>
          <w:rFonts w:ascii="Myriad Pro"/>
        </w:rPr>
        <w:t>é</w:t>
      </w:r>
      <w:r>
        <w:rPr>
          <w:rFonts w:ascii="Myriad Pro"/>
        </w:rPr>
        <w:t>rio da Agricultura;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 sobre o Programa de Parcerias de Investimentos </w:t>
      </w:r>
      <w:r>
        <w:rPr>
          <w:rFonts w:ascii="Myriad Pro"/>
        </w:rPr>
        <w:t>–</w:t>
      </w:r>
      <w:r>
        <w:rPr>
          <w:rFonts w:ascii="Myriad Pro"/>
        </w:rPr>
        <w:t xml:space="preserve"> PPI, Exerc</w:t>
      </w:r>
      <w:r>
        <w:rPr>
          <w:rFonts w:ascii="Myriad Pro"/>
        </w:rPr>
        <w:t>í</w:t>
      </w:r>
      <w:r>
        <w:rPr>
          <w:rFonts w:ascii="Myriad Pro"/>
        </w:rPr>
        <w:t>cio 2019, do Minist</w:t>
      </w:r>
      <w:r>
        <w:rPr>
          <w:rFonts w:ascii="Myriad Pro"/>
        </w:rPr>
        <w:t>é</w:t>
      </w:r>
      <w:r>
        <w:rPr>
          <w:rFonts w:ascii="Myriad Pro"/>
        </w:rPr>
        <w:t>rio da Economia;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cios 4, 186 e 192, de 2020, da Ag</w:t>
      </w:r>
      <w:r>
        <w:rPr>
          <w:rFonts w:ascii="Myriad Pro"/>
        </w:rPr>
        <w:t>ê</w:t>
      </w:r>
      <w:r>
        <w:rPr>
          <w:rFonts w:ascii="Myriad Pro"/>
        </w:rPr>
        <w:t>ncia Nacional de Telecomunica</w:t>
      </w:r>
      <w:r>
        <w:rPr>
          <w:rFonts w:ascii="Myriad Pro"/>
        </w:rPr>
        <w:t>çõ</w:t>
      </w:r>
      <w:r>
        <w:rPr>
          <w:rFonts w:ascii="Myriad Pro"/>
        </w:rPr>
        <w:t>es (Anatel);</w:t>
      </w:r>
    </w:p>
    <w:p w:rsidR="001B1B75" w:rsidRDefault="00105A79">
      <w:pPr>
        <w:pStyle w:val="Escriba-Normalfe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cios 171, de 2019, 25 e 112, de 2020,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1B1B75" w:rsidRDefault="00105A79">
      <w:pPr>
        <w:pStyle w:val="Escriba-Normalfe"/>
      </w:pPr>
      <w:r>
        <w:rPr>
          <w:rFonts w:ascii="Myriad Pro"/>
        </w:rPr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na se</w:t>
      </w:r>
      <w:r>
        <w:rPr>
          <w:rFonts w:ascii="Myriad Pro"/>
        </w:rPr>
        <w:t>çã</w:t>
      </w:r>
      <w:r>
        <w:rPr>
          <w:rFonts w:ascii="Myriad Pro"/>
        </w:rPr>
        <w:t xml:space="preserve">o "Documentos recebidos",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 xml:space="preserve">do por um prazo de 15 dias, de forma que os </w:t>
      </w:r>
      <w:r>
        <w:rPr>
          <w:rFonts w:ascii="Myriad Pro"/>
        </w:rPr>
        <w:t>Srs. Senadores possam se manifestar caso assim desejem.</w:t>
      </w:r>
    </w:p>
    <w:p w:rsidR="001B1B75" w:rsidRDefault="00105A79">
      <w:pPr>
        <w:pStyle w:val="Escriba-Normal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B75" w:rsidRDefault="00105A79">
      <w:pPr>
        <w:pStyle w:val="Escriba-Normalfe"/>
      </w:pPr>
      <w:r>
        <w:rPr>
          <w:rFonts w:ascii="Myriad Pro"/>
        </w:rPr>
        <w:t>Pergunto se o Senador Roberto Roch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B75" w:rsidRDefault="00105A79">
      <w:pPr>
        <w:pStyle w:val="Escriba-Normalfe"/>
      </w:pPr>
      <w:r>
        <w:rPr>
          <w:rFonts w:ascii="Myriad Pro"/>
        </w:rPr>
        <w:t xml:space="preserve">Bom, a pergunta era porque o Senador Roberto Rocha </w:t>
      </w:r>
      <w:r>
        <w:rPr>
          <w:rFonts w:ascii="Myriad Pro"/>
        </w:rPr>
        <w:t>é</w:t>
      </w:r>
      <w:r>
        <w:rPr>
          <w:rFonts w:ascii="Myriad Pro"/>
        </w:rPr>
        <w:t xml:space="preserve"> o Relator de um projeto, mas j</w:t>
      </w:r>
      <w:r>
        <w:rPr>
          <w:rFonts w:ascii="Myriad Pro"/>
        </w:rPr>
        <w:t>á</w:t>
      </w:r>
      <w:r>
        <w:rPr>
          <w:rFonts w:ascii="Myriad Pro"/>
        </w:rPr>
        <w:t xml:space="preserve"> vi aqui que caiu a conex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B75" w:rsidRDefault="00105A79">
      <w:pPr>
        <w:pStyle w:val="Escriba-Normalfe"/>
      </w:pPr>
      <w:r>
        <w:rPr>
          <w:rFonts w:ascii="Myriad Pro"/>
        </w:rPr>
        <w:t>Quero aqui avisar ao Pleno desta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marcado,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o requerimento de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de chamamento ao Ministro Rog</w:t>
      </w:r>
      <w:r>
        <w:rPr>
          <w:rFonts w:ascii="Myriad Pro"/>
        </w:rPr>
        <w:t>é</w:t>
      </w:r>
      <w:r>
        <w:rPr>
          <w:rFonts w:ascii="Myriad Pro"/>
        </w:rPr>
        <w:t xml:space="preserve">rio Marinho para o dia 7 de dezembro, </w:t>
      </w:r>
      <w:r>
        <w:rPr>
          <w:rFonts w:ascii="Myriad Pro"/>
        </w:rPr>
        <w:t>à</w:t>
      </w:r>
      <w:r>
        <w:rPr>
          <w:rFonts w:ascii="Myriad Pro"/>
        </w:rPr>
        <w:t>s 14h30, aqui, neste Plen</w:t>
      </w:r>
      <w:r>
        <w:rPr>
          <w:rFonts w:ascii="Myriad Pro"/>
        </w:rPr>
        <w:t>á</w:t>
      </w:r>
      <w:r>
        <w:rPr>
          <w:rFonts w:ascii="Myriad Pro"/>
        </w:rPr>
        <w:t>rio. O Ministro vir</w:t>
      </w:r>
      <w:r>
        <w:rPr>
          <w:rFonts w:ascii="Myriad Pro"/>
        </w:rPr>
        <w:t>á</w:t>
      </w:r>
      <w:r>
        <w:rPr>
          <w:rFonts w:ascii="Myriad Pro"/>
        </w:rPr>
        <w:t xml:space="preserve"> a 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Ele confirmou j</w:t>
      </w:r>
      <w:r>
        <w:rPr>
          <w:rFonts w:ascii="Myriad Pro"/>
        </w:rPr>
        <w:t>á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foi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o; ainda continua convite. Ele confirmou? A assessoria dele confirmou,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confirmado...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RN) </w:t>
      </w:r>
      <w:r>
        <w:rPr>
          <w:rFonts w:ascii="Myriad Pro"/>
        </w:rPr>
        <w:t>–</w:t>
      </w:r>
      <w:r>
        <w:rPr>
          <w:rFonts w:ascii="Myriad Pro"/>
        </w:rPr>
        <w:t xml:space="preserve"> Porque essa data foi confirmada por ele.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para o dia 7 de dezembro, </w:t>
      </w:r>
      <w:r>
        <w:rPr>
          <w:rFonts w:ascii="Myriad Pro"/>
        </w:rPr>
        <w:t>à</w:t>
      </w:r>
      <w:r>
        <w:rPr>
          <w:rFonts w:ascii="Myriad Pro"/>
        </w:rPr>
        <w:t>s 14h30, aqui,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PODEMOS/PSDB/</w:t>
      </w:r>
      <w:r>
        <w:rPr>
          <w:rFonts w:ascii="Myriad Pro"/>
        </w:rPr>
        <w:t xml:space="preserve">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tamb</w:t>
      </w:r>
      <w:r>
        <w:rPr>
          <w:rFonts w:ascii="Myriad Pro"/>
        </w:rPr>
        <w:t>é</w:t>
      </w:r>
      <w:r>
        <w:rPr>
          <w:rFonts w:ascii="Myriad Pro"/>
        </w:rPr>
        <w:t>m dizer que essa quest</w:t>
      </w:r>
      <w:r>
        <w:rPr>
          <w:rFonts w:ascii="Myriad Pro"/>
        </w:rPr>
        <w:t>ã</w:t>
      </w:r>
      <w:r>
        <w:rPr>
          <w:rFonts w:ascii="Myriad Pro"/>
        </w:rPr>
        <w:t>o que envolve o or</w:t>
      </w:r>
      <w:r>
        <w:rPr>
          <w:rFonts w:ascii="Myriad Pro"/>
        </w:rPr>
        <w:t>ç</w:t>
      </w:r>
      <w:r>
        <w:rPr>
          <w:rFonts w:ascii="Myriad Pro"/>
        </w:rPr>
        <w:t>amento secreto precisa ser objeto, sim, de debate nesta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</w:t>
      </w:r>
      <w:r>
        <w:rPr>
          <w:rFonts w:ascii="Myriad Pro"/>
        </w:rPr>
        <w:t>caliza</w:t>
      </w:r>
      <w:r>
        <w:rPr>
          <w:rFonts w:ascii="Myriad Pro"/>
        </w:rPr>
        <w:t>çã</w:t>
      </w:r>
      <w:r>
        <w:rPr>
          <w:rFonts w:ascii="Myriad Pro"/>
        </w:rPr>
        <w:t>o e Controle. Uma coisa s</w:t>
      </w:r>
      <w:r>
        <w:rPr>
          <w:rFonts w:ascii="Myriad Pro"/>
        </w:rPr>
        <w:t>ã</w:t>
      </w:r>
      <w:r>
        <w:rPr>
          <w:rFonts w:ascii="Myriad Pro"/>
        </w:rPr>
        <w:t>o as emendas ao or</w:t>
      </w:r>
      <w:r>
        <w:rPr>
          <w:rFonts w:ascii="Myriad Pro"/>
        </w:rPr>
        <w:t>ç</w:t>
      </w:r>
      <w:r>
        <w:rPr>
          <w:rFonts w:ascii="Myriad Pro"/>
        </w:rPr>
        <w:t xml:space="preserve">amento, aquelas emendas impositivas que inclusive o Governo </w:t>
      </w:r>
      <w:r>
        <w:rPr>
          <w:rFonts w:ascii="Myriad Pro"/>
        </w:rPr>
        <w:t>é</w:t>
      </w:r>
      <w:r>
        <w:rPr>
          <w:rFonts w:ascii="Myriad Pro"/>
        </w:rPr>
        <w:t xml:space="preserve"> obrigado a executar e que est</w:t>
      </w:r>
      <w:r>
        <w:rPr>
          <w:rFonts w:ascii="Myriad Pro"/>
        </w:rPr>
        <w:t>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o; outra coisa s</w:t>
      </w:r>
      <w:r>
        <w:rPr>
          <w:rFonts w:ascii="Myriad Pro"/>
        </w:rPr>
        <w:t>ã</w:t>
      </w:r>
      <w:r>
        <w:rPr>
          <w:rFonts w:ascii="Myriad Pro"/>
        </w:rPr>
        <w:t>o as emendas fora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essas RP9, emendas de Relator. Eu, inclusive, </w:t>
      </w:r>
      <w:r>
        <w:rPr>
          <w:rFonts w:ascii="Myriad Pro"/>
        </w:rPr>
        <w:t>acho que essas emendas deveriam usar esses recursos para pagar esse aux</w:t>
      </w:r>
      <w:r>
        <w:rPr>
          <w:rFonts w:ascii="Myriad Pro"/>
        </w:rPr>
        <w:t>í</w:t>
      </w:r>
      <w:r>
        <w:rPr>
          <w:rFonts w:ascii="Myriad Pro"/>
        </w:rPr>
        <w:t>lio; n</w:t>
      </w:r>
      <w:r>
        <w:rPr>
          <w:rFonts w:ascii="Myriad Pro"/>
        </w:rPr>
        <w:t>ã</w:t>
      </w:r>
      <w:r>
        <w:rPr>
          <w:rFonts w:ascii="Myriad Pro"/>
        </w:rPr>
        <w:t>o deveriam existir emendas de Relator.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na minha vis</w:t>
      </w:r>
      <w:r>
        <w:rPr>
          <w:rFonts w:ascii="Myriad Pro"/>
        </w:rPr>
        <w:t>ã</w:t>
      </w:r>
      <w:r>
        <w:rPr>
          <w:rFonts w:ascii="Myriad Pro"/>
        </w:rPr>
        <w:t xml:space="preserve">o pessoal. Nunca usei disso nem usarei, nem concordo com esse tipo de recurso. </w:t>
      </w:r>
    </w:p>
    <w:p w:rsidR="001B1B75" w:rsidRDefault="00105A79">
      <w:pPr>
        <w:pStyle w:val="Escriba-Normalfe"/>
      </w:pPr>
      <w:r>
        <w:rPr>
          <w:rFonts w:ascii="Myriad Pro"/>
        </w:rPr>
        <w:t>As minhas emendas individu</w:t>
      </w:r>
      <w:r>
        <w:rPr>
          <w:rFonts w:ascii="Myriad Pro"/>
        </w:rPr>
        <w:t xml:space="preserve">ais eu tento destinar para o que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rio para a popula</w:t>
      </w:r>
      <w:r>
        <w:rPr>
          <w:rFonts w:ascii="Myriad Pro"/>
        </w:rPr>
        <w:t>çã</w:t>
      </w:r>
      <w:r>
        <w:rPr>
          <w:rFonts w:ascii="Myriad Pro"/>
        </w:rPr>
        <w:t>o do Distrito Federal. Neste ano, foram comprados tom</w:t>
      </w:r>
      <w:r>
        <w:rPr>
          <w:rFonts w:ascii="Myriad Pro"/>
        </w:rPr>
        <w:t>ó</w:t>
      </w:r>
      <w:r>
        <w:rPr>
          <w:rFonts w:ascii="Myriad Pro"/>
        </w:rPr>
        <w:t>grafos, ventiladores mec</w:t>
      </w:r>
      <w:r>
        <w:rPr>
          <w:rFonts w:ascii="Myriad Pro"/>
        </w:rPr>
        <w:t>â</w:t>
      </w:r>
      <w:r>
        <w:rPr>
          <w:rFonts w:ascii="Myriad Pro"/>
        </w:rPr>
        <w:t xml:space="preserve">nicos, </w:t>
      </w:r>
      <w:proofErr w:type="spellStart"/>
      <w:r>
        <w:rPr>
          <w:rFonts w:ascii="Myriad Pro"/>
        </w:rPr>
        <w:t>ox</w:t>
      </w:r>
      <w:r>
        <w:rPr>
          <w:rFonts w:ascii="Myriad Pro"/>
        </w:rPr>
        <w:t>í</w:t>
      </w:r>
      <w:r>
        <w:rPr>
          <w:rFonts w:ascii="Myriad Pro"/>
        </w:rPr>
        <w:t>metros</w:t>
      </w:r>
      <w:proofErr w:type="spellEnd"/>
      <w:r>
        <w:rPr>
          <w:rFonts w:ascii="Myriad Pro"/>
        </w:rPr>
        <w:t xml:space="preserve"> para v</w:t>
      </w:r>
      <w:r>
        <w:rPr>
          <w:rFonts w:ascii="Myriad Pro"/>
        </w:rPr>
        <w:t>á</w:t>
      </w:r>
      <w:r>
        <w:rPr>
          <w:rFonts w:ascii="Myriad Pro"/>
        </w:rPr>
        <w:t>rios hospitais da rede p</w:t>
      </w:r>
      <w:r>
        <w:rPr>
          <w:rFonts w:ascii="Myriad Pro"/>
        </w:rPr>
        <w:t>ú</w:t>
      </w:r>
      <w:r>
        <w:rPr>
          <w:rFonts w:ascii="Myriad Pro"/>
        </w:rPr>
        <w:t>blica do Distrito Federal por emendas minhas, cumprindo com a minh</w:t>
      </w:r>
      <w:r>
        <w:rPr>
          <w:rFonts w:ascii="Myriad Pro"/>
        </w:rPr>
        <w:t>a obriga</w:t>
      </w:r>
      <w:r>
        <w:rPr>
          <w:rFonts w:ascii="Myriad Pro"/>
        </w:rPr>
        <w:t>çã</w:t>
      </w:r>
      <w:r>
        <w:rPr>
          <w:rFonts w:ascii="Myriad Pro"/>
        </w:rPr>
        <w:t>o, tentando aqui representar com dignidade a popula</w:t>
      </w:r>
      <w:r>
        <w:rPr>
          <w:rFonts w:ascii="Myriad Pro"/>
        </w:rPr>
        <w:t>çã</w:t>
      </w:r>
      <w:r>
        <w:rPr>
          <w:rFonts w:ascii="Myriad Pro"/>
        </w:rPr>
        <w:t>o do Distrito Federal nesta Casa. Agora, essas emendas do or</w:t>
      </w:r>
      <w:r>
        <w:rPr>
          <w:rFonts w:ascii="Myriad Pro"/>
        </w:rPr>
        <w:t>ç</w:t>
      </w:r>
      <w:r>
        <w:rPr>
          <w:rFonts w:ascii="Myriad Pro"/>
        </w:rPr>
        <w:t>amento secreto precisam, sim, ser objeto de an</w:t>
      </w:r>
      <w:r>
        <w:rPr>
          <w:rFonts w:ascii="Myriad Pro"/>
        </w:rPr>
        <w:t>á</w:t>
      </w:r>
      <w:r>
        <w:rPr>
          <w:rFonts w:ascii="Myriad Pro"/>
        </w:rPr>
        <w:t>lise por parte de uma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Transpar</w:t>
      </w:r>
      <w:r>
        <w:rPr>
          <w:rFonts w:ascii="Myriad Pro"/>
        </w:rPr>
        <w:t>ê</w:t>
      </w:r>
      <w:r>
        <w:rPr>
          <w:rFonts w:ascii="Myriad Pro"/>
        </w:rPr>
        <w:t>ncia desta Casa.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marcado para </w:t>
      </w:r>
      <w:r>
        <w:rPr>
          <w:rFonts w:ascii="Myriad Pro"/>
        </w:rPr>
        <w:t xml:space="preserve">o dia 7 de dezembro, para que possamos analisar e cumprir o requerimento apresentado por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convite ao ministro.</w:t>
      </w:r>
    </w:p>
    <w:p w:rsidR="001B1B75" w:rsidRDefault="00105A79">
      <w:pPr>
        <w:pStyle w:val="Escriba-Normalfe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Sobre esse</w:t>
      </w:r>
      <w:r>
        <w:rPr>
          <w:rFonts w:ascii="Myriad Pro"/>
        </w:rPr>
        <w:t xml:space="preserve"> tema, 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precisa entender, o que </w:t>
      </w:r>
      <w:r>
        <w:rPr>
          <w:rFonts w:ascii="Myriad Pro"/>
        </w:rPr>
        <w:t>é</w:t>
      </w:r>
      <w:r>
        <w:rPr>
          <w:rFonts w:ascii="Myriad Pro"/>
        </w:rPr>
        <w:t xml:space="preserve"> secreto,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na indica</w:t>
      </w:r>
      <w:r>
        <w:rPr>
          <w:rFonts w:ascii="Myriad Pro"/>
        </w:rPr>
        <w:t>çã</w:t>
      </w:r>
      <w:r>
        <w:rPr>
          <w:rFonts w:ascii="Myriad Pro"/>
        </w:rPr>
        <w:t>o de bilh</w:t>
      </w:r>
      <w:r>
        <w:rPr>
          <w:rFonts w:ascii="Myriad Pro"/>
        </w:rPr>
        <w:t>õ</w:t>
      </w:r>
      <w:r>
        <w:rPr>
          <w:rFonts w:ascii="Myriad Pro"/>
        </w:rPr>
        <w:t>es de dinheiro p</w:t>
      </w:r>
      <w:r>
        <w:rPr>
          <w:rFonts w:ascii="Myriad Pro"/>
        </w:rPr>
        <w:t>ú</w:t>
      </w:r>
      <w:r>
        <w:rPr>
          <w:rFonts w:ascii="Myriad Pro"/>
        </w:rPr>
        <w:t>blico, atrav</w:t>
      </w:r>
      <w:r>
        <w:rPr>
          <w:rFonts w:ascii="Myriad Pro"/>
        </w:rPr>
        <w:t>é</w:t>
      </w:r>
      <w:r>
        <w:rPr>
          <w:rFonts w:ascii="Myriad Pro"/>
        </w:rPr>
        <w:t>s dessas relatorias, por alguns Parlamentares: quem s</w:t>
      </w:r>
      <w:r>
        <w:rPr>
          <w:rFonts w:ascii="Myriad Pro"/>
        </w:rPr>
        <w:t>ã</w:t>
      </w:r>
      <w:r>
        <w:rPr>
          <w:rFonts w:ascii="Myriad Pro"/>
        </w:rPr>
        <w:t>o os benefici</w:t>
      </w:r>
      <w:r>
        <w:rPr>
          <w:rFonts w:ascii="Myriad Pro"/>
        </w:rPr>
        <w:t>á</w:t>
      </w:r>
      <w:r>
        <w:rPr>
          <w:rFonts w:ascii="Myriad Pro"/>
        </w:rPr>
        <w:t>rios, para onde vai, quanto vai e o que se faz com</w:t>
      </w:r>
      <w:r>
        <w:rPr>
          <w:rFonts w:ascii="Myriad Pro"/>
        </w:rPr>
        <w:t xml:space="preserve"> tudo isso?</w:t>
      </w:r>
    </w:p>
    <w:p w:rsidR="001B1B75" w:rsidRDefault="00105A79">
      <w:pPr>
        <w:pStyle w:val="Escriba-Normalfe"/>
      </w:pPr>
      <w:r>
        <w:rPr>
          <w:rFonts w:ascii="Myriad Pro"/>
        </w:rPr>
        <w:t>É</w:t>
      </w:r>
      <w:r>
        <w:rPr>
          <w:rFonts w:ascii="Myriad Pro"/>
        </w:rPr>
        <w:t xml:space="preserve"> de se espantar, sobre esse tema, haver Parlamentares, Senadores ou Deputados, que sejam contra um dos maiores princ</w:t>
      </w:r>
      <w:r>
        <w:rPr>
          <w:rFonts w:ascii="Myriad Pro"/>
        </w:rPr>
        <w:t>í</w:t>
      </w:r>
      <w:r>
        <w:rPr>
          <w:rFonts w:ascii="Myriad Pro"/>
        </w:rPr>
        <w:t xml:space="preserve">pios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Parlamentar se beneficiando desse tipo de or</w:t>
      </w:r>
      <w:r>
        <w:rPr>
          <w:rFonts w:ascii="Myriad Pro"/>
        </w:rPr>
        <w:t>ç</w:t>
      </w:r>
      <w:r>
        <w:rPr>
          <w:rFonts w:ascii="Myriad Pro"/>
        </w:rPr>
        <w:t>amento com final</w:t>
      </w:r>
      <w:r>
        <w:rPr>
          <w:rFonts w:ascii="Myriad Pro"/>
        </w:rPr>
        <w:t>idade ainda n</w:t>
      </w:r>
      <w:r>
        <w:rPr>
          <w:rFonts w:ascii="Myriad Pro"/>
        </w:rPr>
        <w:t>ã</w:t>
      </w:r>
      <w:r>
        <w:rPr>
          <w:rFonts w:ascii="Myriad Pro"/>
        </w:rPr>
        <w:t>o conhecida por esta Comiss</w:t>
      </w:r>
      <w:r>
        <w:rPr>
          <w:rFonts w:ascii="Myriad Pro"/>
        </w:rPr>
        <w:t>ã</w:t>
      </w:r>
      <w:r>
        <w:rPr>
          <w:rFonts w:ascii="Myriad Pro"/>
        </w:rPr>
        <w:t>o ou pela maioria dos pol</w:t>
      </w:r>
      <w:r>
        <w:rPr>
          <w:rFonts w:ascii="Myriad Pro"/>
        </w:rPr>
        <w:t>í</w:t>
      </w:r>
      <w:r>
        <w:rPr>
          <w:rFonts w:ascii="Myriad Pro"/>
        </w:rPr>
        <w:t>ticos, que n</w:t>
      </w:r>
      <w:r>
        <w:rPr>
          <w:rFonts w:ascii="Myriad Pro"/>
        </w:rPr>
        <w:t>ã</w:t>
      </w:r>
      <w:r>
        <w:rPr>
          <w:rFonts w:ascii="Myriad Pro"/>
        </w:rPr>
        <w:t>o recebem, que n</w:t>
      </w:r>
      <w:r>
        <w:rPr>
          <w:rFonts w:ascii="Myriad Pro"/>
        </w:rPr>
        <w:t>ã</w:t>
      </w:r>
      <w:r>
        <w:rPr>
          <w:rFonts w:ascii="Myriad Pro"/>
        </w:rPr>
        <w:t>o compactuam com a falta de transpar</w:t>
      </w:r>
      <w:r>
        <w:rPr>
          <w:rFonts w:ascii="Myriad Pro"/>
        </w:rPr>
        <w:t>ê</w:t>
      </w:r>
      <w:r>
        <w:rPr>
          <w:rFonts w:ascii="Myriad Pro"/>
        </w:rPr>
        <w:t>ncia ou de igualdade entre seus pares no recebimento desse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da nossa atribui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constitucional, </w:t>
      </w:r>
      <w:r>
        <w:rPr>
          <w:rFonts w:ascii="Myriad Pro"/>
        </w:rPr>
        <w:t>é</w:t>
      </w:r>
      <w:r>
        <w:rPr>
          <w:rFonts w:ascii="Myriad Pro"/>
        </w:rPr>
        <w:t xml:space="preserve"> prerr</w:t>
      </w:r>
      <w:r>
        <w:rPr>
          <w:rFonts w:ascii="Myriad Pro"/>
        </w:rPr>
        <w:t xml:space="preserve">ogativa nossa convocar, convidar, chamar aqui, e ele </w:t>
      </w:r>
      <w:r>
        <w:rPr>
          <w:rFonts w:ascii="Myriad Pro"/>
        </w:rPr>
        <w:t>é</w:t>
      </w:r>
      <w:r>
        <w:rPr>
          <w:rFonts w:ascii="Myriad Pro"/>
        </w:rPr>
        <w:t xml:space="preserve"> um dos ministros que receberam. Resta dizer que foram 8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2 bilh</w:t>
      </w:r>
      <w:r>
        <w:rPr>
          <w:rFonts w:ascii="Myriad Pro"/>
        </w:rPr>
        <w:t>õ</w:t>
      </w:r>
      <w:r>
        <w:rPr>
          <w:rFonts w:ascii="Myriad Pro"/>
        </w:rPr>
        <w:t>es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ncias, j</w:t>
      </w:r>
      <w:r>
        <w:rPr>
          <w:rFonts w:ascii="Myriad Pro"/>
        </w:rPr>
        <w:t>á</w:t>
      </w:r>
      <w:r>
        <w:rPr>
          <w:rFonts w:ascii="Myriad Pro"/>
        </w:rPr>
        <w:t xml:space="preserve"> houve uma corre</w:t>
      </w:r>
      <w:r>
        <w:rPr>
          <w:rFonts w:ascii="Myriad Pro"/>
        </w:rPr>
        <w:t>çã</w:t>
      </w:r>
      <w:r>
        <w:rPr>
          <w:rFonts w:ascii="Myriad Pro"/>
        </w:rPr>
        <w:t>o da Controladoria-Geral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na compra de tratore</w:t>
      </w:r>
      <w:r>
        <w:rPr>
          <w:rFonts w:ascii="Myriad Pro"/>
        </w:rPr>
        <w:t>s, a qual fez uma corre</w:t>
      </w:r>
      <w:r>
        <w:rPr>
          <w:rFonts w:ascii="Myriad Pro"/>
        </w:rPr>
        <w:t>çã</w:t>
      </w:r>
      <w:r>
        <w:rPr>
          <w:rFonts w:ascii="Myriad Pro"/>
        </w:rPr>
        <w:t>o de 140 milh</w:t>
      </w:r>
      <w:r>
        <w:rPr>
          <w:rFonts w:ascii="Myriad Pro"/>
        </w:rPr>
        <w:t>õ</w:t>
      </w:r>
      <w:r>
        <w:rPr>
          <w:rFonts w:ascii="Myriad Pro"/>
        </w:rPr>
        <w:t>es, aproximadamente, na compra desses equipamentos.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mostra que existe algo incerto sobre a utiliza</w:t>
      </w:r>
      <w:r>
        <w:rPr>
          <w:rFonts w:ascii="Myriad Pro"/>
        </w:rPr>
        <w:t>çã</w:t>
      </w:r>
      <w:r>
        <w:rPr>
          <w:rFonts w:ascii="Myriad Pro"/>
        </w:rPr>
        <w:t>o desse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1B75" w:rsidRDefault="00105A79">
      <w:pPr>
        <w:pStyle w:val="Escriba-Normalfe"/>
      </w:pP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da nossa atribui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vejo preju</w:t>
      </w:r>
      <w:r>
        <w:rPr>
          <w:rFonts w:ascii="Myriad Pro"/>
        </w:rPr>
        <w:t>í</w:t>
      </w:r>
      <w:r>
        <w:rPr>
          <w:rFonts w:ascii="Myriad Pro"/>
        </w:rPr>
        <w:t xml:space="preserve">zo nenhum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</w:t>
      </w:r>
      <w:r>
        <w:rPr>
          <w:rFonts w:ascii="Myriad Pro"/>
        </w:rPr>
        <w:t xml:space="preserve"> ao funcionamento desta Casa a gente chegar a uma verdade. Nada contra os Parlamentares que t</w:t>
      </w:r>
      <w:r>
        <w:rPr>
          <w:rFonts w:ascii="Myriad Pro"/>
        </w:rPr>
        <w:t>ê</w:t>
      </w:r>
      <w:r>
        <w:rPr>
          <w:rFonts w:ascii="Myriad Pro"/>
        </w:rPr>
        <w:t xml:space="preserve">m acesso a esse tipo de recurso, nada contra, agora, vamos saber quem </w:t>
      </w:r>
      <w:r>
        <w:rPr>
          <w:rFonts w:ascii="Myriad Pro"/>
        </w:rPr>
        <w:t>é</w:t>
      </w:r>
      <w:r>
        <w:rPr>
          <w:rFonts w:ascii="Myriad Pro"/>
        </w:rPr>
        <w:t>, vamos saber para onde mandou, vamos saber quanto mandou e qual foi o problema, se foi esp</w:t>
      </w:r>
      <w:r>
        <w:rPr>
          <w:rFonts w:ascii="Myriad Pro"/>
        </w:rPr>
        <w:t>ec</w:t>
      </w:r>
      <w:r>
        <w:rPr>
          <w:rFonts w:ascii="Myriad Pro"/>
        </w:rPr>
        <w:t>í</w:t>
      </w:r>
      <w:r>
        <w:rPr>
          <w:rFonts w:ascii="Myriad Pro"/>
        </w:rPr>
        <w:t>fico, se foi estudado, qual o tipo de crit</w:t>
      </w:r>
      <w:r>
        <w:rPr>
          <w:rFonts w:ascii="Myriad Pro"/>
        </w:rPr>
        <w:t>é</w:t>
      </w:r>
      <w:r>
        <w:rPr>
          <w:rFonts w:ascii="Myriad Pro"/>
        </w:rPr>
        <w:t>rio para resolu</w:t>
      </w:r>
      <w:r>
        <w:rPr>
          <w:rFonts w:ascii="Myriad Pro"/>
        </w:rPr>
        <w:t>çã</w:t>
      </w:r>
      <w:r>
        <w:rPr>
          <w:rFonts w:ascii="Myriad Pro"/>
        </w:rPr>
        <w:t>o daquilo.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ouve nos corredores sobre a quantidade de recursos gerido por um s</w:t>
      </w:r>
      <w:r>
        <w:rPr>
          <w:rFonts w:ascii="Myriad Pro"/>
        </w:rPr>
        <w:t>ó</w:t>
      </w:r>
      <w:r>
        <w:rPr>
          <w:rFonts w:ascii="Myriad Pro"/>
        </w:rPr>
        <w:t xml:space="preserve"> Parlamentar. S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 na m</w:t>
      </w:r>
      <w:r>
        <w:rPr>
          <w:rFonts w:ascii="Myriad Pro"/>
        </w:rPr>
        <w:t>ã</w:t>
      </w:r>
      <w:r>
        <w:rPr>
          <w:rFonts w:ascii="Myriad Pro"/>
        </w:rPr>
        <w:t>o de alguns Parlamentares desta e da outra</w:t>
      </w:r>
      <w:r>
        <w:rPr>
          <w:rFonts w:ascii="Myriad Pro"/>
        </w:rPr>
        <w:t xml:space="preserve"> Casa.</w:t>
      </w:r>
    </w:p>
    <w:p w:rsidR="001B1B75" w:rsidRDefault="00105A79">
      <w:pPr>
        <w:pStyle w:val="Escriba-Normal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1B1B75" w:rsidRDefault="00105A79">
      <w:pPr>
        <w:pStyle w:val="Escriba-Normalfe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informar o Pleno desta Comiss</w:t>
      </w:r>
      <w:r>
        <w:rPr>
          <w:rFonts w:ascii="Myriad Pro"/>
        </w:rPr>
        <w:t>ã</w:t>
      </w:r>
      <w:r>
        <w:rPr>
          <w:rFonts w:ascii="Myriad Pro"/>
        </w:rPr>
        <w:t>o que, em rela</w:t>
      </w:r>
      <w:r>
        <w:rPr>
          <w:rFonts w:ascii="Myriad Pro"/>
        </w:rPr>
        <w:t>çã</w:t>
      </w:r>
      <w:r>
        <w:rPr>
          <w:rFonts w:ascii="Myriad Pro"/>
        </w:rPr>
        <w:t>o a todos os projetos que os Relatores assim desejem colocar na pauta, a pauta esta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aberta para coloc</w:t>
      </w:r>
      <w:r>
        <w:rPr>
          <w:rFonts w:ascii="Myriad Pro"/>
        </w:rPr>
        <w:t>á</w:t>
      </w:r>
      <w:r>
        <w:rPr>
          <w:rFonts w:ascii="Myriad Pro"/>
        </w:rPr>
        <w:t>-los, para que possamos votar todos os projetos, com a anu</w:t>
      </w:r>
      <w:r>
        <w:rPr>
          <w:rFonts w:ascii="Myriad Pro"/>
        </w:rPr>
        <w:t>ê</w:t>
      </w:r>
      <w:r>
        <w:rPr>
          <w:rFonts w:ascii="Myriad Pro"/>
        </w:rPr>
        <w:t>ncia dos Relatores,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limpando a pauta desta Comiss</w:t>
      </w:r>
      <w:r>
        <w:rPr>
          <w:rFonts w:ascii="Myriad Pro"/>
        </w:rPr>
        <w:t>ã</w:t>
      </w:r>
      <w:r>
        <w:rPr>
          <w:rFonts w:ascii="Myriad Pro"/>
        </w:rPr>
        <w:t>o e cumprindo com a nossa obriga</w:t>
      </w:r>
      <w:r>
        <w:rPr>
          <w:rFonts w:ascii="Myriad Pro"/>
        </w:rPr>
        <w:t>çã</w:t>
      </w:r>
      <w:r>
        <w:rPr>
          <w:rFonts w:ascii="Myriad Pro"/>
        </w:rPr>
        <w:t>o perante a sociedade brasileira. Ent</w:t>
      </w:r>
      <w:r>
        <w:rPr>
          <w:rFonts w:ascii="Myriad Pro"/>
        </w:rPr>
        <w:t>ã</w:t>
      </w:r>
      <w:r>
        <w:rPr>
          <w:rFonts w:ascii="Myriad Pro"/>
        </w:rPr>
        <w:t>o, os Relatores que quiserem encam</w:t>
      </w:r>
      <w:r>
        <w:rPr>
          <w:rFonts w:ascii="Myriad Pro"/>
        </w:rPr>
        <w:t>inhar os projetos podem encaminhar, que n</w:t>
      </w:r>
      <w:r>
        <w:rPr>
          <w:rFonts w:ascii="Myriad Pro"/>
        </w:rPr>
        <w:t>ó</w:t>
      </w:r>
      <w:r>
        <w:rPr>
          <w:rFonts w:ascii="Myriad Pro"/>
        </w:rPr>
        <w:t xml:space="preserve">s colocaremos aqui na pauta. </w:t>
      </w:r>
    </w:p>
    <w:p w:rsidR="001B1B75" w:rsidRDefault="00105A79">
      <w:pPr>
        <w:pStyle w:val="Escriba-Normalfe"/>
      </w:pPr>
      <w:r>
        <w:rPr>
          <w:rFonts w:ascii="Myriad Pro"/>
        </w:rPr>
        <w:t>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pauta de hoje, n</w:t>
      </w:r>
      <w:r>
        <w:rPr>
          <w:rFonts w:ascii="Myriad Pro"/>
        </w:rPr>
        <w:t>ã</w:t>
      </w:r>
      <w:r>
        <w:rPr>
          <w:rFonts w:ascii="Myriad Pro"/>
        </w:rPr>
        <w:t>o estando presente nenhum autor dos requerimentos que est</w:t>
      </w:r>
      <w:r>
        <w:rPr>
          <w:rFonts w:ascii="Myriad Pro"/>
        </w:rPr>
        <w:t>ã</w:t>
      </w:r>
      <w:r>
        <w:rPr>
          <w:rFonts w:ascii="Myriad Pro"/>
        </w:rPr>
        <w:t>o na pauta, nem tamb</w:t>
      </w:r>
      <w:r>
        <w:rPr>
          <w:rFonts w:ascii="Myriad Pro"/>
        </w:rPr>
        <w:t>é</w:t>
      </w:r>
      <w:r>
        <w:rPr>
          <w:rFonts w:ascii="Myriad Pro"/>
        </w:rPr>
        <w:t>m nenhum Relator de projetos ainda n</w:t>
      </w:r>
      <w:r>
        <w:rPr>
          <w:rFonts w:ascii="Myriad Pro"/>
        </w:rPr>
        <w:t>ã</w:t>
      </w:r>
      <w:r>
        <w:rPr>
          <w:rFonts w:ascii="Myriad Pro"/>
        </w:rPr>
        <w:t>o lidos; tamb</w:t>
      </w:r>
      <w:r>
        <w:rPr>
          <w:rFonts w:ascii="Myriad Pro"/>
        </w:rPr>
        <w:t>é</w:t>
      </w:r>
      <w:r>
        <w:rPr>
          <w:rFonts w:ascii="Myriad Pro"/>
        </w:rPr>
        <w:t>m,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havendo qu</w:t>
      </w:r>
      <w:r>
        <w:rPr>
          <w:rFonts w:ascii="Myriad Pro"/>
        </w:rPr>
        <w:t>ó</w:t>
      </w:r>
      <w:r>
        <w:rPr>
          <w:rFonts w:ascii="Myriad Pro"/>
        </w:rPr>
        <w:t xml:space="preserve">rum para se votarem projetos terminativos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se fa</w:t>
      </w:r>
      <w:r>
        <w:rPr>
          <w:rFonts w:ascii="Myriad Pro"/>
        </w:rPr>
        <w:t>ç</w:t>
      </w:r>
      <w:r>
        <w:rPr>
          <w:rFonts w:ascii="Myriad Pro"/>
        </w:rPr>
        <w:t>a um esfor</w:t>
      </w:r>
      <w:r>
        <w:rPr>
          <w:rFonts w:ascii="Myriad Pro"/>
        </w:rPr>
        <w:t>ç</w:t>
      </w:r>
      <w:r>
        <w:rPr>
          <w:rFonts w:ascii="Myriad Pro"/>
        </w:rPr>
        <w:t>o, por parte dos membros desta Comiss</w:t>
      </w:r>
      <w:r>
        <w:rPr>
          <w:rFonts w:ascii="Myriad Pro"/>
        </w:rPr>
        <w:t>ã</w:t>
      </w:r>
      <w:r>
        <w:rPr>
          <w:rFonts w:ascii="Myriad Pro"/>
        </w:rPr>
        <w:t>o, de cumprirem com as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e estarem aqui presentes nesta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o; e nada mais havendo a tratar, declaro encerrada a </w:t>
      </w:r>
      <w:r>
        <w:rPr>
          <w:rFonts w:ascii="Myriad Pro"/>
        </w:rPr>
        <w:t>presente reuni</w:t>
      </w:r>
      <w:r>
        <w:rPr>
          <w:rFonts w:ascii="Myriad Pro"/>
        </w:rPr>
        <w:t>ã</w:t>
      </w:r>
      <w:r>
        <w:rPr>
          <w:rFonts w:ascii="Myriad Pro"/>
        </w:rPr>
        <w:t>o, antes convocando nova reuni</w:t>
      </w:r>
      <w:r>
        <w:rPr>
          <w:rFonts w:ascii="Myriad Pro"/>
        </w:rPr>
        <w:t>ã</w:t>
      </w:r>
      <w:r>
        <w:rPr>
          <w:rFonts w:ascii="Myriad Pro"/>
        </w:rPr>
        <w:t>o deliberativa 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dia 30, </w:t>
      </w:r>
      <w:r>
        <w:rPr>
          <w:rFonts w:ascii="Myriad Pro"/>
        </w:rPr>
        <w:t>à</w:t>
      </w:r>
      <w:r>
        <w:rPr>
          <w:rFonts w:ascii="Myriad Pro"/>
        </w:rPr>
        <w:t>s 14h30, neste mesmo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1B1B75" w:rsidRDefault="00105A79">
      <w:pPr>
        <w:pStyle w:val="Escriba-Normalfe"/>
      </w:pPr>
      <w:r>
        <w:rPr>
          <w:rFonts w:ascii="Myriad Pro"/>
        </w:rPr>
        <w:t>Muito obrigado.</w:t>
      </w:r>
    </w:p>
    <w:p w:rsidR="001B1B75" w:rsidRDefault="00105A7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55 minutos.</w:t>
      </w:r>
      <w:r>
        <w:rPr>
          <w:rFonts w:ascii="Myriad Pro"/>
        </w:rPr>
        <w:t>)</w:t>
      </w:r>
    </w:p>
    <w:sectPr w:rsidR="001B1B7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79" w:rsidRDefault="00105A79">
      <w:pPr>
        <w:spacing w:after="0" w:line="240" w:lineRule="auto"/>
      </w:pPr>
      <w:r>
        <w:separator/>
      </w:r>
    </w:p>
  </w:endnote>
  <w:endnote w:type="continuationSeparator" w:id="0">
    <w:p w:rsidR="00105A79" w:rsidRDefault="0010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79" w:rsidRDefault="00105A79">
      <w:pPr>
        <w:spacing w:after="0" w:line="240" w:lineRule="auto"/>
      </w:pPr>
      <w:r>
        <w:separator/>
      </w:r>
    </w:p>
  </w:footnote>
  <w:footnote w:type="continuationSeparator" w:id="0">
    <w:p w:rsidR="00105A79" w:rsidRDefault="0010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B75" w:rsidRDefault="00105A7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B75" w:rsidRDefault="00105A7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B1B75" w:rsidRDefault="00105A7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B1B75" w:rsidRDefault="001B1B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75"/>
    <w:rsid w:val="00105A79"/>
    <w:rsid w:val="001B1B75"/>
    <w:rsid w:val="008B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6B934-CBE7-499B-A5F9-8BDE7686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2197</Words>
  <Characters>11869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Extraordinária, da Comissão de Transparência, Governança, Fiscalização e Controle e Defesa do Consumidor, de 23/11/2021</vt:lpstr>
    </vt:vector>
  </TitlesOfParts>
  <Company>Senado Federal</Company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de Transparência, Governança, Fiscalização e Controle e Defesa do Consumidor, de 23/11/2021</dc:title>
  <dc:subject>Ata de reunião de Comissão do Senado Federal</dc:subject>
  <dc:creator>Marcello Fernandes de Souza</dc:creator>
  <dc:description>Ata da 19 ª Reunião, Extraordinária, da Comissão de Transparência, Governança, Fiscalização e Controle e Defesa do Consumidor, de 23/11/2021 da 3ª Sessão Legislativa Ordinária da 56ª Legislatura, realizada em 23 de Novembro de 2021, Terça-feira, no Senado Federal, Anexo II, Ala Senador Alexandre Costa, Plenário nº 13.
Arquivo gerado através do sistema Comiss.
Usuário: Marcello Fernandes de Souza (MFSOUZA). Gerado em: 07/12/2021 16:27:40.</dc:description>
  <cp:lastModifiedBy>Marcello Fernandes de Souza</cp:lastModifiedBy>
  <cp:revision>2</cp:revision>
  <dcterms:created xsi:type="dcterms:W3CDTF">2021-12-07T19:28:00Z</dcterms:created>
  <dcterms:modified xsi:type="dcterms:W3CDTF">2021-12-07T19:28:00Z</dcterms:modified>
</cp:coreProperties>
</file>