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44F4" w:rsidRDefault="00966192">
      <w:pPr>
        <w:jc w:val="both"/>
      </w:pPr>
      <w:r>
        <w:rPr>
          <w:rFonts w:ascii="Myriad Pro" w:eastAsia="Myriad Pro" w:hAnsi="Myriad Pro" w:cs="Myriad Pro"/>
          <w:caps/>
        </w:rPr>
        <w:t>ATA DA 2ª REUNIÃO DA Comissão Mista da Medida Provisória nº 811, de 2017 DA 4ª SESSÃO LEGISLATIVA Ordinária DA 55ª LEGISLATURA, REALIZADA EM 21 de Março de 2018, Quarta-feira, NO SENADO FEDERAL, Anexo II, Ala Senador Nilo Coelho, Plenário nº 6.</w:t>
      </w:r>
    </w:p>
    <w:p w:rsidR="00B244F4" w:rsidRDefault="00B244F4"/>
    <w:p w:rsidR="00B244F4" w:rsidRDefault="00966192">
      <w:pPr>
        <w:jc w:val="both"/>
      </w:pPr>
      <w:r>
        <w:rPr>
          <w:rFonts w:ascii="Myriad Pro" w:eastAsia="Myriad Pro" w:hAnsi="Myriad Pro" w:cs="Myriad Pro"/>
        </w:rPr>
        <w:t>Às quinze</w:t>
      </w:r>
      <w:r>
        <w:rPr>
          <w:rFonts w:ascii="Myriad Pro" w:eastAsia="Myriad Pro" w:hAnsi="Myriad Pro" w:cs="Myriad Pro"/>
        </w:rPr>
        <w:t xml:space="preserve"> horas e dezessete minutos do dia vinte e um de março de dois mil e dezoito, no Anexo II, Ala Senador Nilo Coelho, Plenário nº 6, sob a Presidência do</w:t>
      </w:r>
      <w:r w:rsidR="00933762">
        <w:rPr>
          <w:rFonts w:ascii="Myriad Pro" w:eastAsia="Myriad Pro" w:hAnsi="Myriad Pro" w:cs="Myriad Pro"/>
        </w:rPr>
        <w:t xml:space="preserve"> </w:t>
      </w:r>
      <w:r>
        <w:rPr>
          <w:rFonts w:ascii="Myriad Pro" w:eastAsia="Myriad Pro" w:hAnsi="Myriad Pro" w:cs="Myriad Pro"/>
        </w:rPr>
        <w:t xml:space="preserve">Deputado </w:t>
      </w:r>
      <w:proofErr w:type="spellStart"/>
      <w:r>
        <w:rPr>
          <w:rFonts w:ascii="Myriad Pro" w:eastAsia="Myriad Pro" w:hAnsi="Myriad Pro" w:cs="Myriad Pro"/>
        </w:rPr>
        <w:t>Julio</w:t>
      </w:r>
      <w:proofErr w:type="spellEnd"/>
      <w:r>
        <w:rPr>
          <w:rFonts w:ascii="Myriad Pro" w:eastAsia="Myriad Pro" w:hAnsi="Myriad Pro" w:cs="Myriad Pro"/>
        </w:rPr>
        <w:t xml:space="preserve"> Lopes, reúne-se a Comissão Mista da Medida Provisória nº 811, de 2017 com a presença dos Pa</w:t>
      </w:r>
      <w:r>
        <w:rPr>
          <w:rFonts w:ascii="Myriad Pro" w:eastAsia="Myriad Pro" w:hAnsi="Myriad Pro" w:cs="Myriad Pro"/>
        </w:rPr>
        <w:t xml:space="preserve">rlamentares Fernando Bezerra Coelho, Romero Jucá, Flexa Ribeiro, Ronaldo Caiado, Sérgio Petecão, Lasier Martins, Cidinho Santos, </w:t>
      </w:r>
      <w:proofErr w:type="spellStart"/>
      <w:r>
        <w:rPr>
          <w:rFonts w:ascii="Myriad Pro" w:eastAsia="Myriad Pro" w:hAnsi="Myriad Pro" w:cs="Myriad Pro"/>
        </w:rPr>
        <w:t>Hildo</w:t>
      </w:r>
      <w:proofErr w:type="spellEnd"/>
      <w:r>
        <w:rPr>
          <w:rFonts w:ascii="Myriad Pro" w:eastAsia="Myriad Pro" w:hAnsi="Myriad Pro" w:cs="Myriad Pro"/>
        </w:rPr>
        <w:t xml:space="preserve"> Rocha, Jones Martins, João Paulo Papa, Delegado Edson Moreira, Júlio Cesar, Jose Stédile, Pedro Fernandes, José Reinaldo,</w:t>
      </w:r>
      <w:r>
        <w:rPr>
          <w:rFonts w:ascii="Myriad Pro" w:eastAsia="Myriad Pro" w:hAnsi="Myriad Pro" w:cs="Myriad Pro"/>
        </w:rPr>
        <w:t xml:space="preserve"> José Pimentel, Dário Berger, Eduardo Braga, Ana Amélia, José Medeiros, Vicentinho Alves, Wellington Fagundes, Ataídes Oliveira, Valdir Raupp, Carlos Zarattini e Paulo Paim. Deixam de comparecer os Parlamentares Rose de Freitas, João Alberto Souza, José Se</w:t>
      </w:r>
      <w:r>
        <w:rPr>
          <w:rFonts w:ascii="Myriad Pro" w:eastAsia="Myriad Pro" w:hAnsi="Myriad Pro" w:cs="Myriad Pro"/>
        </w:rPr>
        <w:t xml:space="preserve">rra, Benedito de Lira, Lindbergh Farias, Humberto Costa, </w:t>
      </w:r>
      <w:proofErr w:type="spellStart"/>
      <w:r>
        <w:rPr>
          <w:rFonts w:ascii="Myriad Pro" w:eastAsia="Myriad Pro" w:hAnsi="Myriad Pro" w:cs="Myriad Pro"/>
        </w:rPr>
        <w:t>Lídice</w:t>
      </w:r>
      <w:proofErr w:type="spellEnd"/>
      <w:r>
        <w:rPr>
          <w:rFonts w:ascii="Myriad Pro" w:eastAsia="Myriad Pro" w:hAnsi="Myriad Pro" w:cs="Myriad Pro"/>
        </w:rPr>
        <w:t xml:space="preserve"> da Mata, João Capiberibe, Décio Lima, Nelson Pellegrino, Milton </w:t>
      </w:r>
      <w:proofErr w:type="spellStart"/>
      <w:r>
        <w:rPr>
          <w:rFonts w:ascii="Myriad Pro" w:eastAsia="Myriad Pro" w:hAnsi="Myriad Pro" w:cs="Myriad Pro"/>
        </w:rPr>
        <w:t>Monti</w:t>
      </w:r>
      <w:proofErr w:type="spellEnd"/>
      <w:r>
        <w:rPr>
          <w:rFonts w:ascii="Myriad Pro" w:eastAsia="Myriad Pro" w:hAnsi="Myriad Pro" w:cs="Myriad Pro"/>
        </w:rPr>
        <w:t>, Domingos Neto, Hugo Leal, Vinicius Carvalho e Pastor Eurico. Havendo número regimental, a reunião é aberta.</w:t>
      </w:r>
      <w:r>
        <w:rPr>
          <w:rFonts w:ascii="Myriad Pro" w:eastAsia="Myriad Pro" w:hAnsi="Myriad Pro" w:cs="Myriad Pro"/>
        </w:rPr>
        <w:t xml:space="preserve"> Passa-se à apreciação da pauta:</w:t>
      </w:r>
      <w:r>
        <w:rPr>
          <w:rFonts w:ascii="Myriad Pro" w:eastAsia="Myriad Pro" w:hAnsi="Myriad Pro" w:cs="Myriad Pro"/>
          <w:b/>
        </w:rPr>
        <w:t xml:space="preserve"> Audiência Pública Interativa</w:t>
      </w:r>
      <w:r>
        <w:rPr>
          <w:rFonts w:ascii="Myriad Pro" w:eastAsia="Myriad Pro" w:hAnsi="Myriad Pro" w:cs="Myriad Pro"/>
        </w:rPr>
        <w:t xml:space="preserve">, atendendo ao requerimento MPV 811/2017, de autoria de Presidência da República. </w:t>
      </w:r>
      <w:r>
        <w:rPr>
          <w:rFonts w:ascii="Myriad Pro" w:eastAsia="Myriad Pro" w:hAnsi="Myriad Pro" w:cs="Myriad Pro"/>
          <w:b/>
          <w:color w:val="0646A2"/>
        </w:rPr>
        <w:t xml:space="preserve">Finalidade: </w:t>
      </w:r>
      <w:r>
        <w:rPr>
          <w:rFonts w:ascii="Myriad Pro" w:eastAsia="Myriad Pro" w:hAnsi="Myriad Pro" w:cs="Myriad Pro"/>
        </w:rPr>
        <w:t>Deba</w:t>
      </w:r>
      <w:r>
        <w:rPr>
          <w:rFonts w:ascii="Myriad Pro" w:eastAsia="Myriad Pro" w:hAnsi="Myriad Pro" w:cs="Myriad Pro"/>
        </w:rPr>
        <w:t>ter a MEDIDA PROVISÓRIA Nº 811, de 2017.</w:t>
      </w:r>
      <w:r>
        <w:rPr>
          <w:rFonts w:ascii="Myriad Pro" w:eastAsia="Myriad Pro" w:hAnsi="Myriad Pro" w:cs="Myriad Pro"/>
          <w:b/>
          <w:color w:val="0646A2"/>
        </w:rPr>
        <w:t xml:space="preserve"> Participantes: </w:t>
      </w:r>
      <w:r>
        <w:rPr>
          <w:rFonts w:ascii="Myriad Pro" w:eastAsia="Myriad Pro" w:hAnsi="Myriad Pro" w:cs="Myriad Pro"/>
        </w:rPr>
        <w:t xml:space="preserve">MÁRCIO FELIX CARVALHO BEZERRA, Secretário de Petróleo, Gás Natural e Biocombustíveis do Ministério de Minas e Energia; LUIZ AUGUSTO BARROSO, Presidente da Empresa de Pesquisa Energética – </w:t>
      </w:r>
      <w:r>
        <w:rPr>
          <w:rFonts w:ascii="Myriad Pro" w:eastAsia="Myriad Pro" w:hAnsi="Myriad Pro" w:cs="Myriad Pro"/>
        </w:rPr>
        <w:lastRenderedPageBreak/>
        <w:t>EPE. AURÉLIO</w:t>
      </w:r>
      <w:r>
        <w:rPr>
          <w:rFonts w:ascii="Myriad Pro" w:eastAsia="Myriad Pro" w:hAnsi="Myriad Pro" w:cs="Myriad Pro"/>
        </w:rPr>
        <w:t xml:space="preserve"> CESAR NOGUEIRA AMARAL, Diretor da Agência Nacional do Petróleo, Gás Natural e Biocombustíveis – ANP. 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 o Requerimento nº 4.  Audiência Pública realizada.</w:t>
      </w:r>
      <w:r>
        <w:rPr>
          <w:rFonts w:ascii="Myriad Pro" w:eastAsia="Myriad Pro" w:hAnsi="Myriad Pro" w:cs="Myriad Pro"/>
        </w:rPr>
        <w:t xml:space="preserve"> </w:t>
      </w:r>
      <w:r w:rsidR="00933762">
        <w:rPr>
          <w:rFonts w:ascii="Myriad Pro" w:eastAsia="Myriad Pro" w:hAnsi="Myriad Pro" w:cs="Myriad Pro"/>
        </w:rPr>
        <w:t xml:space="preserve">Aprovada a ata da 2ª reunião. </w:t>
      </w:r>
      <w:r>
        <w:rPr>
          <w:rFonts w:ascii="Myriad Pro" w:eastAsia="Myriad Pro" w:hAnsi="Myriad Pro" w:cs="Myriad Pro"/>
        </w:rPr>
        <w:t>Nada mais havendo a tratar, encerra-se a reunião às dezesseis horas e quinze minut</w:t>
      </w:r>
      <w:r>
        <w:rPr>
          <w:rFonts w:ascii="Myriad Pro" w:eastAsia="Myriad Pro" w:hAnsi="Myriad Pro" w:cs="Myriad Pro"/>
        </w:rPr>
        <w:t xml:space="preserve">os. </w:t>
      </w:r>
      <w:r w:rsidR="00933762">
        <w:rPr>
          <w:rFonts w:ascii="Myriad Pro" w:eastAsia="Myriad Pro" w:hAnsi="Myriad Pro" w:cs="Myriad Pro"/>
        </w:rPr>
        <w:t>A</w:t>
      </w:r>
      <w:r>
        <w:rPr>
          <w:rFonts w:ascii="Myriad Pro" w:eastAsia="Myriad Pro" w:hAnsi="Myriad Pro" w:cs="Myriad Pro"/>
        </w:rPr>
        <w:t xml:space="preserve"> presente Ata será assinada pelo Senhor Presidente e publicada no Diário do </w:t>
      </w:r>
      <w:r w:rsidR="00933762">
        <w:rPr>
          <w:rFonts w:ascii="Myriad Pro" w:eastAsia="Myriad Pro" w:hAnsi="Myriad Pro" w:cs="Myriad Pro"/>
        </w:rPr>
        <w:t>Congresso Nacional</w:t>
      </w:r>
      <w:r>
        <w:rPr>
          <w:rFonts w:ascii="Myriad Pro" w:eastAsia="Myriad Pro" w:hAnsi="Myriad Pro" w:cs="Myriad Pro"/>
        </w:rPr>
        <w:t>.</w:t>
      </w:r>
      <w:bookmarkStart w:id="0" w:name="_GoBack"/>
      <w:bookmarkEnd w:id="0"/>
    </w:p>
    <w:p w:rsidR="00B244F4" w:rsidRDefault="00B244F4"/>
    <w:p w:rsidR="00B244F4" w:rsidRDefault="00B244F4"/>
    <w:p w:rsidR="00B244F4" w:rsidRDefault="00B244F4"/>
    <w:p w:rsidR="00B244F4" w:rsidRDefault="00966192">
      <w:pPr>
        <w:jc w:val="center"/>
      </w:pPr>
      <w:r>
        <w:rPr>
          <w:rFonts w:ascii="Myriad Pro" w:eastAsia="Myriad Pro" w:hAnsi="Myriad Pro" w:cs="Myriad Pro"/>
          <w:b/>
        </w:rPr>
        <w:t xml:space="preserve">Senador </w:t>
      </w:r>
      <w:proofErr w:type="spellStart"/>
      <w:r>
        <w:rPr>
          <w:rFonts w:ascii="Myriad Pro" w:eastAsia="Myriad Pro" w:hAnsi="Myriad Pro" w:cs="Myriad Pro"/>
          <w:b/>
        </w:rPr>
        <w:t>Julio</w:t>
      </w:r>
      <w:proofErr w:type="spellEnd"/>
      <w:r>
        <w:rPr>
          <w:rFonts w:ascii="Myriad Pro" w:eastAsia="Myriad Pro" w:hAnsi="Myriad Pro" w:cs="Myriad Pro"/>
          <w:b/>
        </w:rPr>
        <w:t xml:space="preserve"> Lopes</w:t>
      </w:r>
    </w:p>
    <w:p w:rsidR="00B244F4" w:rsidRDefault="00966192">
      <w:pPr>
        <w:jc w:val="center"/>
      </w:pPr>
      <w:r>
        <w:rPr>
          <w:rFonts w:ascii="Myriad Pro" w:eastAsia="Myriad Pro" w:hAnsi="Myriad Pro" w:cs="Myriad Pro"/>
        </w:rPr>
        <w:t>Presidente da Comissão Mista da Medida Provisória nº 811, de 2017</w:t>
      </w:r>
    </w:p>
    <w:sectPr w:rsidR="00B244F4">
      <w:headerReference w:type="default" r:id="rId6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966192">
      <w:pPr>
        <w:spacing w:after="0" w:line="240" w:lineRule="auto"/>
      </w:pPr>
      <w:r>
        <w:separator/>
      </w:r>
    </w:p>
  </w:endnote>
  <w:endnote w:type="continuationSeparator" w:id="0">
    <w:p w:rsidR="00000000" w:rsidRDefault="009661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yriad Pro">
    <w:altName w:val="Times New Roman"/>
    <w:panose1 w:val="00000000000000000000"/>
    <w:charset w:val="00"/>
    <w:family w:val="roman"/>
    <w:notTrueType/>
    <w:pitch w:val="default"/>
  </w:font>
  <w:font w:name="ITC Stone Sans Std Medium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966192">
      <w:pPr>
        <w:spacing w:after="0" w:line="240" w:lineRule="auto"/>
      </w:pPr>
      <w:r>
        <w:separator/>
      </w:r>
    </w:p>
  </w:footnote>
  <w:footnote w:type="continuationSeparator" w:id="0">
    <w:p w:rsidR="00000000" w:rsidRDefault="009661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44F4" w:rsidRDefault="00966192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B244F4" w:rsidRDefault="00933762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CONGRESSO NACIONAL</w:t>
    </w:r>
  </w:p>
  <w:p w:rsidR="00B244F4" w:rsidRDefault="00933762">
    <w:pPr>
      <w:jc w:val="center"/>
    </w:pPr>
    <w:r>
      <w:rPr>
        <w:rFonts w:ascii="Times New Roman" w:eastAsia="Times New Roman" w:hAnsi="Times New Roman" w:cs="Times New Roman"/>
      </w:rPr>
      <w:t>Coordenação de Comissões Mistas</w:t>
    </w:r>
  </w:p>
  <w:p w:rsidR="00B244F4" w:rsidRDefault="00B244F4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44F4"/>
    <w:rsid w:val="00933762"/>
    <w:rsid w:val="00966192"/>
    <w:rsid w:val="00B244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docId w15:val="{B90BEE99-0D3E-4C64-8798-D5FB9E56BC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93376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33762"/>
  </w:style>
  <w:style w:type="paragraph" w:styleId="Rodap">
    <w:name w:val="footer"/>
    <w:basedOn w:val="Normal"/>
    <w:link w:val="RodapChar"/>
    <w:uiPriority w:val="99"/>
    <w:unhideWhenUsed/>
    <w:rsid w:val="0093376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337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337</Words>
  <Characters>1820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2 ª Reunião, Reunião, da Comissão Mista da Medida Provisória nº 811, de 2017, de 21/03/2018</vt:lpstr>
    </vt:vector>
  </TitlesOfParts>
  <Company>Senado Federal</Company>
  <LinksUpToDate>false</LinksUpToDate>
  <CharactersWithSpaces>2153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2 ª Reunião, Reunião, da Comissão Mista da Medida Provisória nº 811, de 2017, de 21/03/2018</dc:title>
  <dc:subject>Ata de reunião de Comissão do Senado Federal</dc:subject>
  <dc:creator>Ricardo Moreira Maia</dc:creator>
  <dc:description>Ata da 2 ª Reunião, Reunião, da Comissão Mista da Medida Provisória nº 811, de 2017, de 21/03/2018 da 4ª Sessão Legislativa Ordinária da 55ª Legislatura, realizada em 21 de Março de 2018, Quarta-feira, no Senado Federal, Anexo II, Ala Senador Nilo Coelho, Plenário nº 6.
Arquivo gerado através do sistema Comiss.
Usuário: Ricardo Moreira Maia (RICMAIA). Gerado em: 21/03/2018 16:52:48.</dc:description>
  <cp:lastModifiedBy>Ricardo Moreira Maia</cp:lastModifiedBy>
  <cp:revision>3</cp:revision>
  <dcterms:created xsi:type="dcterms:W3CDTF">2018-03-21T19:58:00Z</dcterms:created>
  <dcterms:modified xsi:type="dcterms:W3CDTF">2018-03-21T20:03:00Z</dcterms:modified>
</cp:coreProperties>
</file>