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2F83" w:rsidRDefault="00C037EB">
      <w:pPr>
        <w:jc w:val="both"/>
      </w:pPr>
      <w:r>
        <w:rPr>
          <w:rFonts w:ascii="Myriad Pro" w:eastAsia="Myriad Pro" w:hAnsi="Myriad Pro" w:cs="Myriad Pro"/>
          <w:caps/>
        </w:rPr>
        <w:t>ATA DA 12ª REUNIÃO, Extraordinária, DA Comissão de Assuntos Econômicos DA 4ª SESSÃO LEGISLATIVA Ordinária DA 55ª LEGISLATURA, REALIZADA EM 18 de Abril de 2018, Quarta-feira, NO SENADO FEDERAL, Anexo II, Ala Senador Alexandre Costa, Plenário nº 19.</w:t>
      </w:r>
    </w:p>
    <w:p w:rsidR="00BD2F83" w:rsidRDefault="00BD2F83"/>
    <w:p w:rsidR="00BD2F83" w:rsidRDefault="00C037EB">
      <w:pPr>
        <w:jc w:val="both"/>
      </w:pPr>
      <w:r>
        <w:rPr>
          <w:rFonts w:ascii="Myriad Pro" w:eastAsia="Myriad Pro" w:hAnsi="Myriad Pro" w:cs="Myriad Pro"/>
        </w:rPr>
        <w:t xml:space="preserve">Às quatorze horas e sete minutos do dia dezoito de abril de dois mil e dezoito, no Anexo II, Ala Senador Alexandre Costa, Plenário nº 19, sob a Presidência da Senadora Simone Tebet, reúne-se a Comissão de Assuntos Econômicos com a presença dos Senadores Roberto Requião, Valdir Raupp, Elmano Férrer, Waldemir Moka, Airton Sandoval, José Pimentel, Acir Gurgacz, Ângela Portela, Fátima Bezerra, Paulo Paim, Paulo Rocha, Ronaldo Caiado, </w:t>
      </w:r>
      <w:proofErr w:type="spellStart"/>
      <w:r>
        <w:rPr>
          <w:rFonts w:ascii="Myriad Pro" w:eastAsia="Myriad Pro" w:hAnsi="Myriad Pro" w:cs="Myriad Pro"/>
        </w:rPr>
        <w:t>Dalirio</w:t>
      </w:r>
      <w:proofErr w:type="spellEnd"/>
      <w:r>
        <w:rPr>
          <w:rFonts w:ascii="Myriad Pro" w:eastAsia="Myriad Pro" w:hAnsi="Myriad Pro" w:cs="Myriad Pro"/>
        </w:rPr>
        <w:t xml:space="preserve"> Beber, Flexa Ribeiro, Sérgio </w:t>
      </w:r>
      <w:proofErr w:type="spellStart"/>
      <w:r>
        <w:rPr>
          <w:rFonts w:ascii="Myriad Pro" w:eastAsia="Myriad Pro" w:hAnsi="Myriad Pro" w:cs="Myriad Pro"/>
        </w:rPr>
        <w:t>Petecão</w:t>
      </w:r>
      <w:proofErr w:type="spellEnd"/>
      <w:r>
        <w:rPr>
          <w:rFonts w:ascii="Myriad Pro" w:eastAsia="Myriad Pro" w:hAnsi="Myriad Pro" w:cs="Myriad Pro"/>
        </w:rPr>
        <w:t>, José Medeiros, Lídice da Mata, Vanessa Grazziotin, Wellington Fagundes, Pedro Chaves, Cidinho Santos, Eduardo Lopes, Dário Berger, Vicentinho Alves e Wilder Morais. Deixam de comparecer os Senadores Raimundo Lira, Garibaldi Alves Filho, Rose de Freitas, Fernando Bezerra Coelho, Gleisi Hoffmann, Humberto Costa, Jorge Viana, Lindbergh Farias, Tasso Jereissati, Ricardo Ferraço, José Serra, José Agripino, Otto Alencar, Omar Aziz, Ciro Nogueira, Lúcia Vânia, Armando Monteiro e Telmário Mota. Havendo número regimental, a reunião é aberta. Passa-se à apreciação da pauta:</w:t>
      </w:r>
      <w:r>
        <w:rPr>
          <w:rFonts w:ascii="Myriad Pro" w:eastAsia="Myriad Pro" w:hAnsi="Myriad Pro" w:cs="Myriad Pro"/>
          <w:b/>
        </w:rPr>
        <w:t xml:space="preserve"> Audiência Pública Interativa</w:t>
      </w:r>
      <w:r>
        <w:rPr>
          <w:rFonts w:ascii="Myriad Pro" w:eastAsia="Myriad Pro" w:hAnsi="Myriad Pro" w:cs="Myriad Pro"/>
        </w:rPr>
        <w:t>, atendendo ao requerimento RQE 146/2017, de autoria da Senadora Simone Tebet</w:t>
      </w:r>
      <w:r w:rsidR="00A07320">
        <w:rPr>
          <w:rFonts w:ascii="Myriad Pro" w:eastAsia="Myriad Pro" w:hAnsi="Myriad Pro" w:cs="Myriad Pro"/>
        </w:rPr>
        <w:t xml:space="preserve"> e </w:t>
      </w:r>
      <w:r w:rsidR="00A07320" w:rsidRPr="00A07320">
        <w:rPr>
          <w:rFonts w:ascii="Myriad Pro" w:eastAsia="Myriad Pro" w:hAnsi="Myriad Pro" w:cs="Myriad Pro"/>
        </w:rPr>
        <w:t>Waldemir Moka</w:t>
      </w:r>
      <w:r>
        <w:rPr>
          <w:rFonts w:ascii="Myriad Pro" w:eastAsia="Myriad Pro" w:hAnsi="Myriad Pro" w:cs="Myriad Pro"/>
        </w:rPr>
        <w:t xml:space="preserve">. </w:t>
      </w:r>
      <w:r>
        <w:rPr>
          <w:rFonts w:ascii="Myriad Pro" w:eastAsia="Myriad Pro" w:hAnsi="Myriad Pro" w:cs="Myriad Pro"/>
          <w:b/>
          <w:color w:val="0646A2"/>
        </w:rPr>
        <w:t xml:space="preserve">Finalidade: </w:t>
      </w:r>
      <w:r>
        <w:rPr>
          <w:rFonts w:ascii="Myriad Pro" w:eastAsia="Myriad Pro" w:hAnsi="Myriad Pro" w:cs="Myriad Pro"/>
        </w:rPr>
        <w:t>Discutir aspectos relativos à viabilidade econômica da Rota de Integração Latino-americana desde o Brasil até o continente asiático, partindo de Mato Grosso do Sul e passando pelo Paraguai, Argentina e Chile.</w:t>
      </w:r>
      <w:r>
        <w:rPr>
          <w:rFonts w:ascii="Myriad Pro" w:eastAsia="Myriad Pro" w:hAnsi="Myriad Pro" w:cs="Myriad Pro"/>
          <w:b/>
          <w:color w:val="0646A2"/>
        </w:rPr>
        <w:t xml:space="preserve"> Participantes: </w:t>
      </w:r>
      <w:r>
        <w:rPr>
          <w:rFonts w:ascii="Myriad Pro" w:eastAsia="Myriad Pro" w:hAnsi="Myriad Pro" w:cs="Myriad Pro"/>
        </w:rPr>
        <w:t xml:space="preserve">João Carlos Parkinson de Castro, Coordenador-geral de Assuntos Econômicos Latino-americanos e Caribenhos do Ministério das Relações Exteriores do Brasil; Manuel </w:t>
      </w:r>
      <w:proofErr w:type="spellStart"/>
      <w:r>
        <w:rPr>
          <w:rFonts w:ascii="Myriad Pro" w:eastAsia="Myriad Pro" w:hAnsi="Myriad Pro" w:cs="Myriad Pro"/>
        </w:rPr>
        <w:t>María</w:t>
      </w:r>
      <w:proofErr w:type="spellEnd"/>
      <w:r>
        <w:rPr>
          <w:rFonts w:ascii="Myriad Pro" w:eastAsia="Myriad Pro" w:hAnsi="Myriad Pro" w:cs="Myriad Pro"/>
        </w:rPr>
        <w:t xml:space="preserve"> Cáceres, Embaixador da República do Paraguai no Brasil; Claudio Antonio </w:t>
      </w:r>
      <w:proofErr w:type="spellStart"/>
      <w:r>
        <w:rPr>
          <w:rFonts w:ascii="Myriad Pro" w:eastAsia="Myriad Pro" w:hAnsi="Myriad Pro" w:cs="Myriad Pro"/>
        </w:rPr>
        <w:t>Cavol</w:t>
      </w:r>
      <w:proofErr w:type="spellEnd"/>
      <w:r>
        <w:rPr>
          <w:rFonts w:ascii="Myriad Pro" w:eastAsia="Myriad Pro" w:hAnsi="Myriad Pro" w:cs="Myriad Pro"/>
        </w:rPr>
        <w:t xml:space="preserve">, Presidente do Sindicato das Empresas de Transporte de Cargas e Logística de Mato Grosso do Sul; e </w:t>
      </w:r>
      <w:proofErr w:type="spellStart"/>
      <w:r>
        <w:rPr>
          <w:rFonts w:ascii="Myriad Pro" w:eastAsia="Myriad Pro" w:hAnsi="Myriad Pro" w:cs="Myriad Pro"/>
        </w:rPr>
        <w:t>Helianey</w:t>
      </w:r>
      <w:proofErr w:type="spellEnd"/>
      <w:r>
        <w:rPr>
          <w:rFonts w:ascii="Myriad Pro" w:eastAsia="Myriad Pro" w:hAnsi="Myriad Pro" w:cs="Myriad Pro"/>
        </w:rPr>
        <w:t xml:space="preserve"> Paulo da Silva, Secretário de Estado de Infraestrutura do Estado de Mato Grosso do Sul. </w:t>
      </w:r>
      <w:r>
        <w:rPr>
          <w:rFonts w:ascii="Myriad Pro" w:eastAsia="Myriad Pro" w:hAnsi="Myriad Pro" w:cs="Myriad Pro"/>
          <w:b/>
          <w:color w:val="0646A2"/>
        </w:rPr>
        <w:t xml:space="preserve"> </w:t>
      </w:r>
      <w:r w:rsidR="00A07320" w:rsidRPr="00A07320">
        <w:rPr>
          <w:rFonts w:ascii="Myriad Pro" w:eastAsia="Myriad Pro" w:hAnsi="Myriad Pro" w:cs="Myriad Pro"/>
        </w:rPr>
        <w:t xml:space="preserve">A Presidente concede a palavra aos convidados. Em seguida, fazem uso da palavra os senadores Waldemir Moka, Pedro Chaves e o Deputado José Augusto Curvo. A Presidente informa a presença de Luiz Eduardo </w:t>
      </w:r>
      <w:proofErr w:type="spellStart"/>
      <w:r w:rsidR="00A07320" w:rsidRPr="00A07320">
        <w:rPr>
          <w:rFonts w:ascii="Myriad Pro" w:eastAsia="Myriad Pro" w:hAnsi="Myriad Pro" w:cs="Myriad Pro"/>
        </w:rPr>
        <w:t>Mastalir</w:t>
      </w:r>
      <w:proofErr w:type="spellEnd"/>
      <w:r w:rsidR="00A07320" w:rsidRPr="00A07320">
        <w:rPr>
          <w:rFonts w:ascii="Myriad Pro" w:eastAsia="Myriad Pro" w:hAnsi="Myriad Pro" w:cs="Myriad Pro"/>
        </w:rPr>
        <w:t xml:space="preserve"> Machado, Chefe de Gabinete da Secret</w:t>
      </w:r>
      <w:r w:rsidR="00D46D38">
        <w:rPr>
          <w:rFonts w:ascii="Myriad Pro" w:eastAsia="Myriad Pro" w:hAnsi="Myriad Pro" w:cs="Myriad Pro"/>
        </w:rPr>
        <w:t>aria de Relações Institucionais;</w:t>
      </w:r>
      <w:r w:rsidR="00A07320" w:rsidRPr="00A07320">
        <w:rPr>
          <w:rFonts w:ascii="Myriad Pro" w:eastAsia="Myriad Pro" w:hAnsi="Myriad Pro" w:cs="Myriad Pro"/>
        </w:rPr>
        <w:t xml:space="preserve"> João Carlos da Silva, Assessor do Ministro de Estado da S</w:t>
      </w:r>
      <w:r>
        <w:rPr>
          <w:rFonts w:ascii="Myriad Pro" w:eastAsia="Myriad Pro" w:hAnsi="Myriad Pro" w:cs="Myriad Pro"/>
        </w:rPr>
        <w:t>e</w:t>
      </w:r>
      <w:r w:rsidR="00D46D38">
        <w:rPr>
          <w:rFonts w:ascii="Myriad Pro" w:eastAsia="Myriad Pro" w:hAnsi="Myriad Pro" w:cs="Myriad Pro"/>
        </w:rPr>
        <w:t>cretaria de Governo;</w:t>
      </w:r>
      <w:bookmarkStart w:id="0" w:name="_GoBack"/>
      <w:bookmarkEnd w:id="0"/>
      <w:r w:rsidR="00A07320" w:rsidRPr="00A07320">
        <w:rPr>
          <w:rFonts w:ascii="Myriad Pro" w:eastAsia="Myriad Pro" w:hAnsi="Myriad Pro" w:cs="Myriad Pro"/>
        </w:rPr>
        <w:t xml:space="preserve"> </w:t>
      </w:r>
      <w:proofErr w:type="spellStart"/>
      <w:r w:rsidR="00A07320" w:rsidRPr="00A07320">
        <w:rPr>
          <w:rFonts w:ascii="Myriad Pro" w:eastAsia="Myriad Pro" w:hAnsi="Myriad Pro" w:cs="Myriad Pro"/>
        </w:rPr>
        <w:t>Derlei</w:t>
      </w:r>
      <w:proofErr w:type="spellEnd"/>
      <w:r w:rsidR="00A07320" w:rsidRPr="00A07320">
        <w:rPr>
          <w:rFonts w:ascii="Myriad Pro" w:eastAsia="Myriad Pro" w:hAnsi="Myriad Pro" w:cs="Myriad Pro"/>
        </w:rPr>
        <w:t xml:space="preserve"> </w:t>
      </w:r>
      <w:proofErr w:type="spellStart"/>
      <w:r w:rsidR="00A07320" w:rsidRPr="00A07320">
        <w:rPr>
          <w:rFonts w:ascii="Myriad Pro" w:eastAsia="Myriad Pro" w:hAnsi="Myriad Pro" w:cs="Myriad Pro"/>
        </w:rPr>
        <w:t>Delevatti</w:t>
      </w:r>
      <w:proofErr w:type="spellEnd"/>
      <w:r w:rsidR="00A07320" w:rsidRPr="00A07320">
        <w:rPr>
          <w:rFonts w:ascii="Myriad Pro" w:eastAsia="Myriad Pro" w:hAnsi="Myriad Pro" w:cs="Myriad Pro"/>
        </w:rPr>
        <w:t xml:space="preserve">, Prefeito de Porto Murtinho – MS e Milton Torres Abrão, Vereador de Porto Murtinho – MS. </w:t>
      </w:r>
      <w:r>
        <w:rPr>
          <w:rFonts w:ascii="Myriad Pro" w:eastAsia="Myriad Pro" w:hAnsi="Myriad Pro" w:cs="Myriad Pro"/>
          <w:b/>
          <w:color w:val="0646A2"/>
        </w:rPr>
        <w:t xml:space="preserve">Resultado: </w:t>
      </w:r>
      <w:r>
        <w:rPr>
          <w:rFonts w:ascii="Myriad Pro" w:eastAsia="Myriad Pro" w:hAnsi="Myriad Pro" w:cs="Myriad Pro"/>
        </w:rPr>
        <w:t>Audiência pública realizada. Nada mais havendo a tratar, encerra-se a reunião às quinze horas e onze minutos. Após aprovação, a presente Ata será assinada pela Senhora Presidente e publicada no Diário do Senado Federal.</w:t>
      </w:r>
    </w:p>
    <w:p w:rsidR="00BD2F83" w:rsidRDefault="00C037EB">
      <w:pPr>
        <w:jc w:val="center"/>
      </w:pPr>
      <w:r>
        <w:rPr>
          <w:rFonts w:ascii="Myriad Pro" w:eastAsia="Myriad Pro" w:hAnsi="Myriad Pro" w:cs="Myriad Pro"/>
          <w:b/>
        </w:rPr>
        <w:t>Senadora Simone Tebet</w:t>
      </w:r>
    </w:p>
    <w:p w:rsidR="00BD2F83" w:rsidRDefault="00C037EB">
      <w:pPr>
        <w:jc w:val="center"/>
      </w:pPr>
      <w:r>
        <w:rPr>
          <w:rFonts w:ascii="Myriad Pro" w:eastAsia="Myriad Pro" w:hAnsi="Myriad Pro" w:cs="Myriad Pro"/>
        </w:rPr>
        <w:t>Presidente Eventual da Comissão de Assuntos Econômicos</w:t>
      </w:r>
    </w:p>
    <w:p w:rsidR="00BD2F83" w:rsidRDefault="00BD2F83"/>
    <w:p w:rsidR="00BD2F83" w:rsidRDefault="00C037EB">
      <w:pPr>
        <w:jc w:val="center"/>
      </w:pPr>
      <w:r>
        <w:rPr>
          <w:rFonts w:ascii="Myriad Pro" w:eastAsia="Myriad Pro" w:hAnsi="Myriad Pro" w:cs="Myriad Pro"/>
        </w:rPr>
        <w:t>Esta reunião está disponível em áudio e vídeo no link abaixo:</w:t>
      </w:r>
    </w:p>
    <w:p w:rsidR="00BD2F83" w:rsidRDefault="00D46D38">
      <w:pPr>
        <w:jc w:val="center"/>
      </w:pPr>
      <w:hyperlink r:id="rId6">
        <w:r w:rsidR="00C037EB">
          <w:t>http://www12.senado.leg.br/multimidia/eventos/2018/04/18</w:t>
        </w:r>
      </w:hyperlink>
    </w:p>
    <w:sectPr w:rsidR="00BD2F83">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1D4B" w:rsidRDefault="00C037EB">
      <w:pPr>
        <w:spacing w:after="0" w:line="240" w:lineRule="auto"/>
      </w:pPr>
      <w:r>
        <w:separator/>
      </w:r>
    </w:p>
  </w:endnote>
  <w:endnote w:type="continuationSeparator" w:id="0">
    <w:p w:rsidR="00201D4B" w:rsidRDefault="00C037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Myriad Pro">
    <w:altName w:val="Times New Roman"/>
    <w:panose1 w:val="00000000000000000000"/>
    <w:charset w:val="00"/>
    <w:family w:val="roman"/>
    <w:notTrueType/>
    <w:pitch w:val="default"/>
  </w:font>
  <w:font w:name="ITC Stone Sans Std Medium">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1D4B" w:rsidRDefault="00C037EB">
      <w:pPr>
        <w:spacing w:after="0" w:line="240" w:lineRule="auto"/>
      </w:pPr>
      <w:r>
        <w:separator/>
      </w:r>
    </w:p>
  </w:footnote>
  <w:footnote w:type="continuationSeparator" w:id="0">
    <w:p w:rsidR="00201D4B" w:rsidRDefault="00C037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2F83" w:rsidRDefault="00C037EB">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BD2F83" w:rsidRDefault="00C037EB">
    <w:pPr>
      <w:jc w:val="center"/>
    </w:pPr>
    <w:r>
      <w:rPr>
        <w:rFonts w:ascii="ITC Stone Sans Std Medium" w:eastAsia="ITC Stone Sans Std Medium" w:hAnsi="ITC Stone Sans Std Medium" w:cs="ITC Stone Sans Std Medium"/>
        <w:sz w:val="24"/>
      </w:rPr>
      <w:t>SENADO FEDERAL</w:t>
    </w:r>
  </w:p>
  <w:p w:rsidR="00BD2F83" w:rsidRDefault="00C037EB">
    <w:pPr>
      <w:jc w:val="center"/>
    </w:pPr>
    <w:r>
      <w:rPr>
        <w:rFonts w:ascii="Times New Roman" w:eastAsia="Times New Roman" w:hAnsi="Times New Roman" w:cs="Times New Roman"/>
      </w:rPr>
      <w:t>Secretaria-Geral da Mesa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2F83"/>
    <w:rsid w:val="00201D4B"/>
    <w:rsid w:val="003D5B33"/>
    <w:rsid w:val="00935F94"/>
    <w:rsid w:val="00A07320"/>
    <w:rsid w:val="00BD2F83"/>
    <w:rsid w:val="00C037EB"/>
    <w:rsid w:val="00D46D3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F337047-681D-45FC-94F4-BEAFD9F73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35F9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35F94"/>
  </w:style>
  <w:style w:type="paragraph" w:styleId="Rodap">
    <w:name w:val="footer"/>
    <w:basedOn w:val="Normal"/>
    <w:link w:val="RodapChar"/>
    <w:uiPriority w:val="99"/>
    <w:unhideWhenUsed/>
    <w:rsid w:val="00935F94"/>
    <w:pPr>
      <w:tabs>
        <w:tab w:val="center" w:pos="4252"/>
        <w:tab w:val="right" w:pos="8504"/>
      </w:tabs>
      <w:spacing w:after="0" w:line="240" w:lineRule="auto"/>
    </w:pPr>
  </w:style>
  <w:style w:type="character" w:customStyle="1" w:styleId="RodapChar">
    <w:name w:val="Rodapé Char"/>
    <w:basedOn w:val="Fontepargpadro"/>
    <w:link w:val="Rodap"/>
    <w:uiPriority w:val="99"/>
    <w:rsid w:val="00935F94"/>
  </w:style>
  <w:style w:type="paragraph" w:styleId="Textodebalo">
    <w:name w:val="Balloon Text"/>
    <w:basedOn w:val="Normal"/>
    <w:link w:val="TextodebaloChar"/>
    <w:uiPriority w:val="99"/>
    <w:semiHidden/>
    <w:unhideWhenUsed/>
    <w:rsid w:val="00D46D38"/>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D46D3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8/04/18"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479</Words>
  <Characters>2591</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Ata da 12 ª Reunião, Extraordinária, da Comissão de Assuntos Econômicos, de 18/04/2018</vt:lpstr>
    </vt:vector>
  </TitlesOfParts>
  <Company>Senado Federal</Company>
  <LinksUpToDate>false</LinksUpToDate>
  <CharactersWithSpaces>3064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12 ª Reunião, Extraordinária, da Comissão de Assuntos Econômicos, de 18/04/2018</dc:title>
  <dc:subject>Ata de reunião de Comissão do Senado Federal</dc:subject>
  <dc:creator>José Alexandre Girão Mota da Silva</dc:creator>
  <dc:description>Ata da 12 ª Reunião, Extraordinária, da Comissão de Assuntos Econômicos, de 18/04/2018 da 4ª Sessão Legislativa Ordinária da 55ª Legislatura, realizada em 18 de Abril de 2018, Quarta-feira, no Senado Federal, Anexo II, Ala Senador Alexandre Costa, Plenário nº 19.
Arquivo gerado através do sistema Comiss.
Usuário: José Alexandre Girão Mota da Silva (GIRAOMOT). Gerado em: 18/04/2018 15:55:19.</dc:description>
  <cp:lastModifiedBy>José Alexandre Girao Mota da Silva</cp:lastModifiedBy>
  <cp:revision>6</cp:revision>
  <cp:lastPrinted>2018-04-27T13:57:00Z</cp:lastPrinted>
  <dcterms:created xsi:type="dcterms:W3CDTF">2018-04-18T18:56:00Z</dcterms:created>
  <dcterms:modified xsi:type="dcterms:W3CDTF">2018-04-27T14:08:00Z</dcterms:modified>
</cp:coreProperties>
</file>