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3E" w:rsidRDefault="009F400F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n° 897, de 2019 DA 1ª SESSÃO LEGISLATIVA Ordinária DA 56ª LEGISLATURA, REALIZADA EM 20 de Novembro de 2019, Quarta-feira, NO SENADO FEDERAL, Anexo II, Ala Senador Nilo Coelho, Plenário nº 6.</w:t>
      </w:r>
    </w:p>
    <w:p w:rsidR="0046113E" w:rsidRDefault="009F400F" w:rsidP="00A21331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trinta e oito minutos do dia vinte de novembro de dois mil e dezenove, no Anexo II, Ala Senador Nilo Coelho, Plenário nº 6, sob a Presidência do</w:t>
      </w:r>
      <w:r w:rsidR="00A2133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Benes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Leocádio</w:t>
      </w:r>
      <w:proofErr w:type="spellEnd"/>
      <w:r>
        <w:rPr>
          <w:rFonts w:ascii="Myriad Pro" w:eastAsia="Myriad Pro" w:hAnsi="Myriad Pro" w:cs="Myriad Pro"/>
        </w:rPr>
        <w:t>, reúne-se a Comissão Mista da Medida Provisória n° 897, de 2019 com a p</w:t>
      </w:r>
      <w:r>
        <w:rPr>
          <w:rFonts w:ascii="Myriad Pro" w:eastAsia="Myriad Pro" w:hAnsi="Myriad Pro" w:cs="Myriad Pro"/>
        </w:rPr>
        <w:t xml:space="preserve">resença dos Parlamentares Luiz do Carmo, Dário Berger, Izalci Lucas, Soraya Thronicke, Major Olimpio, Leila Barros, Nelsinho Trad, Zenaide Maia, Wellington Fagundes, Lasier Martins, </w:t>
      </w:r>
      <w:proofErr w:type="spellStart"/>
      <w:r>
        <w:rPr>
          <w:rFonts w:ascii="Myriad Pro" w:eastAsia="Myriad Pro" w:hAnsi="Myriad Pro" w:cs="Myriad Pro"/>
        </w:rPr>
        <w:t>Luisa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Canziani</w:t>
      </w:r>
      <w:proofErr w:type="spellEnd"/>
      <w:r>
        <w:rPr>
          <w:rFonts w:ascii="Myriad Pro" w:eastAsia="Myriad Pro" w:hAnsi="Myriad Pro" w:cs="Myriad Pro"/>
        </w:rPr>
        <w:t>, Alceu Moreira, Darci de Matos, Arnaldo Jardim, Domingos Sá</w:t>
      </w:r>
      <w:r>
        <w:rPr>
          <w:rFonts w:ascii="Myriad Pro" w:eastAsia="Myriad Pro" w:hAnsi="Myriad Pro" w:cs="Myriad Pro"/>
        </w:rPr>
        <w:t xml:space="preserve">vio,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, Paulo Paim, Acir Gurgacz,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Arolde de Oliveira, Flávio Bolsonaro, Juíza Selma, Eduardo Braga,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Maria Rosas, Marcos do Val, Angelo Coronel, Rodrigo Cunha,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Fernando B</w:t>
      </w:r>
      <w:r>
        <w:rPr>
          <w:rFonts w:ascii="Myriad Pro" w:eastAsia="Myriad Pro" w:hAnsi="Myriad Pro" w:cs="Myriad Pro"/>
        </w:rPr>
        <w:t xml:space="preserve">ezerra Coelho, Rodrigo Pacheco, Neri Geller e Delegado Pablo. Deixam de comparecer os Parlamentares Marcio Bittar, Luis Carlos Heinze, Weverton, Randolfe Rodrigues, Irajá, Sérgio Petecão, Paulo Rocha, Laercio Oliveira, Vander </w:t>
      </w:r>
      <w:proofErr w:type="spellStart"/>
      <w:r>
        <w:rPr>
          <w:rFonts w:ascii="Myriad Pro" w:eastAsia="Myriad Pro" w:hAnsi="Myriad Pro" w:cs="Myriad Pro"/>
        </w:rPr>
        <w:t>Loubet</w:t>
      </w:r>
      <w:proofErr w:type="spellEnd"/>
      <w:r>
        <w:rPr>
          <w:rFonts w:ascii="Myriad Pro" w:eastAsia="Myriad Pro" w:hAnsi="Myriad Pro" w:cs="Myriad Pro"/>
        </w:rPr>
        <w:t xml:space="preserve">, Nelson Barbudo, Bosco </w:t>
      </w:r>
      <w:r>
        <w:rPr>
          <w:rFonts w:ascii="Myriad Pro" w:eastAsia="Myriad Pro" w:hAnsi="Myriad Pro" w:cs="Myriad Pro"/>
        </w:rPr>
        <w:t xml:space="preserve">Costa,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>, Dagoberto Nogueira e José Medeiros.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</w:t>
      </w:r>
      <w:r>
        <w:rPr>
          <w:rFonts w:ascii="Myriad Pro" w:eastAsia="Myriad Pro" w:hAnsi="Myriad Pro" w:cs="Myriad Pro"/>
          <w:b/>
        </w:rPr>
        <w:t>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897,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Antônio Carlos de Oliveira Freitas, Coordenador do Comitê de Agronegócio do Instituto</w:t>
      </w:r>
      <w:r>
        <w:rPr>
          <w:rFonts w:ascii="Myriad Pro" w:eastAsia="Myriad Pro" w:hAnsi="Myriad Pro" w:cs="Myriad Pro"/>
        </w:rPr>
        <w:t xml:space="preserve"> Brasileiro de Direito Empresarial - IBRADEMP</w:t>
      </w:r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Patricia</w:t>
      </w:r>
      <w:proofErr w:type="spellEnd"/>
      <w:r>
        <w:rPr>
          <w:rFonts w:ascii="Myriad Pro" w:eastAsia="Myriad Pro" w:hAnsi="Myriad Pro" w:cs="Myriad Pro"/>
        </w:rPr>
        <w:t xml:space="preserve"> André de Camargo Ferraz, Diretora de Registro de Imóveis na Confederação de Notários e Registradores – CNR.; Claudio </w:t>
      </w:r>
      <w:proofErr w:type="spellStart"/>
      <w:r>
        <w:rPr>
          <w:rFonts w:ascii="Myriad Pro" w:eastAsia="Myriad Pro" w:hAnsi="Myriad Pro" w:cs="Myriad Pro"/>
        </w:rPr>
        <w:t>Filgueiras</w:t>
      </w:r>
      <w:proofErr w:type="spellEnd"/>
      <w:r>
        <w:rPr>
          <w:rFonts w:ascii="Myriad Pro" w:eastAsia="Myriad Pro" w:hAnsi="Myriad Pro" w:cs="Myriad Pro"/>
        </w:rPr>
        <w:t xml:space="preserve"> Pacheco Moreira, Chefe do Departamento de Regulação, Supervisão e Contr</w:t>
      </w:r>
      <w:r>
        <w:rPr>
          <w:rFonts w:ascii="Myriad Pro" w:eastAsia="Myriad Pro" w:hAnsi="Myriad Pro" w:cs="Myriad Pro"/>
        </w:rPr>
        <w:t xml:space="preserve">ole das Operações do Crédito Rural e do </w:t>
      </w:r>
      <w:proofErr w:type="spellStart"/>
      <w:r>
        <w:rPr>
          <w:rFonts w:ascii="Myriad Pro" w:eastAsia="Myriad Pro" w:hAnsi="Myriad Pro" w:cs="Myriad Pro"/>
        </w:rPr>
        <w:t>Proagro</w:t>
      </w:r>
      <w:proofErr w:type="spellEnd"/>
      <w:r>
        <w:rPr>
          <w:rFonts w:ascii="Myriad Pro" w:eastAsia="Myriad Pro" w:hAnsi="Myriad Pro" w:cs="Myriad Pro"/>
        </w:rPr>
        <w:t xml:space="preserve"> do Banco Central;; José Ângelo </w:t>
      </w:r>
      <w:proofErr w:type="spellStart"/>
      <w:r>
        <w:rPr>
          <w:rFonts w:ascii="Myriad Pro" w:eastAsia="Myriad Pro" w:hAnsi="Myriad Pro" w:cs="Myriad Pro"/>
        </w:rPr>
        <w:t>Mazzillo</w:t>
      </w:r>
      <w:proofErr w:type="spellEnd"/>
      <w:r>
        <w:rPr>
          <w:rFonts w:ascii="Myriad Pro" w:eastAsia="Myriad Pro" w:hAnsi="Myriad Pro" w:cs="Myriad Pro"/>
        </w:rPr>
        <w:t xml:space="preserve"> Junior, Secretário Adjunto de Política Agrícola do Ministério da Agricultura, Pecuária e Abastecimento- Mapa;; Thiago Rocha, Gerente de Política Agrícola da Associação </w:t>
      </w:r>
      <w:r>
        <w:rPr>
          <w:rFonts w:ascii="Myriad Pro" w:eastAsia="Myriad Pro" w:hAnsi="Myriad Pro" w:cs="Myriad Pro"/>
        </w:rPr>
        <w:t xml:space="preserve">dos Produtores de Soja do Brasil – APROSOJA;; Fernanda </w:t>
      </w:r>
      <w:proofErr w:type="spellStart"/>
      <w:r>
        <w:rPr>
          <w:rFonts w:ascii="Myriad Pro" w:eastAsia="Myriad Pro" w:hAnsi="Myriad Pro" w:cs="Myriad Pro"/>
        </w:rPr>
        <w:t>Schwantes</w:t>
      </w:r>
      <w:proofErr w:type="spellEnd"/>
      <w:r>
        <w:rPr>
          <w:rFonts w:ascii="Myriad Pro" w:eastAsia="Myriad Pro" w:hAnsi="Myriad Pro" w:cs="Myriad Pro"/>
        </w:rPr>
        <w:t xml:space="preserve">, Assessora Técnica da Confederação da Agricultura e Pecuária do Brasil- CNA;; </w:t>
      </w:r>
      <w:proofErr w:type="spellStart"/>
      <w:r>
        <w:rPr>
          <w:rFonts w:ascii="Myriad Pro" w:eastAsia="Myriad Pro" w:hAnsi="Myriad Pro" w:cs="Myriad Pro"/>
        </w:rPr>
        <w:t>Ademiro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Vian</w:t>
      </w:r>
      <w:proofErr w:type="spellEnd"/>
      <w:r>
        <w:rPr>
          <w:rFonts w:ascii="Myriad Pro" w:eastAsia="Myriad Pro" w:hAnsi="Myriad Pro" w:cs="Myriad Pro"/>
        </w:rPr>
        <w:t xml:space="preserve">, Consultor de Crédito Rural da Organização das Cooperativas do Brasil – OCB;; Rogério </w:t>
      </w:r>
      <w:proofErr w:type="spellStart"/>
      <w:r>
        <w:rPr>
          <w:rFonts w:ascii="Myriad Pro" w:eastAsia="Myriad Pro" w:hAnsi="Myriad Pro" w:cs="Myriad Pro"/>
        </w:rPr>
        <w:t>Boueri</w:t>
      </w:r>
      <w:proofErr w:type="spellEnd"/>
      <w:r>
        <w:rPr>
          <w:rFonts w:ascii="Myriad Pro" w:eastAsia="Myriad Pro" w:hAnsi="Myriad Pro" w:cs="Myriad Pro"/>
        </w:rPr>
        <w:t xml:space="preserve"> Miranda</w:t>
      </w:r>
      <w:r>
        <w:rPr>
          <w:rFonts w:ascii="Myriad Pro" w:eastAsia="Myriad Pro" w:hAnsi="Myriad Pro" w:cs="Myriad Pro"/>
        </w:rPr>
        <w:t xml:space="preserve">, Subsecretário de Política Agrícola e Meio Ambiente, da Secretaria de Política Econômica do Ministério da Economia;; Fábio José de Almeida </w:t>
      </w:r>
      <w:proofErr w:type="spellStart"/>
      <w:r>
        <w:rPr>
          <w:rFonts w:ascii="Myriad Pro" w:eastAsia="Myriad Pro" w:hAnsi="Myriad Pro" w:cs="Myriad Pro"/>
        </w:rPr>
        <w:t>Zenaro</w:t>
      </w:r>
      <w:proofErr w:type="spellEnd"/>
      <w:r>
        <w:rPr>
          <w:rFonts w:ascii="Myriad Pro" w:eastAsia="Myriad Pro" w:hAnsi="Myriad Pro" w:cs="Myriad Pro"/>
        </w:rPr>
        <w:t xml:space="preserve">, Diretor de Produtos Balcão, Commodities e Novos Negócios da B3;; Camilo Augusto </w:t>
      </w:r>
      <w:proofErr w:type="spellStart"/>
      <w:r>
        <w:rPr>
          <w:rFonts w:ascii="Myriad Pro" w:eastAsia="Myriad Pro" w:hAnsi="Myriad Pro" w:cs="Myriad Pro"/>
        </w:rPr>
        <w:t>Amadio</w:t>
      </w:r>
      <w:proofErr w:type="spellEnd"/>
      <w:r>
        <w:rPr>
          <w:rFonts w:ascii="Myriad Pro" w:eastAsia="Myriad Pro" w:hAnsi="Myriad Pro" w:cs="Myriad Pro"/>
        </w:rPr>
        <w:t xml:space="preserve"> Guerrero, Membro da S</w:t>
      </w:r>
      <w:r>
        <w:rPr>
          <w:rFonts w:ascii="Myriad Pro" w:eastAsia="Myriad Pro" w:hAnsi="Myriad Pro" w:cs="Myriad Pro"/>
        </w:rPr>
        <w:t xml:space="preserve">ubcomissão de Negócios Bancários da Federação Brasileira de Bancos - FEBRABAN;. Daniela Sanchez, Representante da Central de Recebíveis - CERC.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v</w:t>
      </w:r>
      <w:r>
        <w:rPr>
          <w:rFonts w:ascii="Myriad Pro" w:eastAsia="Myriad Pro" w:hAnsi="Myriad Pro" w:cs="Myriad Pro"/>
        </w:rPr>
        <w:t>inte e nove minutos. Após aprovação, a presente Ata será assinada pelo Senhor Presidente e publicada no Diário do Congresso Nacional</w:t>
      </w:r>
      <w:r w:rsidR="00A21331">
        <w:rPr>
          <w:rFonts w:ascii="Myriad Pro" w:eastAsia="Myriad Pro" w:hAnsi="Myriad Pro" w:cs="Myriad Pro"/>
        </w:rPr>
        <w:t>.</w:t>
      </w:r>
    </w:p>
    <w:p w:rsidR="0046113E" w:rsidRDefault="009F400F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Luis</w:t>
      </w:r>
      <w:bookmarkStart w:id="0" w:name="_GoBack"/>
      <w:bookmarkEnd w:id="0"/>
      <w:r w:rsidR="00A21331">
        <w:rPr>
          <w:rFonts w:ascii="Myriad Pro" w:eastAsia="Myriad Pro" w:hAnsi="Myriad Pro" w:cs="Myriad Pro"/>
          <w:b/>
        </w:rPr>
        <w:t xml:space="preserve"> Carlos Heinze</w:t>
      </w:r>
    </w:p>
    <w:p w:rsidR="0046113E" w:rsidRDefault="009F400F" w:rsidP="00A21331">
      <w:pPr>
        <w:jc w:val="center"/>
      </w:pPr>
      <w:r>
        <w:rPr>
          <w:rFonts w:ascii="Myriad Pro" w:eastAsia="Myriad Pro" w:hAnsi="Myriad Pro" w:cs="Myriad Pro"/>
        </w:rPr>
        <w:t>Presidente da Comissão Mista da Medida P</w:t>
      </w:r>
      <w:r>
        <w:rPr>
          <w:rFonts w:ascii="Myriad Pro" w:eastAsia="Myriad Pro" w:hAnsi="Myriad Pro" w:cs="Myriad Pro"/>
        </w:rPr>
        <w:t>rovisória n° 897, de 2019</w:t>
      </w:r>
    </w:p>
    <w:p w:rsidR="0046113E" w:rsidRDefault="009F400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6113E" w:rsidRPr="00A21331" w:rsidRDefault="009F400F">
      <w:pPr>
        <w:jc w:val="center"/>
        <w:rPr>
          <w:rFonts w:ascii="Myriad Pro" w:eastAsia="Myriad Pro" w:hAnsi="Myriad Pro" w:cs="Myriad Pro"/>
        </w:rPr>
      </w:pPr>
      <w:hyperlink r:id="rId6">
        <w:r w:rsidRPr="00A21331">
          <w:rPr>
            <w:rFonts w:ascii="Myriad Pro" w:eastAsia="Myriad Pro" w:hAnsi="Myriad Pro" w:cs="Myriad Pro"/>
          </w:rPr>
          <w:t>http://www12.senado.leg.br/multimidia/eventos/2019/11/20</w:t>
        </w:r>
      </w:hyperlink>
    </w:p>
    <w:sectPr w:rsidR="0046113E" w:rsidRPr="00A2133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400F">
      <w:pPr>
        <w:spacing w:after="0" w:line="240" w:lineRule="auto"/>
      </w:pPr>
      <w:r>
        <w:separator/>
      </w:r>
    </w:p>
  </w:endnote>
  <w:endnote w:type="continuationSeparator" w:id="0">
    <w:p w:rsidR="00000000" w:rsidRDefault="009F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400F">
      <w:pPr>
        <w:spacing w:after="0" w:line="240" w:lineRule="auto"/>
      </w:pPr>
      <w:r>
        <w:separator/>
      </w:r>
    </w:p>
  </w:footnote>
  <w:footnote w:type="continuationSeparator" w:id="0">
    <w:p w:rsidR="00000000" w:rsidRDefault="009F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3E" w:rsidRDefault="009F400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13E" w:rsidRDefault="009F40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6113E" w:rsidRDefault="009F400F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6113E" w:rsidRDefault="004611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3E"/>
    <w:rsid w:val="0046113E"/>
    <w:rsid w:val="009F400F"/>
    <w:rsid w:val="00A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9D1EC-28E0-4B69-90F2-F5D91325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n° 897, de 2019, de 20/11/2019</vt:lpstr>
    </vt:vector>
  </TitlesOfParts>
  <Company>Senado Federal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n° 897, de 2019, de 20/11/2019</dc:title>
  <dc:subject>Ata de reunião de Comissão do Senado Federal</dc:subject>
  <dc:creator>Bruno Brey Vieira</dc:creator>
  <dc:description>Ata da 5 ª Reunião, Reunião, da Comissão Mista da Medida Provisória n° 897, de 2019, de 20/11/2019 da 1ª Sessão Legislativa Ordinária da 56ª Legislatura, realizada em 20 de Novembro de 2019, Quarta-feira, no Senado Federal, Anexo II, Ala Senador Nilo Coelho, Plenário nº 6.
Arquivo gerado através do sistema Comiss.
Usuário: Bruno Brey Vieira (BRUNOBBV). Gerado em: 25/11/2019 15:27:31.</dc:description>
  <cp:lastModifiedBy>Bruno Brey Vieira</cp:lastModifiedBy>
  <cp:revision>2</cp:revision>
  <dcterms:created xsi:type="dcterms:W3CDTF">2019-11-25T18:29:00Z</dcterms:created>
  <dcterms:modified xsi:type="dcterms:W3CDTF">2019-11-25T18:29:00Z</dcterms:modified>
</cp:coreProperties>
</file>