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82D" w:rsidRPr="00554101" w:rsidRDefault="000C558A">
      <w:pPr>
        <w:jc w:val="both"/>
        <w:rPr>
          <w:rFonts w:ascii="ITC Stone Sans Std Medium" w:hAnsi="ITC Stone Sans Std Medium"/>
        </w:rPr>
      </w:pPr>
      <w:r w:rsidRPr="00554101">
        <w:rPr>
          <w:rFonts w:ascii="ITC Stone Sans Std Medium" w:eastAsia="Myriad Pro" w:hAnsi="ITC Stone Sans Std Medium" w:cs="Myriad Pro"/>
          <w:caps/>
        </w:rPr>
        <w:t>ATA DA 49ª REUNIÃO, Extraordinária, DA Comissão de Direitos Humanos e Legislação Participativa DA 1ª SESSÃO LEGISLATIVA Ordinária DA 56ª LEGISLATURA, REALIZADA EM 12 de Junho de 2019, Quarta-feira, NO SENADO FEDERAL, Anexo II, Ala Senador Nilo Coelho, Plenário nº 6.</w:t>
      </w:r>
    </w:p>
    <w:p w:rsidR="00BB482D" w:rsidRPr="00554101" w:rsidRDefault="00BB482D">
      <w:pPr>
        <w:rPr>
          <w:rFonts w:ascii="ITC Stone Sans Std Medium" w:hAnsi="ITC Stone Sans Std Medium"/>
          <w:sz w:val="16"/>
          <w:szCs w:val="16"/>
        </w:rPr>
      </w:pPr>
    </w:p>
    <w:p w:rsidR="00BB482D" w:rsidRPr="00554101" w:rsidRDefault="000C558A">
      <w:pPr>
        <w:jc w:val="both"/>
        <w:rPr>
          <w:rFonts w:ascii="ITC Stone Sans Std Medium" w:hAnsi="ITC Stone Sans Std Medium"/>
        </w:rPr>
      </w:pPr>
      <w:r w:rsidRPr="00554101">
        <w:rPr>
          <w:rFonts w:ascii="ITC Stone Sans Std Medium" w:eastAsia="Myriad Pro" w:hAnsi="ITC Stone Sans Std Medium" w:cs="Myriad Pro"/>
        </w:rPr>
        <w:t xml:space="preserve">Às dez horas e doze minutos do dia doze de junho de dois mil e dezenove, no Anexo II, Ala Senador Nilo Coelho, Plenário nº 6, sob a Presidência do Senador Paulo Paim, reúne-se a Comissão de Direitos Humanos e Legislação Participativa com a presença dos Senadores Jarbas Vasconcelos, Lasier Martins, Juíza Selma, Soraya </w:t>
      </w:r>
      <w:proofErr w:type="spellStart"/>
      <w:r w:rsidRPr="00554101">
        <w:rPr>
          <w:rFonts w:ascii="ITC Stone Sans Std Medium" w:eastAsia="Myriad Pro" w:hAnsi="ITC Stone Sans Std Medium" w:cs="Myriad Pro"/>
        </w:rPr>
        <w:t>Thronicke</w:t>
      </w:r>
      <w:proofErr w:type="spellEnd"/>
      <w:r w:rsidRPr="00554101">
        <w:rPr>
          <w:rFonts w:ascii="ITC Stone Sans Std Medium" w:eastAsia="Myriad Pro" w:hAnsi="ITC Stone Sans Std Medium" w:cs="Myriad Pro"/>
        </w:rPr>
        <w:t xml:space="preserve">, Flávio Arns, Acir Gurgacz, Leila Barros, Telmário Mota, Paulo Rocha, Arolde de Oliveira, Flávio Bolsonaro, </w:t>
      </w:r>
      <w:proofErr w:type="spellStart"/>
      <w:r w:rsidRPr="00554101">
        <w:rPr>
          <w:rFonts w:ascii="ITC Stone Sans Std Medium" w:eastAsia="Myriad Pro" w:hAnsi="ITC Stone Sans Std Medium" w:cs="Myriad Pro"/>
        </w:rPr>
        <w:t>Izalci</w:t>
      </w:r>
      <w:proofErr w:type="spellEnd"/>
      <w:r w:rsidRPr="00554101">
        <w:rPr>
          <w:rFonts w:ascii="ITC Stone Sans Std Medium" w:eastAsia="Myriad Pro" w:hAnsi="ITC Stone Sans Std Medium" w:cs="Myriad Pro"/>
        </w:rPr>
        <w:t xml:space="preserve"> Lucas, </w:t>
      </w:r>
      <w:proofErr w:type="spellStart"/>
      <w:r w:rsidRPr="00554101">
        <w:rPr>
          <w:rFonts w:ascii="ITC Stone Sans Std Medium" w:eastAsia="Myriad Pro" w:hAnsi="ITC Stone Sans Std Medium" w:cs="Myriad Pro"/>
        </w:rPr>
        <w:t>Luis</w:t>
      </w:r>
      <w:proofErr w:type="spellEnd"/>
      <w:r w:rsidRPr="00554101">
        <w:rPr>
          <w:rFonts w:ascii="ITC Stone Sans Std Medium" w:eastAsia="Myriad Pro" w:hAnsi="ITC Stone Sans Std Medium" w:cs="Myriad Pro"/>
        </w:rPr>
        <w:t xml:space="preserve"> Carlos </w:t>
      </w:r>
      <w:proofErr w:type="spellStart"/>
      <w:r w:rsidRPr="00554101">
        <w:rPr>
          <w:rFonts w:ascii="ITC Stone Sans Std Medium" w:eastAsia="Myriad Pro" w:hAnsi="ITC Stone Sans Std Medium" w:cs="Myriad Pro"/>
        </w:rPr>
        <w:t>Heinze</w:t>
      </w:r>
      <w:proofErr w:type="spellEnd"/>
      <w:r w:rsidRPr="00554101">
        <w:rPr>
          <w:rFonts w:ascii="ITC Stone Sans Std Medium" w:eastAsia="Myriad Pro" w:hAnsi="ITC Stone Sans Std Medium" w:cs="Myriad Pro"/>
        </w:rPr>
        <w:t xml:space="preserve">, Fernando Bezerra Coelho, Marcos do Val e </w:t>
      </w:r>
      <w:proofErr w:type="spellStart"/>
      <w:r w:rsidRPr="00554101">
        <w:rPr>
          <w:rFonts w:ascii="ITC Stone Sans Std Medium" w:eastAsia="Myriad Pro" w:hAnsi="ITC Stone Sans Std Medium" w:cs="Myriad Pro"/>
        </w:rPr>
        <w:t>Angelo</w:t>
      </w:r>
      <w:proofErr w:type="spellEnd"/>
      <w:r w:rsidRPr="00554101">
        <w:rPr>
          <w:rFonts w:ascii="ITC Stone Sans Std Medium" w:eastAsia="Myriad Pro" w:hAnsi="ITC Stone Sans Std Medium" w:cs="Myriad Pro"/>
        </w:rPr>
        <w:t xml:space="preserve"> Coronel. Deixam de comparecer os Senadores Jader Barbalho, Marcelo Castro, Mailza Gomes, Eduardo Girão, Styvenson Valentim, Nelsinho Trad e Marcos Rogério. Havendo número regimental, a reunião é aberta. Passa-se à apreciação da pauta: Audiência Pública Interativa, atendendo ao requerimento REQ 46/2019 - CDH, de autoria do Senador Paulo Paim. Finalidade: Debater sobre: "A abolição da escra</w:t>
      </w:r>
      <w:bookmarkStart w:id="0" w:name="_GoBack"/>
      <w:bookmarkEnd w:id="0"/>
      <w:r w:rsidRPr="00554101">
        <w:rPr>
          <w:rFonts w:ascii="ITC Stone Sans Std Medium" w:eastAsia="Myriad Pro" w:hAnsi="ITC Stone Sans Std Medium" w:cs="Myriad Pro"/>
        </w:rPr>
        <w:t xml:space="preserve">vatura e as ações afirmativas". Participantes: Ana Flávia Magalhães Pinto, Professora do Departamento de História da UnB e Coordenadora Nacional do GT Emancipações e Pós-Abolição- </w:t>
      </w:r>
      <w:proofErr w:type="spellStart"/>
      <w:r w:rsidRPr="00554101">
        <w:rPr>
          <w:rFonts w:ascii="ITC Stone Sans Std Medium" w:eastAsia="Myriad Pro" w:hAnsi="ITC Stone Sans Std Medium" w:cs="Myriad Pro"/>
        </w:rPr>
        <w:t>Anpuh</w:t>
      </w:r>
      <w:proofErr w:type="spellEnd"/>
      <w:r w:rsidRPr="00554101">
        <w:rPr>
          <w:rFonts w:ascii="ITC Stone Sans Std Medium" w:eastAsia="Myriad Pro" w:hAnsi="ITC Stone Sans Std Medium" w:cs="Myriad Pro"/>
        </w:rPr>
        <w:t xml:space="preserve">; Danilo </w:t>
      </w:r>
      <w:proofErr w:type="spellStart"/>
      <w:r w:rsidRPr="00554101">
        <w:rPr>
          <w:rFonts w:ascii="ITC Stone Sans Std Medium" w:eastAsia="Myriad Pro" w:hAnsi="ITC Stone Sans Std Medium" w:cs="Myriad Pro"/>
        </w:rPr>
        <w:t>Serejo</w:t>
      </w:r>
      <w:proofErr w:type="spellEnd"/>
      <w:r w:rsidRPr="00554101">
        <w:rPr>
          <w:rFonts w:ascii="ITC Stone Sans Std Medium" w:eastAsia="Myriad Pro" w:hAnsi="ITC Stone Sans Std Medium" w:cs="Myriad Pro"/>
        </w:rPr>
        <w:t xml:space="preserve">, Demarcações de terras Quilombolas; Graça Costa, Secretária de Relações de Trabalho da CUT; </w:t>
      </w:r>
      <w:proofErr w:type="spellStart"/>
      <w:r w:rsidRPr="00554101">
        <w:rPr>
          <w:rFonts w:ascii="ITC Stone Sans Std Medium" w:eastAsia="Myriad Pro" w:hAnsi="ITC Stone Sans Std Medium" w:cs="Myriad Pro"/>
        </w:rPr>
        <w:t>Wânia</w:t>
      </w:r>
      <w:proofErr w:type="spellEnd"/>
      <w:r w:rsidRPr="00554101">
        <w:rPr>
          <w:rFonts w:ascii="ITC Stone Sans Std Medium" w:eastAsia="Myriad Pro" w:hAnsi="ITC Stone Sans Std Medium" w:cs="Myriad Pro"/>
        </w:rPr>
        <w:t xml:space="preserve"> Sant´Anna, Vice-Presidente do Conselho Curador do IBASE; Eliete </w:t>
      </w:r>
      <w:proofErr w:type="spellStart"/>
      <w:r w:rsidRPr="00554101">
        <w:rPr>
          <w:rFonts w:ascii="ITC Stone Sans Std Medium" w:eastAsia="Myriad Pro" w:hAnsi="ITC Stone Sans Std Medium" w:cs="Myriad Pro"/>
        </w:rPr>
        <w:t>Paraguassu</w:t>
      </w:r>
      <w:proofErr w:type="spellEnd"/>
      <w:r w:rsidRPr="00554101">
        <w:rPr>
          <w:rFonts w:ascii="ITC Stone Sans Std Medium" w:eastAsia="Myriad Pro" w:hAnsi="ITC Stone Sans Std Medium" w:cs="Myriad Pro"/>
        </w:rPr>
        <w:t xml:space="preserve">, Coordenadora do Movimento Nacional de Pescadoras e Pescadores; Sandra Andrade, Representante da Coordenação Nacional de Articulação das Comunidades Negras Rurais Quilombolas - CONAQ; Sandra Pereira Braga, Representante da Coordenação Nacional de Articulação das Comunidades Negras Rurais Quilombolas - CONAQ; Carlos Alves Moura, Militante do Movimento Negro; Antonio Francisco, Pai de </w:t>
      </w:r>
      <w:proofErr w:type="spellStart"/>
      <w:r w:rsidRPr="00554101">
        <w:rPr>
          <w:rFonts w:ascii="ITC Stone Sans Std Medium" w:eastAsia="Myriad Pro" w:hAnsi="ITC Stone Sans Std Medium" w:cs="Myriad Pro"/>
        </w:rPr>
        <w:t>Marielle</w:t>
      </w:r>
      <w:proofErr w:type="spellEnd"/>
      <w:r w:rsidRPr="00554101">
        <w:rPr>
          <w:rFonts w:ascii="ITC Stone Sans Std Medium" w:eastAsia="Myriad Pro" w:hAnsi="ITC Stone Sans Std Medium" w:cs="Myriad Pro"/>
        </w:rPr>
        <w:t xml:space="preserve"> Franco; Douglas Belchior, Articulação do Movimento Negro no Congresso Nacional</w:t>
      </w:r>
      <w:r w:rsidR="00F237AB">
        <w:rPr>
          <w:rFonts w:ascii="ITC Stone Sans Std Medium" w:eastAsia="Myriad Pro" w:hAnsi="ITC Stone Sans Std Medium" w:cs="Myriad Pro"/>
        </w:rPr>
        <w:t>; e</w:t>
      </w:r>
      <w:r w:rsidRPr="00554101">
        <w:rPr>
          <w:rFonts w:ascii="ITC Stone Sans Std Medium" w:eastAsia="Myriad Pro" w:hAnsi="ITC Stone Sans Std Medium" w:cs="Myriad Pro"/>
        </w:rPr>
        <w:t xml:space="preserve"> Gabriel Sampaio, Advogado - Membro da Associação Brasileira de Juristas pela Democracia e P</w:t>
      </w:r>
      <w:r w:rsidR="00CD01E1" w:rsidRPr="00554101">
        <w:rPr>
          <w:rFonts w:ascii="ITC Stone Sans Std Medium" w:eastAsia="Myriad Pro" w:hAnsi="ITC Stone Sans Std Medium" w:cs="Myriad Pro"/>
        </w:rPr>
        <w:t xml:space="preserve">rofessor de Direito do </w:t>
      </w:r>
      <w:proofErr w:type="spellStart"/>
      <w:r w:rsidR="00CD01E1" w:rsidRPr="00554101">
        <w:rPr>
          <w:rFonts w:ascii="ITC Stone Sans Std Medium" w:eastAsia="Myriad Pro" w:hAnsi="ITC Stone Sans Std Medium" w:cs="Myriad Pro"/>
        </w:rPr>
        <w:t>UniCEUB</w:t>
      </w:r>
      <w:proofErr w:type="spellEnd"/>
      <w:r w:rsidR="00CD01E1" w:rsidRPr="00554101">
        <w:rPr>
          <w:rFonts w:ascii="ITC Stone Sans Std Medium" w:eastAsia="Myriad Pro" w:hAnsi="ITC Stone Sans Std Medium" w:cs="Myriad Pro"/>
        </w:rPr>
        <w:t xml:space="preserve">. </w:t>
      </w:r>
      <w:r w:rsidRPr="00554101">
        <w:rPr>
          <w:rFonts w:ascii="ITC Stone Sans Std Medium" w:eastAsia="Myriad Pro" w:hAnsi="ITC Stone Sans Std Medium" w:cs="Myriad Pro"/>
        </w:rPr>
        <w:t>Resultado: Audiência Pública realizada em caráter inter</w:t>
      </w:r>
      <w:r w:rsidR="003F661E" w:rsidRPr="00554101">
        <w:rPr>
          <w:rFonts w:ascii="ITC Stone Sans Std Medium" w:eastAsia="Myriad Pro" w:hAnsi="ITC Stone Sans Std Medium" w:cs="Myriad Pro"/>
        </w:rPr>
        <w:t xml:space="preserve">ativo, mediante a participação </w:t>
      </w:r>
      <w:r w:rsidRPr="00554101">
        <w:rPr>
          <w:rFonts w:ascii="ITC Stone Sans Std Medium" w:eastAsia="Myriad Pro" w:hAnsi="ITC Stone Sans Std Medium" w:cs="Myriad Pro"/>
        </w:rPr>
        <w:t>popular por meio do Portal e-Cidadania (http://www.sen</w:t>
      </w:r>
      <w:r w:rsidR="003F661E" w:rsidRPr="00554101">
        <w:rPr>
          <w:rFonts w:ascii="ITC Stone Sans Std Medium" w:eastAsia="Myriad Pro" w:hAnsi="ITC Stone Sans Std Medium" w:cs="Myriad Pro"/>
        </w:rPr>
        <w:t>ado.leg.br/ecidadania) e do Alô</w:t>
      </w:r>
      <w:r w:rsidRPr="00554101">
        <w:rPr>
          <w:rFonts w:ascii="ITC Stone Sans Std Medium" w:eastAsia="Myriad Pro" w:hAnsi="ITC Stone Sans Std Medium" w:cs="Myriad Pro"/>
        </w:rPr>
        <w:t xml:space="preserve"> Senado (0800 61 22 11). Nada mais havendo a tratar, encer</w:t>
      </w:r>
      <w:r w:rsidR="00F237AB">
        <w:rPr>
          <w:rFonts w:ascii="ITC Stone Sans Std Medium" w:eastAsia="Myriad Pro" w:hAnsi="ITC Stone Sans Std Medium" w:cs="Myriad Pro"/>
        </w:rPr>
        <w:t>ra-se a reunião às treze horas</w:t>
      </w:r>
      <w:r w:rsidRPr="00554101">
        <w:rPr>
          <w:rFonts w:ascii="ITC Stone Sans Std Medium" w:eastAsia="Myriad Pro" w:hAnsi="ITC Stone Sans Std Medium" w:cs="Myriad Pro"/>
        </w:rPr>
        <w:t>. Após aprovação, a presente Ata será assinada pelo Senhor Presidente e public</w:t>
      </w:r>
      <w:r w:rsidR="00CD01E1" w:rsidRPr="00554101">
        <w:rPr>
          <w:rFonts w:ascii="ITC Stone Sans Std Medium" w:eastAsia="Myriad Pro" w:hAnsi="ITC Stone Sans Std Medium" w:cs="Myriad Pro"/>
        </w:rPr>
        <w:t>ada no Diário do Senado Federal</w:t>
      </w:r>
      <w:r w:rsidRPr="00554101">
        <w:rPr>
          <w:rFonts w:ascii="ITC Stone Sans Std Medium" w:eastAsia="Myriad Pro" w:hAnsi="ITC Stone Sans Std Medium" w:cs="Myriad Pro"/>
        </w:rPr>
        <w:t>.</w:t>
      </w:r>
    </w:p>
    <w:p w:rsidR="00554101" w:rsidRPr="00554101" w:rsidRDefault="00554101">
      <w:pPr>
        <w:rPr>
          <w:rFonts w:ascii="ITC Stone Sans Std Medium" w:hAnsi="ITC Stone Sans Std Medium"/>
        </w:rPr>
      </w:pPr>
    </w:p>
    <w:p w:rsidR="00BB482D" w:rsidRPr="00554101" w:rsidRDefault="000C558A">
      <w:pPr>
        <w:jc w:val="center"/>
        <w:rPr>
          <w:rFonts w:ascii="ITC Stone Sans Std Medium" w:eastAsia="Myriad Pro" w:hAnsi="ITC Stone Sans Std Medium" w:cs="Myriad Pro"/>
        </w:rPr>
      </w:pPr>
      <w:r w:rsidRPr="00554101">
        <w:rPr>
          <w:rFonts w:ascii="ITC Stone Sans Std Medium" w:eastAsia="Myriad Pro" w:hAnsi="ITC Stone Sans Std Medium" w:cs="Myriad Pro"/>
        </w:rPr>
        <w:t>Senador Paulo Paim</w:t>
      </w:r>
      <w:r w:rsidR="006F18C9" w:rsidRPr="00554101">
        <w:rPr>
          <w:rFonts w:ascii="ITC Stone Sans Std Medium" w:eastAsia="Myriad Pro" w:hAnsi="ITC Stone Sans Std Medium" w:cs="Myriad Pro"/>
        </w:rPr>
        <w:br/>
      </w:r>
      <w:r w:rsidRPr="00554101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6F18C9" w:rsidRPr="00554101" w:rsidRDefault="006F18C9">
      <w:pPr>
        <w:jc w:val="center"/>
        <w:rPr>
          <w:rFonts w:ascii="ITC Stone Sans Std Medium" w:hAnsi="ITC Stone Sans Std Medium"/>
        </w:rPr>
      </w:pPr>
    </w:p>
    <w:p w:rsidR="00BB482D" w:rsidRPr="00554101" w:rsidRDefault="000C558A">
      <w:pPr>
        <w:jc w:val="center"/>
        <w:rPr>
          <w:rFonts w:ascii="ITC Stone Sans Std Medium" w:hAnsi="ITC Stone Sans Std Medium"/>
        </w:rPr>
      </w:pPr>
      <w:r w:rsidRPr="00554101">
        <w:rPr>
          <w:rFonts w:ascii="ITC Stone Sans Std Medium" w:eastAsia="Myriad Pro" w:hAnsi="ITC Stone Sans Std Medium" w:cs="Myriad Pro"/>
        </w:rPr>
        <w:t xml:space="preserve">Esta reunião está disponível em áudio e vídeo no link </w:t>
      </w:r>
      <w:proofErr w:type="gramStart"/>
      <w:r w:rsidRPr="00554101">
        <w:rPr>
          <w:rFonts w:ascii="ITC Stone Sans Std Medium" w:eastAsia="Myriad Pro" w:hAnsi="ITC Stone Sans Std Medium" w:cs="Myriad Pro"/>
        </w:rPr>
        <w:t>abaixo:</w:t>
      </w:r>
      <w:r w:rsidR="006F18C9" w:rsidRPr="00554101">
        <w:rPr>
          <w:rFonts w:ascii="ITC Stone Sans Std Medium" w:eastAsia="Myriad Pro" w:hAnsi="ITC Stone Sans Std Medium" w:cs="Myriad Pro"/>
        </w:rPr>
        <w:br/>
      </w:r>
      <w:hyperlink r:id="rId6">
        <w:r w:rsidRPr="00554101">
          <w:rPr>
            <w:rFonts w:ascii="ITC Stone Sans Std Medium" w:hAnsi="ITC Stone Sans Std Medium"/>
          </w:rPr>
          <w:t>http://www12.senado.leg.br/multimidia/eventos/2019/06/12</w:t>
        </w:r>
        <w:proofErr w:type="gramEnd"/>
      </w:hyperlink>
    </w:p>
    <w:sectPr w:rsidR="00BB482D" w:rsidRPr="0055410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77E" w:rsidRDefault="000C558A">
      <w:pPr>
        <w:spacing w:after="0" w:line="240" w:lineRule="auto"/>
      </w:pPr>
      <w:r>
        <w:separator/>
      </w:r>
    </w:p>
  </w:endnote>
  <w:endnote w:type="continuationSeparator" w:id="0">
    <w:p w:rsidR="0079477E" w:rsidRDefault="000C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77E" w:rsidRDefault="000C558A">
      <w:pPr>
        <w:spacing w:after="0" w:line="240" w:lineRule="auto"/>
      </w:pPr>
      <w:r>
        <w:separator/>
      </w:r>
    </w:p>
  </w:footnote>
  <w:footnote w:type="continuationSeparator" w:id="0">
    <w:p w:rsidR="0079477E" w:rsidRDefault="000C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2D" w:rsidRDefault="000C558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482D" w:rsidRDefault="000C558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6F18C9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2D"/>
    <w:rsid w:val="000C558A"/>
    <w:rsid w:val="003F661E"/>
    <w:rsid w:val="00554101"/>
    <w:rsid w:val="006F18C9"/>
    <w:rsid w:val="0079477E"/>
    <w:rsid w:val="00BB482D"/>
    <w:rsid w:val="00CD01E1"/>
    <w:rsid w:val="00F2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2BFDF-F6E7-4487-A137-13D0623E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18C9"/>
  </w:style>
  <w:style w:type="paragraph" w:styleId="Rodap">
    <w:name w:val="footer"/>
    <w:basedOn w:val="Normal"/>
    <w:link w:val="RodapChar"/>
    <w:uiPriority w:val="99"/>
    <w:unhideWhenUsed/>
    <w:rsid w:val="006F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1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49 ª Reunião, Extraordinária, da Comissão de Direitos Humanos e Legislação Participativa, de 12/06/2019</vt:lpstr>
    </vt:vector>
  </TitlesOfParts>
  <Company>Senado Federal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49 ª Reunião, Extraordinária, da Comissão de Direitos Humanos e Legislação Participativa, de 12/06/2019</dc:title>
  <dc:subject>Ata de reunião de Comissão do Senado Federal</dc:subject>
  <dc:creator>Bruna Alves Leite</dc:creator>
  <dc:description>Ata da 49 ª Reunião, Extraordinária, da Comissão de Direitos Humanos e Legislação Participativa, de 12/06/2019 da 1ª Sessão Legislativa Ordinária da 56ª Legislatura, realizada em 12 de Junho de 2019, Quarta-feira, no Senado Federal, Anexo II, Ala Senador Nilo Coelho, Plenário nº 6.
Arquivo gerado através do sistema Comiss.
Usuário: Bruna Alves Leite (05509421142). Gerado em: 13/06/2019 11:58:57.</dc:description>
  <cp:lastModifiedBy>Mariana Borges Frizzera Paiva Lyrio</cp:lastModifiedBy>
  <cp:revision>7</cp:revision>
  <dcterms:created xsi:type="dcterms:W3CDTF">2019-06-13T14:59:00Z</dcterms:created>
  <dcterms:modified xsi:type="dcterms:W3CDTF">2019-09-04T12:01:00Z</dcterms:modified>
</cp:coreProperties>
</file>