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95F" w:rsidRDefault="00631077">
      <w:pPr>
        <w:jc w:val="both"/>
      </w:pPr>
      <w:r>
        <w:rPr>
          <w:rFonts w:ascii="Myriad Pro" w:eastAsia="Myriad Pro" w:hAnsi="Myriad Pro" w:cs="Myriad Pro"/>
          <w:caps/>
        </w:rPr>
        <w:t>ATA DA 3ª REUNIÃO DA Comissão Mista da Medida Provisória n° 905, de 2019 DA 2ª SESSÃO LEGISLATIVA Ordinária DA 56ª LEGISLATURA, REALIZADA EM 05 de Fevereiro de 2020, Quarta-feira, NO SENADO FEDERAL, Anexo II, Ala Senador Nilo Coelho, Plenário nº 6.</w:t>
      </w:r>
    </w:p>
    <w:p w:rsidR="0008695F" w:rsidRDefault="0008695F"/>
    <w:p w:rsidR="0008695F" w:rsidRDefault="00631077">
      <w:pPr>
        <w:jc w:val="both"/>
      </w:pPr>
      <w:r>
        <w:rPr>
          <w:rFonts w:ascii="Myriad Pro" w:eastAsia="Myriad Pro" w:hAnsi="Myriad Pro" w:cs="Myriad Pro"/>
        </w:rPr>
        <w:t xml:space="preserve">Às quinze horas e dezesseis minutos do dia cinco de fevereiro de dois mil e vinte, no Anexo II, Ala Senador Nilo Coelho, Plenário nº 6, sob as Presidências dos Parlamentares Sérgio Petecão, Lucas </w:t>
      </w:r>
      <w:proofErr w:type="spellStart"/>
      <w:r>
        <w:rPr>
          <w:rFonts w:ascii="Myriad Pro" w:eastAsia="Myriad Pro" w:hAnsi="Myriad Pro" w:cs="Myriad Pro"/>
        </w:rPr>
        <w:t>Vergilio</w:t>
      </w:r>
      <w:proofErr w:type="spellEnd"/>
      <w:r>
        <w:rPr>
          <w:rFonts w:ascii="Myriad Pro" w:eastAsia="Myriad Pro" w:hAnsi="Myriad Pro" w:cs="Myriad Pro"/>
        </w:rPr>
        <w:t xml:space="preserve"> e </w:t>
      </w:r>
      <w:proofErr w:type="spellStart"/>
      <w:r>
        <w:rPr>
          <w:rFonts w:ascii="Myriad Pro" w:eastAsia="Myriad Pro" w:hAnsi="Myriad Pro" w:cs="Myriad Pro"/>
        </w:rPr>
        <w:t>Christino</w:t>
      </w:r>
      <w:proofErr w:type="spellEnd"/>
      <w:r>
        <w:rPr>
          <w:rFonts w:ascii="Myriad Pro" w:eastAsia="Myriad Pro" w:hAnsi="Myriad Pro" w:cs="Myriad Pro"/>
        </w:rPr>
        <w:t xml:space="preserve"> </w:t>
      </w:r>
      <w:proofErr w:type="spellStart"/>
      <w:r>
        <w:rPr>
          <w:rFonts w:ascii="Myriad Pro" w:eastAsia="Myriad Pro" w:hAnsi="Myriad Pro" w:cs="Myriad Pro"/>
        </w:rPr>
        <w:t>Aureo</w:t>
      </w:r>
      <w:proofErr w:type="spellEnd"/>
      <w:r>
        <w:rPr>
          <w:rFonts w:ascii="Myriad Pro" w:eastAsia="Myriad Pro" w:hAnsi="Myriad Pro" w:cs="Myriad Pro"/>
        </w:rPr>
        <w:t xml:space="preserve">, reúne-se a Comissão Mista da Medida Provisória n° 905, de 2019 com a presença dos Parlamentares Confúcio Moura, Esperidião Amin, Luis Carlos Heinze, Plínio Valério, Soraya Thronicke, Izalci Lucas, Major Olimpio, Veneziano Vital do Rêgo, Irajá, Arolde de Oliveira, Carlos Viana, Paulo Rocha, Paulo Paim, Zenaide Maia, Rodrigo Pacheco, Lasier Martins, Carlos </w:t>
      </w:r>
      <w:proofErr w:type="spellStart"/>
      <w:r>
        <w:rPr>
          <w:rFonts w:ascii="Myriad Pro" w:eastAsia="Myriad Pro" w:hAnsi="Myriad Pro" w:cs="Myriad Pro"/>
        </w:rPr>
        <w:t>Chiodini</w:t>
      </w:r>
      <w:proofErr w:type="spellEnd"/>
      <w:r>
        <w:rPr>
          <w:rFonts w:ascii="Myriad Pro" w:eastAsia="Myriad Pro" w:hAnsi="Myriad Pro" w:cs="Myriad Pro"/>
        </w:rPr>
        <w:t xml:space="preserve">, </w:t>
      </w:r>
      <w:proofErr w:type="spellStart"/>
      <w:r>
        <w:rPr>
          <w:rFonts w:ascii="Myriad Pro" w:eastAsia="Myriad Pro" w:hAnsi="Myriad Pro" w:cs="Myriad Pro"/>
        </w:rPr>
        <w:t>Átila</w:t>
      </w:r>
      <w:proofErr w:type="spellEnd"/>
      <w:r>
        <w:rPr>
          <w:rFonts w:ascii="Myriad Pro" w:eastAsia="Myriad Pro" w:hAnsi="Myriad Pro" w:cs="Myriad Pro"/>
        </w:rPr>
        <w:t xml:space="preserve"> Lira, Paulo Pimenta, Rogério Correia, Bia </w:t>
      </w:r>
      <w:proofErr w:type="spellStart"/>
      <w:r>
        <w:rPr>
          <w:rFonts w:ascii="Myriad Pro" w:eastAsia="Myriad Pro" w:hAnsi="Myriad Pro" w:cs="Myriad Pro"/>
        </w:rPr>
        <w:t>Kicis</w:t>
      </w:r>
      <w:proofErr w:type="spellEnd"/>
      <w:r>
        <w:rPr>
          <w:rFonts w:ascii="Myriad Pro" w:eastAsia="Myriad Pro" w:hAnsi="Myriad Pro" w:cs="Myriad Pro"/>
        </w:rPr>
        <w:t xml:space="preserve">, Lincoln Portela, Bira do Pindaré, </w:t>
      </w:r>
      <w:proofErr w:type="spellStart"/>
      <w:r>
        <w:rPr>
          <w:rFonts w:ascii="Myriad Pro" w:eastAsia="Myriad Pro" w:hAnsi="Myriad Pro" w:cs="Myriad Pro"/>
        </w:rPr>
        <w:t>Julio</w:t>
      </w:r>
      <w:proofErr w:type="spellEnd"/>
      <w:r>
        <w:rPr>
          <w:rFonts w:ascii="Myriad Pro" w:eastAsia="Myriad Pro" w:hAnsi="Myriad Pro" w:cs="Myriad Pro"/>
        </w:rPr>
        <w:t xml:space="preserve"> Cesar Ribeiro, Eduardo Cury, Kim </w:t>
      </w:r>
      <w:proofErr w:type="spellStart"/>
      <w:r>
        <w:rPr>
          <w:rFonts w:ascii="Myriad Pro" w:eastAsia="Myriad Pro" w:hAnsi="Myriad Pro" w:cs="Myriad Pro"/>
        </w:rPr>
        <w:t>Kataguiri</w:t>
      </w:r>
      <w:proofErr w:type="spellEnd"/>
      <w:r>
        <w:rPr>
          <w:rFonts w:ascii="Myriad Pro" w:eastAsia="Myriad Pro" w:hAnsi="Myriad Pro" w:cs="Myriad Pro"/>
        </w:rPr>
        <w:t xml:space="preserve">, Fred Costa, André Figueiredo, José </w:t>
      </w:r>
      <w:proofErr w:type="spellStart"/>
      <w:r>
        <w:rPr>
          <w:rFonts w:ascii="Myriad Pro" w:eastAsia="Myriad Pro" w:hAnsi="Myriad Pro" w:cs="Myriad Pro"/>
        </w:rPr>
        <w:t>Nelto</w:t>
      </w:r>
      <w:proofErr w:type="spellEnd"/>
      <w:r>
        <w:rPr>
          <w:rFonts w:ascii="Myriad Pro" w:eastAsia="Myriad Pro" w:hAnsi="Myriad Pro" w:cs="Myriad Pro"/>
        </w:rPr>
        <w:t xml:space="preserve">, Pr. Marco Feliciano, Paulo Pereira da Silva, Nelsinho Trad, Dário Berger, João Roma, Marcos do Val, Luiz Pastore, Angelo Coronel, Fabiano Contarato, Delegado Pablo, Alessandro Vieira, Marreca Filho, Flávio Bolsonaro e Túlio </w:t>
      </w:r>
      <w:proofErr w:type="spellStart"/>
      <w:r>
        <w:rPr>
          <w:rFonts w:ascii="Myriad Pro" w:eastAsia="Myriad Pro" w:hAnsi="Myriad Pro" w:cs="Myriad Pro"/>
        </w:rPr>
        <w:t>Gadêlha</w:t>
      </w:r>
      <w:proofErr w:type="spellEnd"/>
      <w:r>
        <w:rPr>
          <w:rFonts w:ascii="Myriad Pro" w:eastAsia="Myriad Pro" w:hAnsi="Myriad Pro" w:cs="Myriad Pro"/>
        </w:rPr>
        <w:t>. Deixam de comparecer os Parlamentares Eduardo Braga, Herculano Passos, Sidney Leite e Danilo Cabral.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bookmarkStart w:id="0" w:name="_GoBack"/>
      <w:bookmarkEnd w:id="0"/>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905, de 2019.</w:t>
      </w:r>
      <w:r>
        <w:rPr>
          <w:rFonts w:ascii="Myriad Pro" w:eastAsia="Myriad Pro" w:hAnsi="Myriad Pro" w:cs="Myriad Pro"/>
          <w:b/>
          <w:color w:val="0646A2"/>
        </w:rPr>
        <w:t xml:space="preserve"> Participante: </w:t>
      </w:r>
      <w:r>
        <w:rPr>
          <w:rFonts w:ascii="Myriad Pro" w:eastAsia="Myriad Pro" w:hAnsi="Myriad Pro" w:cs="Myriad Pro"/>
        </w:rPr>
        <w:t xml:space="preserve">Rogério </w:t>
      </w:r>
      <w:proofErr w:type="spellStart"/>
      <w:r>
        <w:rPr>
          <w:rFonts w:ascii="Myriad Pro" w:eastAsia="Myriad Pro" w:hAnsi="Myriad Pro" w:cs="Myriad Pro"/>
        </w:rPr>
        <w:t>Simonetti</w:t>
      </w:r>
      <w:proofErr w:type="spellEnd"/>
      <w:r>
        <w:rPr>
          <w:rFonts w:ascii="Myriad Pro" w:eastAsia="Myriad Pro" w:hAnsi="Myriad Pro" w:cs="Myriad Pro"/>
        </w:rPr>
        <w:t xml:space="preserve"> Marinho, Secretário Especial da Previdência e Trabalho do Ministério da Economia.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dezoito horas e quatorze minutos. Após aprovação, a presente Ata será assinada pelo Senhor Presidente e publicada no Diário do Congresso Nacional.</w:t>
      </w:r>
    </w:p>
    <w:p w:rsidR="0008695F" w:rsidRDefault="0008695F"/>
    <w:p w:rsidR="0008695F" w:rsidRDefault="0008695F"/>
    <w:p w:rsidR="0008695F" w:rsidRDefault="0008695F"/>
    <w:p w:rsidR="0008695F" w:rsidRDefault="00631077">
      <w:pPr>
        <w:jc w:val="center"/>
      </w:pPr>
      <w:r>
        <w:rPr>
          <w:rFonts w:ascii="Myriad Pro" w:eastAsia="Myriad Pro" w:hAnsi="Myriad Pro" w:cs="Myriad Pro"/>
          <w:b/>
        </w:rPr>
        <w:t>Senador Sérgio Petecão</w:t>
      </w:r>
    </w:p>
    <w:p w:rsidR="0008695F" w:rsidRDefault="00631077">
      <w:pPr>
        <w:jc w:val="center"/>
      </w:pPr>
      <w:r>
        <w:rPr>
          <w:rFonts w:ascii="Myriad Pro" w:eastAsia="Myriad Pro" w:hAnsi="Myriad Pro" w:cs="Myriad Pro"/>
        </w:rPr>
        <w:t>Presidente da Comissão Mista da Medida Provisória n° 905, de 2019</w:t>
      </w:r>
    </w:p>
    <w:p w:rsidR="0008695F" w:rsidRDefault="0008695F"/>
    <w:p w:rsidR="0008695F" w:rsidRDefault="0008695F"/>
    <w:p w:rsidR="0008695F" w:rsidRDefault="0008695F"/>
    <w:p w:rsidR="0008695F" w:rsidRDefault="00631077">
      <w:pPr>
        <w:jc w:val="center"/>
      </w:pPr>
      <w:r>
        <w:rPr>
          <w:rFonts w:ascii="Myriad Pro" w:eastAsia="Myriad Pro" w:hAnsi="Myriad Pro" w:cs="Myriad Pro"/>
        </w:rPr>
        <w:t>Esta reunião está disponível em áudio e vídeo no link abaixo:</w:t>
      </w:r>
    </w:p>
    <w:p w:rsidR="0008695F" w:rsidRDefault="007A2061">
      <w:pPr>
        <w:jc w:val="center"/>
      </w:pPr>
      <w:hyperlink r:id="rId6">
        <w:r w:rsidR="00631077">
          <w:t>http://www12.senado.leg.br/multimidia/eventos/2020/02/05</w:t>
        </w:r>
      </w:hyperlink>
    </w:p>
    <w:sectPr w:rsidR="0008695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FF2" w:rsidRDefault="00631077">
      <w:pPr>
        <w:spacing w:after="0" w:line="240" w:lineRule="auto"/>
      </w:pPr>
      <w:r>
        <w:separator/>
      </w:r>
    </w:p>
  </w:endnote>
  <w:endnote w:type="continuationSeparator" w:id="0">
    <w:p w:rsidR="002D0FF2" w:rsidRDefault="00631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FF2" w:rsidRDefault="00631077">
      <w:pPr>
        <w:spacing w:after="0" w:line="240" w:lineRule="auto"/>
      </w:pPr>
      <w:r>
        <w:separator/>
      </w:r>
    </w:p>
  </w:footnote>
  <w:footnote w:type="continuationSeparator" w:id="0">
    <w:p w:rsidR="002D0FF2" w:rsidRDefault="00631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95F" w:rsidRDefault="0063107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8695F" w:rsidRDefault="00631077">
    <w:pPr>
      <w:jc w:val="center"/>
    </w:pPr>
    <w:r>
      <w:rPr>
        <w:rFonts w:ascii="ITC Stone Sans Std Medium" w:eastAsia="ITC Stone Sans Std Medium" w:hAnsi="ITC Stone Sans Std Medium" w:cs="ITC Stone Sans Std Medium"/>
        <w:sz w:val="24"/>
      </w:rPr>
      <w:t>CONGRESSO NACIONAL</w:t>
    </w:r>
  </w:p>
  <w:p w:rsidR="0008695F" w:rsidRDefault="00631077">
    <w:pPr>
      <w:jc w:val="center"/>
    </w:pPr>
    <w:r>
      <w:rPr>
        <w:rFonts w:ascii="Times New Roman" w:eastAsia="Times New Roman" w:hAnsi="Times New Roman" w:cs="Times New Roman"/>
      </w:rPr>
      <w:t>Coordenação de Comissões Mistas</w:t>
    </w:r>
  </w:p>
  <w:p w:rsidR="0008695F" w:rsidRDefault="0008695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5F"/>
    <w:rsid w:val="0008695F"/>
    <w:rsid w:val="002672A8"/>
    <w:rsid w:val="002D0FF2"/>
    <w:rsid w:val="00631077"/>
    <w:rsid w:val="007A20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33702-52BE-4D6E-8A64-6E0549FD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338</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Ata da 3 ª Reunião, Reunião, da Comissão Mista da Medida Provisória n° 905, de 2019, de 05/02/2020</vt:lpstr>
    </vt:vector>
  </TitlesOfParts>
  <Company>Senado Federal</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Mista da Medida Provisória n° 905, de 2019, de 05/02/2020</dc:title>
  <dc:subject>Ata de reunião de Comissão do Senado Federal</dc:subject>
  <dc:creator>Clarissa Kiwa Scarton Hayashi</dc:creator>
  <dc:description>Ata da 3 ª Reunião, Reunião, da Comissão Mista da Medida Provisória n° 905, de 2019, de 05/02/2020 da 2ª Sessão Legislativa Ordinária da 56ª Legislatura, realizada em 05 de Fevereiro de 2020, Quarta-feira, no Senado Federal, Anexo II, Ala Senador Nilo Coelho, Plenário nº 6.
Arquivo gerado através do sistema Comiss.
Usuário: Clarissa Kiwa Scarton Hayashi (chayashi). Gerado em: 10/02/2020 09:22:01.</dc:description>
  <cp:lastModifiedBy>Guilherme Marques Veroneze</cp:lastModifiedBy>
  <cp:revision>4</cp:revision>
  <dcterms:created xsi:type="dcterms:W3CDTF">2020-02-10T12:23:00Z</dcterms:created>
  <dcterms:modified xsi:type="dcterms:W3CDTF">2020-02-14T17:07:00Z</dcterms:modified>
</cp:coreProperties>
</file>