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C62" w:rsidRDefault="00715B0E" w:rsidP="001421B5">
      <w:pPr>
        <w:spacing w:after="0"/>
        <w:jc w:val="both"/>
      </w:pPr>
      <w:r>
        <w:rPr>
          <w:rFonts w:ascii="Myriad Pro" w:eastAsia="Myriad Pro" w:hAnsi="Myriad Pro" w:cs="Myriad Pro"/>
          <w:caps/>
        </w:rPr>
        <w:t>ATA DA 16ª REUNIÃO, Extraordinária, DA Comissão de Ciência, Tecnologia, Inovação, Comunicação e Informática DA 1ª SESSÃO LEGISLATIVA Ordinária DA 56ª LEGISLATURA, REALIZADA EM 12 de Junho de 2019, Quarta-feira, NO SENADO FEDERAL, Anexo II, Ala Senador Alexandre Costa, Plenário nº 15.</w:t>
      </w:r>
    </w:p>
    <w:p w:rsidR="002F2C62" w:rsidRDefault="002F2C62" w:rsidP="001421B5">
      <w:pPr>
        <w:spacing w:after="0" w:line="240" w:lineRule="auto"/>
      </w:pPr>
    </w:p>
    <w:p w:rsidR="002F2C62" w:rsidRDefault="00715B0E" w:rsidP="006D51B6">
      <w:pPr>
        <w:spacing w:after="0"/>
        <w:jc w:val="both"/>
      </w:pPr>
      <w:r>
        <w:rPr>
          <w:rFonts w:ascii="Myriad Pro" w:eastAsia="Myriad Pro" w:hAnsi="Myriad Pro" w:cs="Myriad Pro"/>
        </w:rPr>
        <w:t xml:space="preserve">Às nove horas e vinte e sete minutos do dia doze de junho de dois mil e dezenove, no Anexo II, Ala Senador Alexandre Costa, Plenário nº 15, sob as Presidências dos Senadores Vanderlan Cardoso e Mailza Gomes, reúne-se a Comissão de Ciência, Tecnologia, Inovação, Comunicação e Informática com a presença dos Senadores Luiz do Carmo, Izalci Lucas, Rodrigo Cunha, Juíza Selma, Plínio Valério, Styvenson Valentim, Major </w:t>
      </w:r>
      <w:proofErr w:type="spellStart"/>
      <w:r>
        <w:rPr>
          <w:rFonts w:ascii="Myriad Pro" w:eastAsia="Myriad Pro" w:hAnsi="Myriad Pro" w:cs="Myriad Pro"/>
        </w:rPr>
        <w:t>Olimpio</w:t>
      </w:r>
      <w:proofErr w:type="spellEnd"/>
      <w:r>
        <w:rPr>
          <w:rFonts w:ascii="Myriad Pro" w:eastAsia="Myriad Pro" w:hAnsi="Myriad Pro" w:cs="Myriad Pro"/>
        </w:rPr>
        <w:t xml:space="preserve">, Marcos do Val, Flávio Arns, Paulo Rocha, Arolde de Oliveira, Angelo Coronel, Wellington Fagundes, Jayme Campos, Flávio Bolsonaro,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Carlos </w:t>
      </w:r>
      <w:proofErr w:type="spellStart"/>
      <w:r>
        <w:rPr>
          <w:rFonts w:ascii="Myriad Pro" w:eastAsia="Myriad Pro" w:hAnsi="Myriad Pro" w:cs="Myriad Pro"/>
        </w:rPr>
        <w:t>Heinze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Telmário</w:t>
      </w:r>
      <w:proofErr w:type="spellEnd"/>
      <w:r>
        <w:rPr>
          <w:rFonts w:ascii="Myriad Pro" w:eastAsia="Myriad Pro" w:hAnsi="Myriad Pro" w:cs="Myriad Pro"/>
        </w:rPr>
        <w:t xml:space="preserve"> Mota e Paulo Paim. Deixam de comparecer os Senadores Renan Calheiros, Eduardo Gomes, Daniella Ribeiro, Oriovisto Guimarães, Weverton, Jean Paul Prates e Chico Rodrigues. </w:t>
      </w:r>
      <w:r w:rsidR="0061702D" w:rsidRPr="004658B3">
        <w:rPr>
          <w:rFonts w:ascii="Myriad Pro" w:eastAsia="Myriad Pro" w:hAnsi="Myriad Pro" w:cs="Myriad Pro"/>
        </w:rPr>
        <w:t>Havendo número regimental, declara-se aberta a reunião. A presidência submete à Comissão a dispensa da leitura e aprovação da ata da reunião anterior, que é aprovada.</w:t>
      </w:r>
      <w:r w:rsidR="00441723">
        <w:rPr>
          <w:rFonts w:ascii="Myriad Pro" w:eastAsia="Myriad Pro" w:hAnsi="Myriad Pro" w:cs="Myriad Pro"/>
        </w:rPr>
        <w:t xml:space="preserve"> </w:t>
      </w:r>
      <w:r w:rsidR="00441723" w:rsidRPr="004658B3">
        <w:rPr>
          <w:rFonts w:ascii="Myriad Pro" w:eastAsia="Myriad Pro" w:hAnsi="Myriad Pro" w:cs="Myriad Pro"/>
        </w:rPr>
        <w:t xml:space="preserve">Registra-se a presença </w:t>
      </w:r>
      <w:r w:rsidR="00441723">
        <w:rPr>
          <w:rFonts w:ascii="Myriad Pro" w:eastAsia="Myriad Pro" w:hAnsi="Myriad Pro" w:cs="Myriad Pro"/>
        </w:rPr>
        <w:t xml:space="preserve">de </w:t>
      </w:r>
      <w:proofErr w:type="spellStart"/>
      <w:r w:rsidR="005E6B12">
        <w:rPr>
          <w:rFonts w:ascii="Myriad Pro" w:eastAsia="Myriad Pro" w:hAnsi="Myriad Pro" w:cs="Myriad Pro"/>
        </w:rPr>
        <w:t>Alaerson</w:t>
      </w:r>
      <w:proofErr w:type="spellEnd"/>
      <w:r w:rsidR="005E6B12">
        <w:rPr>
          <w:rFonts w:ascii="Myriad Pro" w:eastAsia="Myriad Pro" w:hAnsi="Myriad Pro" w:cs="Myriad Pro"/>
        </w:rPr>
        <w:t xml:space="preserve"> Maia</w:t>
      </w:r>
      <w:r w:rsidR="00441723">
        <w:rPr>
          <w:rFonts w:ascii="Myriad Pro" w:eastAsia="Myriad Pro" w:hAnsi="Myriad Pro" w:cs="Myriad Pro"/>
        </w:rPr>
        <w:t xml:space="preserve"> – </w:t>
      </w:r>
      <w:r w:rsidR="005E6B12">
        <w:rPr>
          <w:rFonts w:ascii="Myriad Pro" w:eastAsia="Myriad Pro" w:hAnsi="Myriad Pro" w:cs="Myriad Pro"/>
        </w:rPr>
        <w:t xml:space="preserve">Diretor do </w:t>
      </w:r>
      <w:r w:rsidR="005E6B12" w:rsidRPr="005E6B12">
        <w:rPr>
          <w:rFonts w:ascii="Myriad Pro" w:eastAsia="Myriad Pro" w:hAnsi="Myriad Pro" w:cs="Myriad Pro"/>
        </w:rPr>
        <w:t xml:space="preserve">Parque Científico-Tecnológico </w:t>
      </w:r>
      <w:r w:rsidR="005E6B12">
        <w:rPr>
          <w:rFonts w:ascii="Myriad Pro" w:eastAsia="Myriad Pro" w:hAnsi="Myriad Pro" w:cs="Myriad Pro"/>
        </w:rPr>
        <w:t>(</w:t>
      </w:r>
      <w:proofErr w:type="spellStart"/>
      <w:r w:rsidR="005E6B12" w:rsidRPr="005E6B12">
        <w:rPr>
          <w:rFonts w:ascii="Myriad Pro" w:eastAsia="Myriad Pro" w:hAnsi="Myriad Pro" w:cs="Myriad Pro"/>
        </w:rPr>
        <w:t>T</w:t>
      </w:r>
      <w:r w:rsidR="005E6B12">
        <w:rPr>
          <w:rFonts w:ascii="Myriad Pro" w:eastAsia="Myriad Pro" w:hAnsi="Myriad Pro" w:cs="Myriad Pro"/>
        </w:rPr>
        <w:t>ecno</w:t>
      </w:r>
      <w:r w:rsidR="005E6B12" w:rsidRPr="005E6B12">
        <w:rPr>
          <w:rFonts w:ascii="Myriad Pro" w:eastAsia="Myriad Pro" w:hAnsi="Myriad Pro" w:cs="Myriad Pro"/>
        </w:rPr>
        <w:t>IF</w:t>
      </w:r>
      <w:proofErr w:type="spellEnd"/>
      <w:r w:rsidR="005E6B12">
        <w:rPr>
          <w:rFonts w:ascii="Myriad Pro" w:eastAsia="Myriad Pro" w:hAnsi="Myriad Pro" w:cs="Myriad Pro"/>
        </w:rPr>
        <w:t>)</w:t>
      </w:r>
      <w:r w:rsidR="003217DE">
        <w:rPr>
          <w:rFonts w:ascii="Myriad Pro" w:eastAsia="Myriad Pro" w:hAnsi="Myriad Pro" w:cs="Myriad Pro"/>
        </w:rPr>
        <w:t xml:space="preserve"> de</w:t>
      </w:r>
      <w:r w:rsidR="005E6B12" w:rsidRPr="005E6B12">
        <w:rPr>
          <w:rFonts w:ascii="Myriad Pro" w:eastAsia="Myriad Pro" w:hAnsi="Myriad Pro" w:cs="Myriad Pro"/>
        </w:rPr>
        <w:t xml:space="preserve"> Rio Verde</w:t>
      </w:r>
      <w:r w:rsidR="00441723">
        <w:rPr>
          <w:rFonts w:ascii="Myriad Pro" w:eastAsia="Myriad Pro" w:hAnsi="Myriad Pro" w:cs="Myriad Pro"/>
        </w:rPr>
        <w:t xml:space="preserve">; </w:t>
      </w:r>
      <w:r w:rsidR="003217DE" w:rsidRPr="00544B8C">
        <w:rPr>
          <w:rFonts w:ascii="Myriad Pro" w:eastAsia="Myriad Pro" w:hAnsi="Myriad Pro" w:cs="Myriad Pro"/>
        </w:rPr>
        <w:t>Alessandro Martins - Professor da Universidade Federal de Goiás (UFG) Regional de Catalão e Jataí;</w:t>
      </w:r>
      <w:r w:rsidR="00441723">
        <w:rPr>
          <w:rFonts w:ascii="Myriad Pro" w:eastAsia="Myriad Pro" w:hAnsi="Myriad Pro" w:cs="Myriad Pro"/>
        </w:rPr>
        <w:t xml:space="preserve"> </w:t>
      </w:r>
      <w:r w:rsidR="00435E75">
        <w:rPr>
          <w:rFonts w:ascii="Myriad Pro" w:eastAsia="Myriad Pro" w:hAnsi="Myriad Pro" w:cs="Myriad Pro"/>
        </w:rPr>
        <w:t xml:space="preserve">Altamiro Mendes Ferreira – Secretário Executivo do Conselho Estadual de Geologia, Mineração e Recursos Minerais; </w:t>
      </w:r>
      <w:proofErr w:type="spellStart"/>
      <w:r w:rsidR="00435E75">
        <w:rPr>
          <w:rFonts w:ascii="Myriad Pro" w:eastAsia="Myriad Pro" w:hAnsi="Myriad Pro" w:cs="Myriad Pro"/>
        </w:rPr>
        <w:t>Anastácios</w:t>
      </w:r>
      <w:proofErr w:type="spellEnd"/>
      <w:r w:rsidR="00435E75">
        <w:rPr>
          <w:rFonts w:ascii="Myriad Pro" w:eastAsia="Myriad Pro" w:hAnsi="Myriad Pro" w:cs="Myriad Pro"/>
        </w:rPr>
        <w:t xml:space="preserve"> Apóstolos </w:t>
      </w:r>
      <w:proofErr w:type="spellStart"/>
      <w:r w:rsidR="00435E75">
        <w:rPr>
          <w:rFonts w:ascii="Myriad Pro" w:eastAsia="Myriad Pro" w:hAnsi="Myriad Pro" w:cs="Myriad Pro"/>
        </w:rPr>
        <w:t>Dágios</w:t>
      </w:r>
      <w:proofErr w:type="spellEnd"/>
      <w:r w:rsidR="00435E75">
        <w:rPr>
          <w:rFonts w:ascii="Myriad Pro" w:eastAsia="Myriad Pro" w:hAnsi="Myriad Pro" w:cs="Myriad Pro"/>
        </w:rPr>
        <w:t xml:space="preserve"> – Presidente do </w:t>
      </w:r>
      <w:r w:rsidR="00435E75" w:rsidRPr="00435E75">
        <w:rPr>
          <w:rFonts w:ascii="Myriad Pro" w:eastAsia="Myriad Pro" w:hAnsi="Myriad Pro" w:cs="Myriad Pro"/>
        </w:rPr>
        <w:t>Comitê da Indústria de Defesa e Segurança de Goiás</w:t>
      </w:r>
      <w:r w:rsidR="00435E75">
        <w:rPr>
          <w:rFonts w:ascii="Myriad Pro" w:eastAsia="Myriad Pro" w:hAnsi="Myriad Pro" w:cs="Myriad Pro"/>
        </w:rPr>
        <w:t xml:space="preserve"> (</w:t>
      </w:r>
      <w:proofErr w:type="spellStart"/>
      <w:r w:rsidR="00435E75">
        <w:rPr>
          <w:rFonts w:ascii="Myriad Pro" w:eastAsia="Myriad Pro" w:hAnsi="Myriad Pro" w:cs="Myriad Pro"/>
        </w:rPr>
        <w:t>Comdefesa</w:t>
      </w:r>
      <w:proofErr w:type="spellEnd"/>
      <w:r w:rsidR="00435E75">
        <w:rPr>
          <w:rFonts w:ascii="Myriad Pro" w:eastAsia="Myriad Pro" w:hAnsi="Myriad Pro" w:cs="Myriad Pro"/>
        </w:rPr>
        <w:t xml:space="preserve">); </w:t>
      </w:r>
      <w:r w:rsidR="005E49BD">
        <w:rPr>
          <w:rFonts w:ascii="Myriad Pro" w:eastAsia="Myriad Pro" w:hAnsi="Myriad Pro" w:cs="Myriad Pro"/>
        </w:rPr>
        <w:t xml:space="preserve">André Rafael – </w:t>
      </w:r>
      <w:r w:rsidR="006E08C9" w:rsidRPr="006E08C9">
        <w:rPr>
          <w:rFonts w:ascii="Myriad Pro" w:eastAsia="Myriad Pro" w:hAnsi="Myriad Pro" w:cs="Myriad Pro"/>
        </w:rPr>
        <w:t>Coordenador do Rota da TIC</w:t>
      </w:r>
      <w:r w:rsidR="005E49BD">
        <w:rPr>
          <w:rFonts w:ascii="Myriad Pro" w:eastAsia="Myriad Pro" w:hAnsi="Myriad Pro" w:cs="Myriad Pro"/>
        </w:rPr>
        <w:t xml:space="preserve"> do Ministério de Desenvolvimento Regional; Carlos Eduardo Pereira - Empresa Brasileira de Pesquisa e</w:t>
      </w:r>
      <w:r w:rsidR="005E49BD" w:rsidRPr="005E49BD">
        <w:rPr>
          <w:rFonts w:ascii="Myriad Pro" w:eastAsia="Myriad Pro" w:hAnsi="Myriad Pro" w:cs="Myriad Pro"/>
        </w:rPr>
        <w:t xml:space="preserve"> Inovação Industrial</w:t>
      </w:r>
      <w:r w:rsidR="005E49BD">
        <w:rPr>
          <w:rFonts w:ascii="Myriad Pro" w:eastAsia="Myriad Pro" w:hAnsi="Myriad Pro" w:cs="Myriad Pro"/>
        </w:rPr>
        <w:t xml:space="preserve"> (</w:t>
      </w:r>
      <w:proofErr w:type="spellStart"/>
      <w:r w:rsidR="005E49BD">
        <w:rPr>
          <w:rFonts w:ascii="Myriad Pro" w:eastAsia="Myriad Pro" w:hAnsi="Myriad Pro" w:cs="Myriad Pro"/>
        </w:rPr>
        <w:t>Embrapii</w:t>
      </w:r>
      <w:proofErr w:type="spellEnd"/>
      <w:r w:rsidR="005E49BD">
        <w:rPr>
          <w:rFonts w:ascii="Myriad Pro" w:eastAsia="Myriad Pro" w:hAnsi="Myriad Pro" w:cs="Myriad Pro"/>
        </w:rPr>
        <w:t xml:space="preserve">); Carlos Mendes – Reitor da </w:t>
      </w:r>
      <w:r w:rsidR="005E49BD" w:rsidRPr="005E49BD">
        <w:rPr>
          <w:rFonts w:ascii="Myriad Pro" w:eastAsia="Myriad Pro" w:hAnsi="Myriad Pro" w:cs="Myriad Pro"/>
        </w:rPr>
        <w:t xml:space="preserve">Centro Universitário de Anápolis </w:t>
      </w:r>
      <w:r w:rsidR="005E49BD">
        <w:rPr>
          <w:rFonts w:ascii="Myriad Pro" w:eastAsia="Myriad Pro" w:hAnsi="Myriad Pro" w:cs="Myriad Pro"/>
        </w:rPr>
        <w:t>(</w:t>
      </w:r>
      <w:proofErr w:type="spellStart"/>
      <w:r w:rsidR="005E49BD" w:rsidRPr="005E49BD">
        <w:rPr>
          <w:rFonts w:ascii="Myriad Pro" w:eastAsia="Myriad Pro" w:hAnsi="Myriad Pro" w:cs="Myriad Pro"/>
        </w:rPr>
        <w:t>UniE</w:t>
      </w:r>
      <w:r w:rsidR="00E26339" w:rsidRPr="005E49BD">
        <w:rPr>
          <w:rFonts w:ascii="Myriad Pro" w:eastAsia="Myriad Pro" w:hAnsi="Myriad Pro" w:cs="Myriad Pro"/>
        </w:rPr>
        <w:t>vangélica</w:t>
      </w:r>
      <w:proofErr w:type="spellEnd"/>
      <w:r w:rsidR="005E49BD">
        <w:rPr>
          <w:rFonts w:ascii="Myriad Pro" w:eastAsia="Myriad Pro" w:hAnsi="Myriad Pro" w:cs="Myriad Pro"/>
        </w:rPr>
        <w:t>);</w:t>
      </w:r>
      <w:r w:rsidR="00441723">
        <w:rPr>
          <w:rFonts w:ascii="Myriad Pro" w:eastAsia="Myriad Pro" w:hAnsi="Myriad Pro" w:cs="Myriad Pro"/>
        </w:rPr>
        <w:t xml:space="preserve"> </w:t>
      </w:r>
      <w:r w:rsidR="008E5FF9">
        <w:rPr>
          <w:rFonts w:ascii="Myriad Pro" w:eastAsia="Myriad Pro" w:hAnsi="Myriad Pro" w:cs="Myriad Pro"/>
        </w:rPr>
        <w:t xml:space="preserve">Celso Camilo - </w:t>
      </w:r>
      <w:r w:rsidR="008E5FF9" w:rsidRPr="008E5FF9">
        <w:rPr>
          <w:rFonts w:ascii="Myriad Pro" w:eastAsia="Myriad Pro" w:hAnsi="Myriad Pro" w:cs="Myriad Pro"/>
        </w:rPr>
        <w:t>Secret</w:t>
      </w:r>
      <w:r w:rsidR="008E5FF9">
        <w:rPr>
          <w:rFonts w:ascii="Myriad Pro" w:eastAsia="Myriad Pro" w:hAnsi="Myriad Pro" w:cs="Myriad Pro"/>
        </w:rPr>
        <w:t>ário</w:t>
      </w:r>
      <w:r w:rsidR="008E5FF9" w:rsidRPr="008E5FF9">
        <w:rPr>
          <w:rFonts w:ascii="Myriad Pro" w:eastAsia="Myriad Pro" w:hAnsi="Myriad Pro" w:cs="Myriad Pro"/>
        </w:rPr>
        <w:t xml:space="preserve"> Municipal de Desenvolvimento Econômico, Tr</w:t>
      </w:r>
      <w:r w:rsidR="008E5FF9">
        <w:rPr>
          <w:rFonts w:ascii="Myriad Pro" w:eastAsia="Myriad Pro" w:hAnsi="Myriad Pro" w:cs="Myriad Pro"/>
        </w:rPr>
        <w:t>abalho, Ciência e Tecnologia</w:t>
      </w:r>
      <w:r w:rsidR="004D2824">
        <w:rPr>
          <w:rFonts w:ascii="Myriad Pro" w:eastAsia="Myriad Pro" w:hAnsi="Myriad Pro" w:cs="Myriad Pro"/>
        </w:rPr>
        <w:t xml:space="preserve"> de Goiânia-GO</w:t>
      </w:r>
      <w:r w:rsidR="008E5FF9">
        <w:rPr>
          <w:rFonts w:ascii="Myriad Pro" w:eastAsia="Myriad Pro" w:hAnsi="Myriad Pro" w:cs="Myriad Pro"/>
        </w:rPr>
        <w:t xml:space="preserve"> (</w:t>
      </w:r>
      <w:proofErr w:type="spellStart"/>
      <w:r w:rsidR="008E5FF9" w:rsidRPr="008E5FF9">
        <w:rPr>
          <w:rFonts w:ascii="Myriad Pro" w:eastAsia="Myriad Pro" w:hAnsi="Myriad Pro" w:cs="Myriad Pro"/>
        </w:rPr>
        <w:t>Sedetec</w:t>
      </w:r>
      <w:proofErr w:type="spellEnd"/>
      <w:r w:rsidR="008E5FF9">
        <w:rPr>
          <w:rFonts w:ascii="Myriad Pro" w:eastAsia="Myriad Pro" w:hAnsi="Myriad Pro" w:cs="Myriad Pro"/>
        </w:rPr>
        <w:t xml:space="preserve">); </w:t>
      </w:r>
      <w:r w:rsidR="00435E75" w:rsidRPr="00544B8C">
        <w:rPr>
          <w:rFonts w:ascii="Myriad Pro" w:eastAsia="Myriad Pro" w:hAnsi="Myriad Pro" w:cs="Myriad Pro"/>
        </w:rPr>
        <w:t>Cláudio Lopes Maia - Vice-Diretor da Universidade Federal de Goiás (UFG) Regional de Catalão;</w:t>
      </w:r>
      <w:r w:rsidR="00435E75">
        <w:rPr>
          <w:rFonts w:ascii="Myriad Pro" w:eastAsia="Myriad Pro" w:hAnsi="Myriad Pro" w:cs="Myriad Pro"/>
        </w:rPr>
        <w:t xml:space="preserve"> </w:t>
      </w:r>
      <w:r w:rsidR="0057172B" w:rsidRPr="0057172B">
        <w:rPr>
          <w:rFonts w:ascii="Myriad Pro" w:eastAsia="Myriad Pro" w:hAnsi="Myriad Pro" w:cs="Myriad Pro"/>
        </w:rPr>
        <w:t xml:space="preserve">Adriano </w:t>
      </w:r>
      <w:proofErr w:type="spellStart"/>
      <w:r w:rsidR="0057172B" w:rsidRPr="0057172B">
        <w:rPr>
          <w:rFonts w:ascii="Myriad Pro" w:eastAsia="Myriad Pro" w:hAnsi="Myriad Pro" w:cs="Myriad Pro"/>
        </w:rPr>
        <w:t>Baldy</w:t>
      </w:r>
      <w:proofErr w:type="spellEnd"/>
      <w:r w:rsidR="0057172B" w:rsidRPr="0057172B">
        <w:rPr>
          <w:rFonts w:ascii="Myriad Pro" w:eastAsia="Myriad Pro" w:hAnsi="Myriad Pro" w:cs="Myriad Pro"/>
        </w:rPr>
        <w:t xml:space="preserve"> </w:t>
      </w:r>
      <w:r w:rsidR="0057172B">
        <w:rPr>
          <w:rFonts w:ascii="Myriad Pro" w:eastAsia="Myriad Pro" w:hAnsi="Myriad Pro" w:cs="Myriad Pro"/>
        </w:rPr>
        <w:t>- S</w:t>
      </w:r>
      <w:r w:rsidR="0057172B" w:rsidRPr="0057172B">
        <w:rPr>
          <w:rFonts w:ascii="Myriad Pro" w:eastAsia="Myriad Pro" w:hAnsi="Myriad Pro" w:cs="Myriad Pro"/>
        </w:rPr>
        <w:t>ecretário de Desenvolvimento Econômico, Agricultura e Turismo de Anápolis</w:t>
      </w:r>
      <w:r w:rsidR="0057172B">
        <w:rPr>
          <w:rFonts w:ascii="Myriad Pro" w:eastAsia="Myriad Pro" w:hAnsi="Myriad Pro" w:cs="Myriad Pro"/>
        </w:rPr>
        <w:t xml:space="preserve">-GO; </w:t>
      </w:r>
      <w:r w:rsidR="003850AF">
        <w:rPr>
          <w:rFonts w:ascii="Myriad Pro" w:eastAsia="Myriad Pro" w:hAnsi="Myriad Pro" w:cs="Myriad Pro"/>
        </w:rPr>
        <w:t xml:space="preserve">Cláudio </w:t>
      </w:r>
      <w:proofErr w:type="spellStart"/>
      <w:r w:rsidR="003850AF">
        <w:rPr>
          <w:rFonts w:ascii="Myriad Pro" w:eastAsia="Myriad Pro" w:hAnsi="Myriad Pro" w:cs="Myriad Pro"/>
        </w:rPr>
        <w:t>Stacheira</w:t>
      </w:r>
      <w:proofErr w:type="spellEnd"/>
      <w:r w:rsidR="001E2367">
        <w:rPr>
          <w:rFonts w:ascii="Myriad Pro" w:eastAsia="Myriad Pro" w:hAnsi="Myriad Pro" w:cs="Myriad Pro"/>
        </w:rPr>
        <w:t xml:space="preserve"> - A</w:t>
      </w:r>
      <w:r w:rsidR="001E2367" w:rsidRPr="001E2367">
        <w:rPr>
          <w:rFonts w:ascii="Myriad Pro" w:eastAsia="Myriad Pro" w:hAnsi="Myriad Pro" w:cs="Myriad Pro"/>
        </w:rPr>
        <w:t xml:space="preserve">ssessor da reitoria da Universidade Estadual de Goiás </w:t>
      </w:r>
      <w:r w:rsidR="001E2367">
        <w:rPr>
          <w:rFonts w:ascii="Myriad Pro" w:eastAsia="Myriad Pro" w:hAnsi="Myriad Pro" w:cs="Myriad Pro"/>
        </w:rPr>
        <w:t>(U</w:t>
      </w:r>
      <w:r w:rsidR="001E2367" w:rsidRPr="001E2367">
        <w:rPr>
          <w:rFonts w:ascii="Myriad Pro" w:eastAsia="Myriad Pro" w:hAnsi="Myriad Pro" w:cs="Myriad Pro"/>
        </w:rPr>
        <w:t>EG</w:t>
      </w:r>
      <w:r w:rsidR="001E2367">
        <w:rPr>
          <w:rFonts w:ascii="Myriad Pro" w:eastAsia="Myriad Pro" w:hAnsi="Myriad Pro" w:cs="Myriad Pro"/>
        </w:rPr>
        <w:t>);</w:t>
      </w:r>
      <w:r w:rsidR="00435E75">
        <w:rPr>
          <w:rFonts w:ascii="Myriad Pro" w:eastAsia="Myriad Pro" w:hAnsi="Myriad Pro" w:cs="Myriad Pro"/>
        </w:rPr>
        <w:t xml:space="preserve"> </w:t>
      </w:r>
      <w:r w:rsidR="00D628EB">
        <w:rPr>
          <w:rFonts w:ascii="Myriad Pro" w:eastAsia="Myriad Pro" w:hAnsi="Myriad Pro" w:cs="Myriad Pro"/>
        </w:rPr>
        <w:t>Cleomar Rocha – Secretário Municipal de Ciência, Tecnologia e Inovação de Aparecida de Goiânia;</w:t>
      </w:r>
      <w:r w:rsidR="00435E75">
        <w:rPr>
          <w:rFonts w:ascii="Myriad Pro" w:eastAsia="Myriad Pro" w:hAnsi="Myriad Pro" w:cs="Myriad Pro"/>
        </w:rPr>
        <w:t xml:space="preserve"> </w:t>
      </w:r>
      <w:r w:rsidR="00D05272">
        <w:rPr>
          <w:rFonts w:ascii="Myriad Pro" w:eastAsia="Myriad Pro" w:hAnsi="Myriad Pro" w:cs="Myriad Pro"/>
        </w:rPr>
        <w:t xml:space="preserve">Coronel Cícero Ceccato – </w:t>
      </w:r>
      <w:r w:rsidR="00D05272" w:rsidRPr="00435E75">
        <w:rPr>
          <w:rFonts w:ascii="Myriad Pro" w:eastAsia="Myriad Pro" w:hAnsi="Myriad Pro" w:cs="Myriad Pro"/>
        </w:rPr>
        <w:t>Comitê da Indústria de Defesa e Segurança de Goiás</w:t>
      </w:r>
      <w:r w:rsidR="00D05272">
        <w:rPr>
          <w:rFonts w:ascii="Myriad Pro" w:eastAsia="Myriad Pro" w:hAnsi="Myriad Pro" w:cs="Myriad Pro"/>
        </w:rPr>
        <w:t xml:space="preserve"> (</w:t>
      </w:r>
      <w:proofErr w:type="spellStart"/>
      <w:r w:rsidR="00D05272">
        <w:rPr>
          <w:rFonts w:ascii="Myriad Pro" w:eastAsia="Myriad Pro" w:hAnsi="Myriad Pro" w:cs="Myriad Pro"/>
        </w:rPr>
        <w:t>Comdefesa</w:t>
      </w:r>
      <w:proofErr w:type="spellEnd"/>
      <w:r w:rsidR="00D05272">
        <w:rPr>
          <w:rFonts w:ascii="Myriad Pro" w:eastAsia="Myriad Pro" w:hAnsi="Myriad Pro" w:cs="Myriad Pro"/>
        </w:rPr>
        <w:t>)</w:t>
      </w:r>
      <w:r w:rsidR="00004407">
        <w:rPr>
          <w:rFonts w:ascii="Myriad Pro" w:eastAsia="Myriad Pro" w:hAnsi="Myriad Pro" w:cs="Myriad Pro"/>
        </w:rPr>
        <w:t xml:space="preserve">; Cristiane Pereira - </w:t>
      </w:r>
      <w:r w:rsidR="00004407" w:rsidRPr="00004407">
        <w:rPr>
          <w:rFonts w:ascii="Myriad Pro" w:eastAsia="Myriad Pro" w:hAnsi="Myriad Pro" w:cs="Myriad Pro"/>
        </w:rPr>
        <w:t>Parque Tecnológico Alphaville - Cidade Ocidental</w:t>
      </w:r>
      <w:r w:rsidR="00004407">
        <w:rPr>
          <w:rFonts w:ascii="Myriad Pro" w:eastAsia="Myriad Pro" w:hAnsi="Myriad Pro" w:cs="Myriad Pro"/>
        </w:rPr>
        <w:t xml:space="preserve">; </w:t>
      </w:r>
      <w:r w:rsidR="005F48C9">
        <w:rPr>
          <w:rFonts w:ascii="Myriad Pro" w:eastAsia="Myriad Pro" w:hAnsi="Myriad Pro" w:cs="Myriad Pro"/>
        </w:rPr>
        <w:t xml:space="preserve">Deputado Estadual </w:t>
      </w:r>
      <w:r w:rsidR="005F48C9" w:rsidRPr="005F48C9">
        <w:rPr>
          <w:rFonts w:ascii="Myriad Pro" w:eastAsia="Myriad Pro" w:hAnsi="Myriad Pro" w:cs="Myriad Pro"/>
        </w:rPr>
        <w:t>Delegado Humberto Teófilo</w:t>
      </w:r>
      <w:r w:rsidR="005F48C9">
        <w:rPr>
          <w:rFonts w:ascii="Myriad Pro" w:eastAsia="Myriad Pro" w:hAnsi="Myriad Pro" w:cs="Myriad Pro"/>
        </w:rPr>
        <w:t xml:space="preserve"> (PSL) – Assembleia Legislativa do Estado de Goiás (Alego); </w:t>
      </w:r>
      <w:r w:rsidR="006D51B6" w:rsidRPr="006D51B6">
        <w:rPr>
          <w:rFonts w:ascii="Myriad Pro" w:eastAsia="Myriad Pro" w:hAnsi="Myriad Pro" w:cs="Myriad Pro"/>
        </w:rPr>
        <w:t>Edward Madureira Brasil</w:t>
      </w:r>
      <w:r w:rsidR="006D51B6">
        <w:rPr>
          <w:rFonts w:ascii="Myriad Pro" w:eastAsia="Myriad Pro" w:hAnsi="Myriad Pro" w:cs="Myriad Pro"/>
        </w:rPr>
        <w:t xml:space="preserve"> - </w:t>
      </w:r>
      <w:r w:rsidR="006D51B6" w:rsidRPr="006D51B6">
        <w:rPr>
          <w:rFonts w:ascii="Myriad Pro" w:eastAsia="Myriad Pro" w:hAnsi="Myriad Pro" w:cs="Myriad Pro"/>
        </w:rPr>
        <w:t>Reitor da Universidade Federal de Goiás</w:t>
      </w:r>
      <w:r w:rsidR="00744DF2">
        <w:rPr>
          <w:rFonts w:ascii="Myriad Pro" w:eastAsia="Myriad Pro" w:hAnsi="Myriad Pro" w:cs="Myriad Pro"/>
        </w:rPr>
        <w:t xml:space="preserve">; Fábio </w:t>
      </w:r>
      <w:proofErr w:type="spellStart"/>
      <w:r w:rsidR="00744DF2">
        <w:rPr>
          <w:rFonts w:ascii="Myriad Pro" w:eastAsia="Myriad Pro" w:hAnsi="Myriad Pro" w:cs="Myriad Pro"/>
        </w:rPr>
        <w:t>Stalliviere</w:t>
      </w:r>
      <w:proofErr w:type="spellEnd"/>
      <w:r w:rsidR="00744DF2">
        <w:rPr>
          <w:rFonts w:ascii="Myriad Pro" w:eastAsia="Myriad Pro" w:hAnsi="Myriad Pro" w:cs="Myriad Pro"/>
        </w:rPr>
        <w:t xml:space="preserve"> </w:t>
      </w:r>
      <w:r w:rsidR="00E34873">
        <w:rPr>
          <w:rFonts w:ascii="Myriad Pro" w:eastAsia="Myriad Pro" w:hAnsi="Myriad Pro" w:cs="Myriad Pro"/>
        </w:rPr>
        <w:t>–</w:t>
      </w:r>
      <w:r w:rsidR="00744DF2">
        <w:rPr>
          <w:rFonts w:ascii="Myriad Pro" w:eastAsia="Myriad Pro" w:hAnsi="Myriad Pro" w:cs="Myriad Pro"/>
        </w:rPr>
        <w:t xml:space="preserve"> </w:t>
      </w:r>
      <w:r w:rsidR="00E34873">
        <w:rPr>
          <w:rFonts w:ascii="Myriad Pro" w:eastAsia="Myriad Pro" w:hAnsi="Myriad Pro" w:cs="Myriad Pro"/>
        </w:rPr>
        <w:t xml:space="preserve">Assessor da Diretoria da </w:t>
      </w:r>
      <w:r w:rsidR="00744DF2">
        <w:rPr>
          <w:rFonts w:ascii="Myriad Pro" w:eastAsia="Myriad Pro" w:hAnsi="Myriad Pro" w:cs="Myriad Pro"/>
        </w:rPr>
        <w:t>Empresa Brasileira de Pesquisa e</w:t>
      </w:r>
      <w:r w:rsidR="00744DF2" w:rsidRPr="005E49BD">
        <w:rPr>
          <w:rFonts w:ascii="Myriad Pro" w:eastAsia="Myriad Pro" w:hAnsi="Myriad Pro" w:cs="Myriad Pro"/>
        </w:rPr>
        <w:t xml:space="preserve"> Inovação Industrial</w:t>
      </w:r>
      <w:r w:rsidR="00744DF2">
        <w:rPr>
          <w:rFonts w:ascii="Myriad Pro" w:eastAsia="Myriad Pro" w:hAnsi="Myriad Pro" w:cs="Myriad Pro"/>
        </w:rPr>
        <w:t xml:space="preserve"> (</w:t>
      </w:r>
      <w:proofErr w:type="spellStart"/>
      <w:r w:rsidR="00744DF2">
        <w:rPr>
          <w:rFonts w:ascii="Myriad Pro" w:eastAsia="Myriad Pro" w:hAnsi="Myriad Pro" w:cs="Myriad Pro"/>
        </w:rPr>
        <w:t>Embrapii</w:t>
      </w:r>
      <w:proofErr w:type="spellEnd"/>
      <w:r w:rsidR="00744DF2">
        <w:rPr>
          <w:rFonts w:ascii="Myriad Pro" w:eastAsia="Myriad Pro" w:hAnsi="Myriad Pro" w:cs="Myriad Pro"/>
        </w:rPr>
        <w:t>);</w:t>
      </w:r>
      <w:r w:rsidR="00531177">
        <w:rPr>
          <w:rFonts w:ascii="Myriad Pro" w:eastAsia="Myriad Pro" w:hAnsi="Myriad Pro" w:cs="Myriad Pro"/>
        </w:rPr>
        <w:t xml:space="preserve"> </w:t>
      </w:r>
      <w:r w:rsidR="00BB669F">
        <w:rPr>
          <w:rFonts w:ascii="Myriad Pro" w:eastAsia="Myriad Pro" w:hAnsi="Myriad Pro" w:cs="Myriad Pro"/>
        </w:rPr>
        <w:t xml:space="preserve">Vereador Gustavo </w:t>
      </w:r>
      <w:proofErr w:type="spellStart"/>
      <w:r w:rsidR="00BB669F">
        <w:rPr>
          <w:rFonts w:ascii="Myriad Pro" w:eastAsia="Myriad Pro" w:hAnsi="Myriad Pro" w:cs="Myriad Pro"/>
        </w:rPr>
        <w:t>Cruvinel</w:t>
      </w:r>
      <w:proofErr w:type="spellEnd"/>
      <w:r w:rsidR="00BB669F">
        <w:rPr>
          <w:rFonts w:ascii="Myriad Pro" w:eastAsia="Myriad Pro" w:hAnsi="Myriad Pro" w:cs="Myriad Pro"/>
        </w:rPr>
        <w:t xml:space="preserve"> (PV) – Câmara Municipal de Goiânia e Presidente da Frente Parlamentar Municipal dos Parques Tecnológicos; Haroldo Naves – Presidente da </w:t>
      </w:r>
      <w:r w:rsidR="00BB669F" w:rsidRPr="00BB669F">
        <w:rPr>
          <w:rFonts w:ascii="Myriad Pro" w:eastAsia="Myriad Pro" w:hAnsi="Myriad Pro" w:cs="Myriad Pro"/>
        </w:rPr>
        <w:t>Federação Goiana de Municípios</w:t>
      </w:r>
      <w:r w:rsidR="00BB669F">
        <w:rPr>
          <w:rFonts w:ascii="Myriad Pro" w:eastAsia="Myriad Pro" w:hAnsi="Myriad Pro" w:cs="Myriad Pro"/>
        </w:rPr>
        <w:t xml:space="preserve"> (FGM); </w:t>
      </w:r>
      <w:proofErr w:type="spellStart"/>
      <w:r w:rsidR="001236E2">
        <w:rPr>
          <w:rFonts w:ascii="Myriad Pro" w:eastAsia="Myriad Pro" w:hAnsi="Myriad Pro" w:cs="Myriad Pro"/>
        </w:rPr>
        <w:t>Ivano</w:t>
      </w:r>
      <w:proofErr w:type="spellEnd"/>
      <w:r w:rsidR="001236E2">
        <w:rPr>
          <w:rFonts w:ascii="Myriad Pro" w:eastAsia="Myriad Pro" w:hAnsi="Myriad Pro" w:cs="Myriad Pro"/>
        </w:rPr>
        <w:t xml:space="preserve"> Alessandro - R</w:t>
      </w:r>
      <w:r w:rsidR="001236E2" w:rsidRPr="001E2367">
        <w:rPr>
          <w:rFonts w:ascii="Myriad Pro" w:eastAsia="Myriad Pro" w:hAnsi="Myriad Pro" w:cs="Myriad Pro"/>
        </w:rPr>
        <w:t xml:space="preserve">eitor da Universidade Estadual de Goiás </w:t>
      </w:r>
      <w:r w:rsidR="001236E2">
        <w:rPr>
          <w:rFonts w:ascii="Myriad Pro" w:eastAsia="Myriad Pro" w:hAnsi="Myriad Pro" w:cs="Myriad Pro"/>
        </w:rPr>
        <w:t>(U</w:t>
      </w:r>
      <w:r w:rsidR="001236E2" w:rsidRPr="001E2367">
        <w:rPr>
          <w:rFonts w:ascii="Myriad Pro" w:eastAsia="Myriad Pro" w:hAnsi="Myriad Pro" w:cs="Myriad Pro"/>
        </w:rPr>
        <w:t>EG</w:t>
      </w:r>
      <w:r w:rsidR="001236E2">
        <w:rPr>
          <w:rFonts w:ascii="Myriad Pro" w:eastAsia="Myriad Pro" w:hAnsi="Myriad Pro" w:cs="Myriad Pro"/>
        </w:rPr>
        <w:t>)</w:t>
      </w:r>
      <w:r w:rsidR="00753824">
        <w:rPr>
          <w:rFonts w:ascii="Myriad Pro" w:eastAsia="Myriad Pro" w:hAnsi="Myriad Pro" w:cs="Myriad Pro"/>
        </w:rPr>
        <w:t xml:space="preserve">; </w:t>
      </w:r>
      <w:r w:rsidR="00753824" w:rsidRPr="00753824">
        <w:rPr>
          <w:rFonts w:ascii="Myriad Pro" w:eastAsia="Myriad Pro" w:hAnsi="Myriad Pro" w:cs="Myriad Pro"/>
        </w:rPr>
        <w:t>Jerônimo Rodrigues da Silva</w:t>
      </w:r>
      <w:r w:rsidR="00753824">
        <w:rPr>
          <w:rFonts w:ascii="Myriad Pro" w:eastAsia="Myriad Pro" w:hAnsi="Myriad Pro" w:cs="Myriad Pro"/>
        </w:rPr>
        <w:t xml:space="preserve"> – Reitor do Instituto Federal de Goiás (IFG);</w:t>
      </w:r>
      <w:r w:rsidR="00531177">
        <w:rPr>
          <w:rFonts w:ascii="Myriad Pro" w:eastAsia="Myriad Pro" w:hAnsi="Myriad Pro" w:cs="Myriad Pro"/>
        </w:rPr>
        <w:t xml:space="preserve"> </w:t>
      </w:r>
      <w:r w:rsidR="009D39FC" w:rsidRPr="009D39FC">
        <w:rPr>
          <w:rFonts w:ascii="Myriad Pro" w:eastAsia="Myriad Pro" w:hAnsi="Myriad Pro" w:cs="Myriad Pro"/>
        </w:rPr>
        <w:t>Vicente Pereira de Almeida</w:t>
      </w:r>
      <w:r w:rsidR="009D39FC">
        <w:rPr>
          <w:rFonts w:ascii="Myriad Pro" w:eastAsia="Myriad Pro" w:hAnsi="Myriad Pro" w:cs="Myriad Pro"/>
        </w:rPr>
        <w:t xml:space="preserve"> – Reitor do Instituto Federal Goiano</w:t>
      </w:r>
      <w:r w:rsidR="0094057E">
        <w:rPr>
          <w:rFonts w:ascii="Myriad Pro" w:eastAsia="Myriad Pro" w:hAnsi="Myriad Pro" w:cs="Myriad Pro"/>
        </w:rPr>
        <w:t xml:space="preserve">; </w:t>
      </w:r>
      <w:r w:rsidR="00A44F10" w:rsidRPr="00A44F10">
        <w:rPr>
          <w:rFonts w:ascii="Myriad Pro" w:eastAsia="Myriad Pro" w:hAnsi="Myriad Pro" w:cs="Myriad Pro"/>
        </w:rPr>
        <w:t>Carlos Alberto Andrade Oliveira</w:t>
      </w:r>
      <w:r w:rsidR="00A44F10">
        <w:rPr>
          <w:rFonts w:ascii="Myriad Pro" w:eastAsia="Myriad Pro" w:hAnsi="Myriad Pro" w:cs="Myriad Pro"/>
        </w:rPr>
        <w:t xml:space="preserve"> - Prefeito do município de Goianira, estado de Goiás; </w:t>
      </w:r>
      <w:r w:rsidR="00B04301">
        <w:rPr>
          <w:rFonts w:ascii="Myriad Pro" w:eastAsia="Myriad Pro" w:hAnsi="Myriad Pro" w:cs="Myriad Pro"/>
        </w:rPr>
        <w:t>D</w:t>
      </w:r>
      <w:r w:rsidR="00BF05C4">
        <w:rPr>
          <w:rFonts w:ascii="Myriad Pro" w:eastAsia="Myriad Pro" w:hAnsi="Myriad Pro" w:cs="Myriad Pro"/>
        </w:rPr>
        <w:t xml:space="preserve">eputado </w:t>
      </w:r>
      <w:proofErr w:type="spellStart"/>
      <w:r w:rsidR="00BF05C4">
        <w:rPr>
          <w:rFonts w:ascii="Myriad Pro" w:eastAsia="Myriad Pro" w:hAnsi="Myriad Pro" w:cs="Myriad Pro"/>
        </w:rPr>
        <w:t>Glaustin</w:t>
      </w:r>
      <w:proofErr w:type="spellEnd"/>
      <w:r w:rsidR="00BF05C4">
        <w:rPr>
          <w:rFonts w:ascii="Myriad Pro" w:eastAsia="Myriad Pro" w:hAnsi="Myriad Pro" w:cs="Myriad Pro"/>
        </w:rPr>
        <w:t xml:space="preserve"> </w:t>
      </w:r>
      <w:proofErr w:type="spellStart"/>
      <w:r w:rsidR="00BF05C4">
        <w:rPr>
          <w:rFonts w:ascii="Myriad Pro" w:eastAsia="Myriad Pro" w:hAnsi="Myriad Pro" w:cs="Myriad Pro"/>
        </w:rPr>
        <w:t>Fokus</w:t>
      </w:r>
      <w:proofErr w:type="spellEnd"/>
      <w:r w:rsidR="00BF05C4">
        <w:rPr>
          <w:rFonts w:ascii="Myriad Pro" w:eastAsia="Myriad Pro" w:hAnsi="Myriad Pro" w:cs="Myriad Pro"/>
        </w:rPr>
        <w:t xml:space="preserve"> (PSC/GO)</w:t>
      </w:r>
      <w:r w:rsidR="00AA51C2">
        <w:rPr>
          <w:rFonts w:ascii="Myriad Pro" w:eastAsia="Myriad Pro" w:hAnsi="Myriad Pro" w:cs="Myriad Pro"/>
        </w:rPr>
        <w:t>.</w:t>
      </w:r>
      <w:r w:rsidR="00441723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 xml:space="preserve">Passa-se à </w:t>
      </w:r>
      <w:r w:rsidR="0072408E">
        <w:rPr>
          <w:rFonts w:ascii="Myriad Pro" w:eastAsia="Myriad Pro" w:hAnsi="Myriad Pro" w:cs="Myriad Pro"/>
        </w:rPr>
        <w:t>Audiência Pública</w:t>
      </w:r>
      <w:r w:rsidR="0072408E" w:rsidRPr="004658B3">
        <w:rPr>
          <w:rFonts w:ascii="Myriad Pro" w:eastAsia="Myriad Pro" w:hAnsi="Myriad Pro" w:cs="Myriad Pro"/>
        </w:rPr>
        <w:t xml:space="preserve">, </w:t>
      </w:r>
      <w:r w:rsidR="0072408E">
        <w:rPr>
          <w:rFonts w:ascii="Myriad Pro" w:eastAsia="Myriad Pro" w:hAnsi="Myriad Pro" w:cs="Myriad Pro"/>
        </w:rPr>
        <w:t>aprovada pelo</w:t>
      </w:r>
      <w:r w:rsidR="0072408E" w:rsidRPr="004658B3">
        <w:rPr>
          <w:rFonts w:ascii="Myriad Pro" w:eastAsia="Myriad Pro" w:hAnsi="Myriad Pro" w:cs="Myriad Pro"/>
        </w:rPr>
        <w:t xml:space="preserve"> </w:t>
      </w:r>
      <w:r w:rsidR="0072408E">
        <w:rPr>
          <w:rFonts w:ascii="Myriad Pro" w:eastAsia="Myriad Pro" w:hAnsi="Myriad Pro" w:cs="Myriad Pro"/>
        </w:rPr>
        <w:t>R</w:t>
      </w:r>
      <w:r w:rsidR="0072408E" w:rsidRPr="004658B3">
        <w:rPr>
          <w:rFonts w:ascii="Myriad Pro" w:eastAsia="Myriad Pro" w:hAnsi="Myriad Pro" w:cs="Myriad Pro"/>
        </w:rPr>
        <w:t xml:space="preserve">equerimento </w:t>
      </w:r>
      <w:r w:rsidR="0072408E">
        <w:rPr>
          <w:rFonts w:ascii="Myriad Pro" w:eastAsia="Myriad Pro" w:hAnsi="Myriad Pro" w:cs="Myriad Pro"/>
        </w:rPr>
        <w:t xml:space="preserve">nº 16, de </w:t>
      </w:r>
      <w:r w:rsidR="0072408E" w:rsidRPr="004658B3">
        <w:rPr>
          <w:rFonts w:ascii="Myriad Pro" w:eastAsia="Myriad Pro" w:hAnsi="Myriad Pro" w:cs="Myriad Pro"/>
        </w:rPr>
        <w:t>2019-CCT, de autor</w:t>
      </w:r>
      <w:r w:rsidR="0072408E">
        <w:rPr>
          <w:rFonts w:ascii="Myriad Pro" w:eastAsia="Myriad Pro" w:hAnsi="Myriad Pro" w:cs="Myriad Pro"/>
        </w:rPr>
        <w:t>ia do Senador Vanderlan Cardoso, com a finalidade de d</w:t>
      </w:r>
      <w:r>
        <w:rPr>
          <w:rFonts w:ascii="Myriad Pro" w:eastAsia="Myriad Pro" w:hAnsi="Myriad Pro" w:cs="Myriad Pro"/>
        </w:rPr>
        <w:t>iscutir o desenvolvimento regional por intermédio do</w:t>
      </w:r>
      <w:r w:rsidR="0072408E">
        <w:rPr>
          <w:rFonts w:ascii="Myriad Pro" w:eastAsia="Myriad Pro" w:hAnsi="Myriad Pro" w:cs="Myriad Pro"/>
        </w:rPr>
        <w:t>s Parques Tecnológicos (</w:t>
      </w:r>
      <w:proofErr w:type="spellStart"/>
      <w:r w:rsidR="0072408E">
        <w:rPr>
          <w:rFonts w:ascii="Myriad Pro" w:eastAsia="Myriad Pro" w:hAnsi="Myriad Pro" w:cs="Myriad Pro"/>
        </w:rPr>
        <w:t>PqTecs</w:t>
      </w:r>
      <w:proofErr w:type="spellEnd"/>
      <w:r w:rsidR="0072408E">
        <w:rPr>
          <w:rFonts w:ascii="Myriad Pro" w:eastAsia="Myriad Pro" w:hAnsi="Myriad Pro" w:cs="Myriad Pro"/>
        </w:rPr>
        <w:t xml:space="preserve">), com a participação do </w:t>
      </w:r>
      <w:r w:rsidR="00835C1E">
        <w:rPr>
          <w:rFonts w:ascii="Myriad Pro" w:eastAsia="Myriad Pro" w:hAnsi="Myriad Pro" w:cs="Myriad Pro"/>
        </w:rPr>
        <w:t>Sr. Rodrigo Romão do Nascimento -</w:t>
      </w:r>
      <w:r>
        <w:rPr>
          <w:rFonts w:ascii="Myriad Pro" w:eastAsia="Myriad Pro" w:hAnsi="Myriad Pro" w:cs="Myriad Pro"/>
        </w:rPr>
        <w:t xml:space="preserve"> Diretor Adjunto do Parque Tecnológico Me</w:t>
      </w:r>
      <w:r w:rsidR="00835C1E">
        <w:rPr>
          <w:rFonts w:ascii="Myriad Pro" w:eastAsia="Myriad Pro" w:hAnsi="Myriad Pro" w:cs="Myriad Pro"/>
        </w:rPr>
        <w:t xml:space="preserve">trópole Digital, </w:t>
      </w:r>
      <w:r>
        <w:rPr>
          <w:rFonts w:ascii="Myriad Pro" w:eastAsia="Myriad Pro" w:hAnsi="Myriad Pro" w:cs="Myriad Pro"/>
        </w:rPr>
        <w:t>representante de</w:t>
      </w:r>
      <w:r w:rsidR="00835C1E">
        <w:rPr>
          <w:rFonts w:ascii="Myriad Pro" w:eastAsia="Myriad Pro" w:hAnsi="Myriad Pro" w:cs="Myriad Pro"/>
        </w:rPr>
        <w:t xml:space="preserve"> Anderson Paiva Cruz -</w:t>
      </w:r>
      <w:r>
        <w:rPr>
          <w:rFonts w:ascii="Myriad Pro" w:eastAsia="Myriad Pro" w:hAnsi="Myriad Pro" w:cs="Myriad Pro"/>
        </w:rPr>
        <w:t xml:space="preserve"> Diretor do Parque Tecnológico Metrópole Digital</w:t>
      </w:r>
      <w:r w:rsidR="00835C1E">
        <w:rPr>
          <w:rFonts w:ascii="Myriad Pro" w:eastAsia="Myriad Pro" w:hAnsi="Myriad Pro" w:cs="Myriad Pro"/>
        </w:rPr>
        <w:t>; Sra. Sheila Oliveira Pires -</w:t>
      </w:r>
      <w:r>
        <w:rPr>
          <w:rFonts w:ascii="Myriad Pro" w:eastAsia="Myriad Pro" w:hAnsi="Myriad Pro" w:cs="Myriad Pro"/>
        </w:rPr>
        <w:t xml:space="preserve"> Superintendente Executiva da Associação Nacional de </w:t>
      </w:r>
      <w:r>
        <w:rPr>
          <w:rFonts w:ascii="Myriad Pro" w:eastAsia="Myriad Pro" w:hAnsi="Myriad Pro" w:cs="Myriad Pro"/>
        </w:rPr>
        <w:lastRenderedPageBreak/>
        <w:t>Entidades Promotoras de Empreendimentos Inovadores (</w:t>
      </w:r>
      <w:proofErr w:type="spellStart"/>
      <w:r>
        <w:rPr>
          <w:rFonts w:ascii="Myriad Pro" w:eastAsia="Myriad Pro" w:hAnsi="Myriad Pro" w:cs="Myriad Pro"/>
        </w:rPr>
        <w:t>Anprotec</w:t>
      </w:r>
      <w:proofErr w:type="spellEnd"/>
      <w:r>
        <w:rPr>
          <w:rFonts w:ascii="Myriad Pro" w:eastAsia="Myriad Pro" w:hAnsi="Myriad Pro" w:cs="Myriad Pro"/>
        </w:rPr>
        <w:t>)</w:t>
      </w:r>
      <w:r w:rsidR="00835C1E">
        <w:rPr>
          <w:rFonts w:ascii="Myriad Pro" w:eastAsia="Myriad Pro" w:hAnsi="Myriad Pro" w:cs="Myriad Pro"/>
        </w:rPr>
        <w:t>,</w:t>
      </w:r>
      <w:r>
        <w:rPr>
          <w:rFonts w:ascii="Myriad Pro" w:eastAsia="Myriad Pro" w:hAnsi="Myriad Pro" w:cs="Myriad Pro"/>
        </w:rPr>
        <w:t xml:space="preserve"> representante de</w:t>
      </w:r>
      <w:r w:rsidR="00835C1E">
        <w:rPr>
          <w:rFonts w:ascii="Myriad Pro" w:eastAsia="Myriad Pro" w:hAnsi="Myriad Pro" w:cs="Myriad Pro"/>
        </w:rPr>
        <w:t xml:space="preserve"> José Alberto Sampaio Aranha -</w:t>
      </w:r>
      <w:r>
        <w:rPr>
          <w:rFonts w:ascii="Myriad Pro" w:eastAsia="Myriad Pro" w:hAnsi="Myriad Pro" w:cs="Myriad Pro"/>
        </w:rPr>
        <w:t xml:space="preserve"> Presidente da Associação Nacional de Entidades Promotoras de Empreendimentos Inovadores (</w:t>
      </w:r>
      <w:proofErr w:type="spellStart"/>
      <w:r>
        <w:rPr>
          <w:rFonts w:ascii="Myriad Pro" w:eastAsia="Myriad Pro" w:hAnsi="Myriad Pro" w:cs="Myriad Pro"/>
        </w:rPr>
        <w:t>Anprotec</w:t>
      </w:r>
      <w:proofErr w:type="spellEnd"/>
      <w:r>
        <w:rPr>
          <w:rFonts w:ascii="Myriad Pro" w:eastAsia="Myriad Pro" w:hAnsi="Myriad Pro" w:cs="Myriad Pro"/>
        </w:rPr>
        <w:t>)</w:t>
      </w:r>
      <w:r w:rsidR="00835C1E">
        <w:rPr>
          <w:rFonts w:ascii="Myriad Pro" w:eastAsia="Myriad Pro" w:hAnsi="Myriad Pro" w:cs="Myriad Pro"/>
        </w:rPr>
        <w:t xml:space="preserve">; Sr. </w:t>
      </w:r>
      <w:proofErr w:type="spellStart"/>
      <w:r w:rsidR="00835C1E">
        <w:rPr>
          <w:rFonts w:ascii="Myriad Pro" w:eastAsia="Myriad Pro" w:hAnsi="Myriad Pro" w:cs="Myriad Pro"/>
        </w:rPr>
        <w:t>Elso</w:t>
      </w:r>
      <w:proofErr w:type="spellEnd"/>
      <w:r w:rsidR="00835C1E">
        <w:rPr>
          <w:rFonts w:ascii="Myriad Pro" w:eastAsia="Myriad Pro" w:hAnsi="Myriad Pro" w:cs="Myriad Pro"/>
        </w:rPr>
        <w:t xml:space="preserve"> Alberti Júnior -</w:t>
      </w:r>
      <w:r>
        <w:rPr>
          <w:rFonts w:ascii="Myriad Pro" w:eastAsia="Myriad Pro" w:hAnsi="Myriad Pro" w:cs="Myriad Pro"/>
        </w:rPr>
        <w:t xml:space="preserve"> Diretor de Desenvolvimento de Negócios do Parque Tecnológico de São José dos Campos; Sr. Jorge </w:t>
      </w:r>
      <w:proofErr w:type="spellStart"/>
      <w:r>
        <w:rPr>
          <w:rFonts w:ascii="Myriad Pro" w:eastAsia="Myriad Pro" w:hAnsi="Myriad Pro" w:cs="Myriad Pro"/>
        </w:rPr>
        <w:t>Luis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Nícolas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Audy</w:t>
      </w:r>
      <w:proofErr w:type="spellEnd"/>
      <w:r w:rsidR="00835C1E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Superintendente de Inovação e Desenvolvimento da Pontifícia Universidade Católi</w:t>
      </w:r>
      <w:r w:rsidR="00835C1E">
        <w:rPr>
          <w:rFonts w:ascii="Myriad Pro" w:eastAsia="Myriad Pro" w:hAnsi="Myriad Pro" w:cs="Myriad Pro"/>
        </w:rPr>
        <w:t>ca do Rio Grande do Sul (PUCRS);</w:t>
      </w:r>
      <w:r>
        <w:rPr>
          <w:rFonts w:ascii="Myriad Pro" w:eastAsia="Myriad Pro" w:hAnsi="Myriad Pro" w:cs="Myriad Pro"/>
        </w:rPr>
        <w:t xml:space="preserve"> Sr. Eduardo Gurgel do Amaral</w:t>
      </w:r>
      <w:r w:rsidR="00835C1E">
        <w:rPr>
          <w:rFonts w:ascii="Myriad Pro" w:eastAsia="Myriad Pro" w:hAnsi="Myriad Pro" w:cs="Myriad Pro"/>
        </w:rPr>
        <w:t xml:space="preserve"> -</w:t>
      </w:r>
      <w:r>
        <w:rPr>
          <w:rFonts w:ascii="Myriad Pro" w:eastAsia="Myriad Pro" w:hAnsi="Myriad Pro" w:cs="Myriad Pro"/>
        </w:rPr>
        <w:t xml:space="preserve"> Diretor do Parque Científico e Tecnológico da Universidade Estadual de Campinas (Unicamp).</w:t>
      </w:r>
      <w:r w:rsidR="00835C1E">
        <w:rPr>
          <w:rFonts w:ascii="Myriad Pro" w:eastAsia="Myriad Pro" w:hAnsi="Myriad Pro" w:cs="Myriad Pro"/>
        </w:rPr>
        <w:t xml:space="preserve"> </w:t>
      </w:r>
      <w:r w:rsidR="00BD03AE" w:rsidRPr="004658B3">
        <w:rPr>
          <w:rFonts w:ascii="Myriad Pro" w:eastAsia="Myriad Pro" w:hAnsi="Myriad Pro" w:cs="Myriad Pro"/>
        </w:rPr>
        <w:t xml:space="preserve">Os Senadores </w:t>
      </w:r>
      <w:r w:rsidR="00BD03AE">
        <w:rPr>
          <w:rFonts w:ascii="Myriad Pro" w:eastAsia="Myriad Pro" w:hAnsi="Myriad Pro" w:cs="Myriad Pro"/>
        </w:rPr>
        <w:t>Vanderlan Cardoso, Presidente da CCT, Wellington Fagundes, Flávio Arns, Styvenson Valentim, a Senadora Mailza Gomes; o Sr. Adriano da Rocha Lima – Secretário de Estado d</w:t>
      </w:r>
      <w:r w:rsidR="00B64DF1">
        <w:rPr>
          <w:rFonts w:ascii="Myriad Pro" w:eastAsia="Myriad Pro" w:hAnsi="Myriad Pro" w:cs="Myriad Pro"/>
        </w:rPr>
        <w:t>e</w:t>
      </w:r>
      <w:r w:rsidR="00BD03AE">
        <w:rPr>
          <w:rFonts w:ascii="Myriad Pro" w:eastAsia="Myriad Pro" w:hAnsi="Myriad Pro" w:cs="Myriad Pro"/>
        </w:rPr>
        <w:t xml:space="preserve"> Desenvolvimento Econômico e Inovação do Governo do Estado de Goiás</w:t>
      </w:r>
      <w:r w:rsidR="00995D00">
        <w:rPr>
          <w:rFonts w:ascii="Myriad Pro" w:eastAsia="Myriad Pro" w:hAnsi="Myriad Pro" w:cs="Myriad Pro"/>
        </w:rPr>
        <w:t>;</w:t>
      </w:r>
      <w:r w:rsidR="00B64DF1">
        <w:rPr>
          <w:rFonts w:ascii="Myriad Pro" w:eastAsia="Myriad Pro" w:hAnsi="Myriad Pro" w:cs="Myriad Pro"/>
        </w:rPr>
        <w:t xml:space="preserve"> e</w:t>
      </w:r>
      <w:r w:rsidR="00BD03AE">
        <w:rPr>
          <w:rFonts w:ascii="Myriad Pro" w:eastAsia="Myriad Pro" w:hAnsi="Myriad Pro" w:cs="Myriad Pro"/>
        </w:rPr>
        <w:t xml:space="preserve"> </w:t>
      </w:r>
      <w:r w:rsidR="00B64DF1">
        <w:rPr>
          <w:rFonts w:ascii="Myriad Pro" w:eastAsia="Myriad Pro" w:hAnsi="Myriad Pro" w:cs="Myriad Pro"/>
        </w:rPr>
        <w:t xml:space="preserve">o Vereador Gustavo </w:t>
      </w:r>
      <w:proofErr w:type="spellStart"/>
      <w:r w:rsidR="00B64DF1">
        <w:rPr>
          <w:rFonts w:ascii="Myriad Pro" w:eastAsia="Myriad Pro" w:hAnsi="Myriad Pro" w:cs="Myriad Pro"/>
        </w:rPr>
        <w:t>Cruvinel</w:t>
      </w:r>
      <w:proofErr w:type="spellEnd"/>
      <w:r w:rsidR="00B64DF1">
        <w:rPr>
          <w:rFonts w:ascii="Myriad Pro" w:eastAsia="Myriad Pro" w:hAnsi="Myriad Pro" w:cs="Myriad Pro"/>
        </w:rPr>
        <w:t xml:space="preserve"> (PV) -</w:t>
      </w:r>
      <w:r w:rsidR="00BD03AE">
        <w:rPr>
          <w:rFonts w:ascii="Myriad Pro" w:eastAsia="Myriad Pro" w:hAnsi="Myriad Pro" w:cs="Myriad Pro"/>
        </w:rPr>
        <w:t xml:space="preserve"> Presidente da </w:t>
      </w:r>
      <w:r w:rsidR="00B64DF1">
        <w:rPr>
          <w:rFonts w:ascii="Myriad Pro" w:eastAsia="Myriad Pro" w:hAnsi="Myriad Pro" w:cs="Myriad Pro"/>
        </w:rPr>
        <w:t>Frente Parlamentar Municipal dos Parques Tecnológicos</w:t>
      </w:r>
      <w:r w:rsidR="00BD03AE">
        <w:rPr>
          <w:rFonts w:ascii="Myriad Pro" w:eastAsia="Myriad Pro" w:hAnsi="Myriad Pro" w:cs="Myriad Pro"/>
        </w:rPr>
        <w:t xml:space="preserve"> </w:t>
      </w:r>
      <w:r w:rsidR="00BD03AE" w:rsidRPr="004658B3">
        <w:rPr>
          <w:rFonts w:ascii="Myriad Pro" w:eastAsia="Myriad Pro" w:hAnsi="Myriad Pro" w:cs="Myriad Pro"/>
        </w:rPr>
        <w:t>fazem uso da palavra.</w:t>
      </w:r>
      <w:r w:rsidR="00BD03AE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</w:rPr>
        <w:t>Nada mais havendo a tratar, encerra-se a reunião às doze horas e cinquenta e um minutos. Após aprovação, a presente Ata será assinada pelo Senhor Presidente e publicada no Diário do Senado Federal.</w:t>
      </w:r>
    </w:p>
    <w:p w:rsidR="002F2C62" w:rsidRDefault="002F2C62" w:rsidP="001421B5">
      <w:pPr>
        <w:spacing w:after="0" w:line="240" w:lineRule="auto"/>
        <w:jc w:val="center"/>
      </w:pPr>
    </w:p>
    <w:p w:rsidR="002F2C62" w:rsidRDefault="002F2C62" w:rsidP="001421B5">
      <w:pPr>
        <w:spacing w:after="0" w:line="240" w:lineRule="auto"/>
        <w:jc w:val="center"/>
      </w:pPr>
    </w:p>
    <w:p w:rsidR="001421B5" w:rsidRPr="002A5349" w:rsidRDefault="001421B5" w:rsidP="001421B5">
      <w:pPr>
        <w:spacing w:after="0" w:line="240" w:lineRule="auto"/>
        <w:jc w:val="center"/>
        <w:rPr>
          <w:rFonts w:ascii="Myriad Pro" w:hAnsi="Myriad Pro"/>
          <w:b/>
        </w:rPr>
      </w:pPr>
      <w:r w:rsidRPr="002A5349">
        <w:rPr>
          <w:rFonts w:ascii="Myriad Pro" w:eastAsia="Myriad Pro" w:hAnsi="Myriad Pro" w:cs="Myriad Pro"/>
          <w:b/>
        </w:rPr>
        <w:t>Senador Vanderlan Cardoso</w:t>
      </w:r>
    </w:p>
    <w:p w:rsidR="001421B5" w:rsidRPr="002A5349" w:rsidRDefault="001421B5" w:rsidP="001421B5">
      <w:pPr>
        <w:spacing w:after="0" w:line="240" w:lineRule="auto"/>
        <w:jc w:val="center"/>
        <w:rPr>
          <w:rFonts w:ascii="Myriad Pro" w:eastAsia="Myriad Pro" w:hAnsi="Myriad Pro" w:cs="Myriad Pro"/>
        </w:rPr>
      </w:pPr>
      <w:r w:rsidRPr="002A5349">
        <w:rPr>
          <w:rFonts w:ascii="Myriad Pro" w:eastAsia="Myriad Pro" w:hAnsi="Myriad Pro" w:cs="Myriad Pro"/>
        </w:rPr>
        <w:t xml:space="preserve">Presidente da Comissão de Ciência, Tecnologia, </w:t>
      </w:r>
    </w:p>
    <w:p w:rsidR="001421B5" w:rsidRPr="002A5349" w:rsidRDefault="001421B5" w:rsidP="001421B5">
      <w:pPr>
        <w:spacing w:after="0" w:line="240" w:lineRule="auto"/>
        <w:jc w:val="center"/>
        <w:rPr>
          <w:rFonts w:ascii="Myriad Pro" w:hAnsi="Myriad Pro"/>
        </w:rPr>
      </w:pPr>
      <w:r w:rsidRPr="002A5349">
        <w:rPr>
          <w:rFonts w:ascii="Myriad Pro" w:eastAsia="Myriad Pro" w:hAnsi="Myriad Pro" w:cs="Myriad Pro"/>
        </w:rPr>
        <w:t>Inovação, Comunicação e Informática</w:t>
      </w:r>
    </w:p>
    <w:p w:rsidR="002F2C62" w:rsidRDefault="002F2C62" w:rsidP="001421B5">
      <w:pPr>
        <w:spacing w:after="0" w:line="240" w:lineRule="auto"/>
      </w:pPr>
    </w:p>
    <w:p w:rsidR="00753824" w:rsidRDefault="00753824" w:rsidP="001421B5">
      <w:pPr>
        <w:spacing w:after="0" w:line="240" w:lineRule="auto"/>
      </w:pPr>
    </w:p>
    <w:p w:rsidR="00753824" w:rsidRDefault="00753824" w:rsidP="001421B5">
      <w:pPr>
        <w:spacing w:after="0" w:line="240" w:lineRule="auto"/>
      </w:pPr>
    </w:p>
    <w:p w:rsidR="00753824" w:rsidRDefault="00753824" w:rsidP="001421B5">
      <w:pPr>
        <w:spacing w:after="0" w:line="240" w:lineRule="auto"/>
      </w:pPr>
    </w:p>
    <w:p w:rsidR="00753824" w:rsidRDefault="00753824" w:rsidP="001421B5">
      <w:pPr>
        <w:spacing w:after="0" w:line="240" w:lineRule="auto"/>
      </w:pPr>
    </w:p>
    <w:p w:rsidR="00DB6FB6" w:rsidRDefault="00DB6FB6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</w:p>
    <w:p w:rsidR="00BF05C4" w:rsidRDefault="00BF05C4" w:rsidP="001421B5">
      <w:pPr>
        <w:spacing w:after="0" w:line="240" w:lineRule="auto"/>
      </w:pPr>
      <w:bookmarkStart w:id="0" w:name="_GoBack"/>
      <w:bookmarkEnd w:id="0"/>
    </w:p>
    <w:p w:rsidR="00DB6FB6" w:rsidRDefault="00DB6FB6" w:rsidP="001421B5">
      <w:pPr>
        <w:spacing w:after="0" w:line="240" w:lineRule="auto"/>
      </w:pPr>
    </w:p>
    <w:p w:rsidR="00753824" w:rsidRDefault="00753824" w:rsidP="001421B5">
      <w:pPr>
        <w:spacing w:after="0" w:line="240" w:lineRule="auto"/>
      </w:pPr>
    </w:p>
    <w:p w:rsidR="00753824" w:rsidRDefault="00753824" w:rsidP="001421B5">
      <w:pPr>
        <w:spacing w:after="0" w:line="240" w:lineRule="auto"/>
      </w:pPr>
    </w:p>
    <w:p w:rsidR="00753824" w:rsidRDefault="00753824" w:rsidP="001421B5">
      <w:pPr>
        <w:spacing w:after="0" w:line="240" w:lineRule="auto"/>
      </w:pPr>
    </w:p>
    <w:p w:rsidR="002F2C62" w:rsidRDefault="002F2C62" w:rsidP="001421B5">
      <w:pPr>
        <w:spacing w:after="0" w:line="240" w:lineRule="auto"/>
      </w:pPr>
    </w:p>
    <w:p w:rsidR="002F2C62" w:rsidRPr="001421B5" w:rsidRDefault="00715B0E" w:rsidP="001421B5">
      <w:pPr>
        <w:spacing w:after="0" w:line="240" w:lineRule="auto"/>
        <w:jc w:val="both"/>
        <w:rPr>
          <w:rFonts w:ascii="Myriad Pro" w:hAnsi="Myriad Pro"/>
        </w:rPr>
      </w:pPr>
      <w:r w:rsidRPr="001421B5">
        <w:rPr>
          <w:rFonts w:ascii="Myriad Pro" w:eastAsia="Myriad Pro" w:hAnsi="Myriad Pro" w:cs="Myriad Pro"/>
        </w:rPr>
        <w:t>Esta reunião está disponível em áudio e vídeo no link abaixo:</w:t>
      </w:r>
    </w:p>
    <w:p w:rsidR="002F2C62" w:rsidRDefault="00BF05C4" w:rsidP="001421B5">
      <w:pPr>
        <w:spacing w:after="0" w:line="240" w:lineRule="auto"/>
        <w:jc w:val="both"/>
      </w:pPr>
      <w:hyperlink r:id="rId6" w:history="1">
        <w:r w:rsidR="00715B0E" w:rsidRPr="00786A9B">
          <w:rPr>
            <w:rStyle w:val="Hyperlink"/>
            <w:rFonts w:ascii="Myriad Pro" w:hAnsi="Myriad Pro"/>
          </w:rPr>
          <w:t>http://www12.senado.leg.br/multimidia/eventos/2019/06/12</w:t>
        </w:r>
      </w:hyperlink>
    </w:p>
    <w:sectPr w:rsidR="002F2C62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32F" w:rsidRDefault="00715B0E">
      <w:pPr>
        <w:spacing w:after="0" w:line="240" w:lineRule="auto"/>
      </w:pPr>
      <w:r>
        <w:separator/>
      </w:r>
    </w:p>
  </w:endnote>
  <w:endnote w:type="continuationSeparator" w:id="0">
    <w:p w:rsidR="000F132F" w:rsidRDefault="0071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32F" w:rsidRDefault="00715B0E">
      <w:pPr>
        <w:spacing w:after="0" w:line="240" w:lineRule="auto"/>
      </w:pPr>
      <w:r>
        <w:separator/>
      </w:r>
    </w:p>
  </w:footnote>
  <w:footnote w:type="continuationSeparator" w:id="0">
    <w:p w:rsidR="000F132F" w:rsidRDefault="0071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C62" w:rsidRPr="001421B5" w:rsidRDefault="00715B0E" w:rsidP="001421B5">
    <w:pPr>
      <w:spacing w:after="0" w:line="240" w:lineRule="auto"/>
      <w:jc w:val="center"/>
      <w:rPr>
        <w:rFonts w:ascii="Myriad Pro" w:hAnsi="Myriad Pro"/>
      </w:rPr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2C62" w:rsidRPr="001421B5" w:rsidRDefault="00715B0E" w:rsidP="001421B5">
    <w:pPr>
      <w:spacing w:after="0" w:line="240" w:lineRule="auto"/>
      <w:jc w:val="center"/>
      <w:rPr>
        <w:rFonts w:ascii="Myriad Pro" w:hAnsi="Myriad Pro"/>
      </w:rPr>
    </w:pPr>
    <w:r w:rsidRPr="001421B5">
      <w:rPr>
        <w:rFonts w:ascii="Myriad Pro" w:eastAsia="ITC Stone Sans Std Medium" w:hAnsi="Myriad Pro" w:cs="ITC Stone Sans Std Medium"/>
      </w:rPr>
      <w:t>SENADO FEDERAL</w:t>
    </w:r>
  </w:p>
  <w:p w:rsidR="002F2C62" w:rsidRPr="001421B5" w:rsidRDefault="00715B0E" w:rsidP="001421B5">
    <w:pPr>
      <w:spacing w:after="0" w:line="240" w:lineRule="auto"/>
      <w:jc w:val="center"/>
      <w:rPr>
        <w:rFonts w:ascii="Myriad Pro" w:hAnsi="Myriad Pro"/>
      </w:rPr>
    </w:pPr>
    <w:proofErr w:type="spellStart"/>
    <w:r w:rsidRPr="001421B5">
      <w:rPr>
        <w:rFonts w:ascii="Myriad Pro" w:eastAsia="Times New Roman" w:hAnsi="Myriad Pro" w:cs="Times New Roman"/>
      </w:rPr>
      <w:t>Secretaria-Geral</w:t>
    </w:r>
    <w:proofErr w:type="spellEnd"/>
    <w:r w:rsidRPr="001421B5">
      <w:rPr>
        <w:rFonts w:ascii="Myriad Pro" w:eastAsia="Times New Roman" w:hAnsi="Myriad Pro" w:cs="Times New Roman"/>
      </w:rPr>
      <w:t xml:space="preserve"> da Mesa</w:t>
    </w:r>
  </w:p>
  <w:p w:rsidR="002F2C62" w:rsidRPr="001421B5" w:rsidRDefault="002F2C62" w:rsidP="001421B5">
    <w:pPr>
      <w:spacing w:after="0" w:line="240" w:lineRule="auto"/>
      <w:rPr>
        <w:rFonts w:ascii="Myriad Pro" w:hAnsi="Myriad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62"/>
    <w:rsid w:val="00004407"/>
    <w:rsid w:val="00094CC9"/>
    <w:rsid w:val="000F132F"/>
    <w:rsid w:val="001236E2"/>
    <w:rsid w:val="001421B5"/>
    <w:rsid w:val="001E2367"/>
    <w:rsid w:val="002F2C62"/>
    <w:rsid w:val="003217DE"/>
    <w:rsid w:val="003850AF"/>
    <w:rsid w:val="00435E75"/>
    <w:rsid w:val="00441723"/>
    <w:rsid w:val="004D2824"/>
    <w:rsid w:val="004F7B1F"/>
    <w:rsid w:val="00531177"/>
    <w:rsid w:val="0057172B"/>
    <w:rsid w:val="005E49BD"/>
    <w:rsid w:val="005E6B12"/>
    <w:rsid w:val="005F48C9"/>
    <w:rsid w:val="005F6055"/>
    <w:rsid w:val="0061702D"/>
    <w:rsid w:val="006D51B6"/>
    <w:rsid w:val="006E08C9"/>
    <w:rsid w:val="007072AE"/>
    <w:rsid w:val="00715B0E"/>
    <w:rsid w:val="0072408E"/>
    <w:rsid w:val="00744DF2"/>
    <w:rsid w:val="00753824"/>
    <w:rsid w:val="00786A9B"/>
    <w:rsid w:val="00835C1E"/>
    <w:rsid w:val="008E5FF9"/>
    <w:rsid w:val="0094057E"/>
    <w:rsid w:val="00970DB8"/>
    <w:rsid w:val="009922B3"/>
    <w:rsid w:val="00995D00"/>
    <w:rsid w:val="009C30F6"/>
    <w:rsid w:val="009D39FC"/>
    <w:rsid w:val="00A27A3C"/>
    <w:rsid w:val="00A34097"/>
    <w:rsid w:val="00A34B9F"/>
    <w:rsid w:val="00A44F10"/>
    <w:rsid w:val="00A61B2E"/>
    <w:rsid w:val="00AA51C2"/>
    <w:rsid w:val="00AB59AB"/>
    <w:rsid w:val="00B04301"/>
    <w:rsid w:val="00B64DF1"/>
    <w:rsid w:val="00B72D3A"/>
    <w:rsid w:val="00BB3DF0"/>
    <w:rsid w:val="00BB669F"/>
    <w:rsid w:val="00BD03AE"/>
    <w:rsid w:val="00BF05C4"/>
    <w:rsid w:val="00CF4EF8"/>
    <w:rsid w:val="00D05272"/>
    <w:rsid w:val="00D5598E"/>
    <w:rsid w:val="00D628EB"/>
    <w:rsid w:val="00DB6FB6"/>
    <w:rsid w:val="00E26339"/>
    <w:rsid w:val="00E34873"/>
    <w:rsid w:val="00EC7589"/>
    <w:rsid w:val="00F7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7725A-7683-4C04-BCA6-13B7D5AF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21B5"/>
  </w:style>
  <w:style w:type="paragraph" w:styleId="Rodap">
    <w:name w:val="footer"/>
    <w:basedOn w:val="Normal"/>
    <w:link w:val="RodapChar"/>
    <w:uiPriority w:val="99"/>
    <w:unhideWhenUsed/>
    <w:rsid w:val="001421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21B5"/>
  </w:style>
  <w:style w:type="character" w:styleId="Hyperlink">
    <w:name w:val="Hyperlink"/>
    <w:basedOn w:val="Fontepargpadro"/>
    <w:uiPriority w:val="99"/>
    <w:unhideWhenUsed/>
    <w:rsid w:val="00786A9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86A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12.senado.leg.br/multimidia/evento/8869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2</Pages>
  <Words>832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16 ª Reunião, Extraordinária, da Comissão de Ciência, Tecnologia, Inovação, Comunicação e Informática, de 12/06/2019</vt:lpstr>
    </vt:vector>
  </TitlesOfParts>
  <Company>Senado Federal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16 ª Reunião, Extraordinária, da Comissão de Ciência, Tecnologia, Inovação, Comunicação e Informática, de 12/06/2019</dc:title>
  <dc:subject>Ata de reunião de Comissão do Senado Federal</dc:subject>
  <dc:creator>Itamar da Silva Melchior Júnior</dc:creator>
  <dc:description>Ata da 16 ª Reunião, Extraordinária, da Comissão de Ciência, Tecnologia, Inovação, Comunicação e Informática, de 12/06/2019 da 1ª Sessão Legislativa Ordinária da 56ª Legislatura, realizada em 12 de Junho de 2019, Quarta-feira, no Senado Federal, Anexo II, Ala Senador Alexandre Costa, Plenário nº 15.
Arquivo gerado através do sistema Comiss.
Usuário: Itamar da Silva Melchior Júnior (MELCHIOR). Gerado em: 12/06/2019 13:30:08.</dc:description>
  <cp:lastModifiedBy>Itamar da Silva Melchior Júnior</cp:lastModifiedBy>
  <cp:revision>84</cp:revision>
  <dcterms:created xsi:type="dcterms:W3CDTF">2019-06-12T16:30:00Z</dcterms:created>
  <dcterms:modified xsi:type="dcterms:W3CDTF">2019-06-25T17:16:00Z</dcterms:modified>
</cp:coreProperties>
</file>