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519" w:rsidRDefault="00945C93">
      <w:pPr>
        <w:jc w:val="both"/>
      </w:pPr>
      <w:r>
        <w:rPr>
          <w:rFonts w:ascii="Myriad Pro" w:eastAsia="Myriad Pro" w:hAnsi="Myriad Pro" w:cs="Myriad Pro"/>
          <w:caps/>
        </w:rPr>
        <w:t>ATA DA 38ª REUNIÃO, Extraordinária, DA Comissão de Assuntos Econômicos DA 1ª SESSÃO LEGISLATIVA Ordinária DA 56ª LEGISLATURA, REALIZADA EM 07 de Outubro de 2019, Segunda-feira, NO SENADO FEDERAL, Anexo II, Ala Senador Alexandre Costa, Plenário nº 19.</w:t>
      </w:r>
    </w:p>
    <w:p w:rsidR="00D55519" w:rsidRDefault="00D55519"/>
    <w:p w:rsidR="00D55519" w:rsidRDefault="00945C93">
      <w:pPr>
        <w:jc w:val="both"/>
      </w:pPr>
      <w:r>
        <w:rPr>
          <w:rFonts w:ascii="Myriad Pro" w:eastAsia="Myriad Pro" w:hAnsi="Myriad Pro" w:cs="Myriad Pro"/>
        </w:rPr>
        <w:t xml:space="preserve">Às dez horas e dezoito minutos do dia sete de outubro de dois mil e dezenove,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19, sob a Presidência do Senador Izalci Lucas, reúne-se a Comissão de Assuntos Econômicos. Deixam de comparecer os Senadores Eduardo Braga, Mecias de Jesus, Fernando Bezerra Coelho, Confúcio Moura, Luiz do Carmo, Ciro Nogueira, Daniella Ribeiro, José Serra, Plínio Valério, Tasso Jereissati, Rose de Freitas, </w:t>
      </w:r>
      <w:proofErr w:type="spellStart"/>
      <w:r>
        <w:rPr>
          <w:rFonts w:ascii="Myriad Pro" w:eastAsia="Myriad Pro" w:hAnsi="Myriad Pro" w:cs="Myriad Pro"/>
        </w:rPr>
        <w:t>Reguffe</w:t>
      </w:r>
      <w:proofErr w:type="spellEnd"/>
      <w:r>
        <w:rPr>
          <w:rFonts w:ascii="Myriad Pro" w:eastAsia="Myriad Pro" w:hAnsi="Myriad Pro" w:cs="Myriad Pro"/>
        </w:rPr>
        <w:t>, Flávio Bolsonaro, Jorge Kajuru, Veneziano Vital do Rêgo, Kátia Abreu, Randolfe Rodrigues, Alessandro Vieira, Jean Paul Prates, Fernando Collor, Rogério Carvalho, Omar Aziz, Carlos Viana, Irajá, Rodrigo Pacheco, Marcos Rogério e Wellington Fagundes. Havendo número regimental, a reunião é aberta.</w:t>
      </w:r>
      <w:r w:rsidR="00243CDA">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105/2019 - CAE, de autoria Senador Izalci Lucas (PSDB/DF), REQ 106/2019 - CAE, de autoria Senador Jean Paul Prates (PT/RN), Senador Rogério Carvalho (PT/SE), REQ 107/2019 - CAE, de autoria Senador Izalci Lucas (PSDB/DF), e PLS 57/2018, de autoria Senador Humberto Costa (PT/PE). </w:t>
      </w:r>
      <w:r>
        <w:rPr>
          <w:rFonts w:ascii="Myriad Pro" w:eastAsia="Myriad Pro" w:hAnsi="Myriad Pro" w:cs="Myriad Pro"/>
          <w:b/>
          <w:color w:val="0646A2"/>
        </w:rPr>
        <w:t xml:space="preserve">Finalidade: </w:t>
      </w:r>
      <w:r>
        <w:rPr>
          <w:rFonts w:ascii="Myriad Pro" w:eastAsia="Myriad Pro" w:hAnsi="Myriad Pro" w:cs="Myriad Pro"/>
        </w:rPr>
        <w:t xml:space="preserve">Instruir o PLS 57/2018, que dispõe sobre a comunicação audiovisual sob demanda, a Contribuição para o Desenvolvimento da Indústria Cinematográfica Nacional - </w:t>
      </w:r>
      <w:proofErr w:type="spellStart"/>
      <w:r>
        <w:rPr>
          <w:rFonts w:ascii="Myriad Pro" w:eastAsia="Myriad Pro" w:hAnsi="Myriad Pro" w:cs="Myriad Pro"/>
        </w:rPr>
        <w:t>Condecine</w:t>
      </w:r>
      <w:proofErr w:type="spellEnd"/>
      <w:r>
        <w:rPr>
          <w:rFonts w:ascii="Myriad Pro" w:eastAsia="Myriad Pro" w:hAnsi="Myriad Pro" w:cs="Myriad Pro"/>
        </w:rPr>
        <w:t xml:space="preserve"> e dá outras providências.</w:t>
      </w:r>
      <w:r>
        <w:rPr>
          <w:rFonts w:ascii="Myriad Pro" w:eastAsia="Myriad Pro" w:hAnsi="Myriad Pro" w:cs="Myriad Pro"/>
          <w:b/>
          <w:color w:val="0646A2"/>
        </w:rPr>
        <w:t xml:space="preserve"> Participantes: </w:t>
      </w:r>
      <w:r>
        <w:rPr>
          <w:rFonts w:ascii="Myriad Pro" w:eastAsia="Myriad Pro" w:hAnsi="Myriad Pro" w:cs="Myriad Pro"/>
        </w:rPr>
        <w:t xml:space="preserve">Marcelo de Matos Ramos, Subsecretário de Competitividade, Concorrência, Inovação e Serviços do Ministério da Economia.; Fábio Lima, Fundador da Sofá Digital; Fernando Magalhães, Diretor de Conteúdo da Claro Brasil; José Maurício Fittipaldi, Motion Picture </w:t>
      </w:r>
      <w:proofErr w:type="spellStart"/>
      <w:r>
        <w:rPr>
          <w:rFonts w:ascii="Myriad Pro" w:eastAsia="Myriad Pro" w:hAnsi="Myriad Pro" w:cs="Myriad Pro"/>
        </w:rPr>
        <w:t>Association</w:t>
      </w:r>
      <w:proofErr w:type="spellEnd"/>
      <w:r>
        <w:rPr>
          <w:rFonts w:ascii="Myriad Pro" w:eastAsia="Myriad Pro" w:hAnsi="Myriad Pro" w:cs="Myriad Pro"/>
        </w:rPr>
        <w:t xml:space="preserve"> </w:t>
      </w:r>
      <w:proofErr w:type="spellStart"/>
      <w:r>
        <w:rPr>
          <w:rFonts w:ascii="Myriad Pro" w:eastAsia="Myriad Pro" w:hAnsi="Myriad Pro" w:cs="Myriad Pro"/>
        </w:rPr>
        <w:t>of</w:t>
      </w:r>
      <w:proofErr w:type="spellEnd"/>
      <w:r>
        <w:rPr>
          <w:rFonts w:ascii="Myriad Pro" w:eastAsia="Myriad Pro" w:hAnsi="Myriad Pro" w:cs="Myriad Pro"/>
        </w:rPr>
        <w:t xml:space="preserve"> </w:t>
      </w:r>
      <w:proofErr w:type="spellStart"/>
      <w:r>
        <w:rPr>
          <w:rFonts w:ascii="Myriad Pro" w:eastAsia="Myriad Pro" w:hAnsi="Myriad Pro" w:cs="Myriad Pro"/>
        </w:rPr>
        <w:t>America</w:t>
      </w:r>
      <w:proofErr w:type="spellEnd"/>
      <w:r>
        <w:rPr>
          <w:rFonts w:ascii="Myriad Pro" w:eastAsia="Myriad Pro" w:hAnsi="Myriad Pro" w:cs="Myriad Pro"/>
        </w:rPr>
        <w:t xml:space="preserve"> (MPA); Ricardo </w:t>
      </w:r>
      <w:proofErr w:type="spellStart"/>
      <w:r>
        <w:rPr>
          <w:rFonts w:ascii="Myriad Pro" w:eastAsia="Myriad Pro" w:hAnsi="Myriad Pro" w:cs="Myriad Pro"/>
        </w:rPr>
        <w:t>Rihan</w:t>
      </w:r>
      <w:proofErr w:type="spellEnd"/>
      <w:r>
        <w:rPr>
          <w:rFonts w:ascii="Myriad Pro" w:eastAsia="Myriad Pro" w:hAnsi="Myriad Pro" w:cs="Myriad Pro"/>
        </w:rPr>
        <w:t xml:space="preserve">, Secretário do Audiovisual Secretaria Especial da Cultura Ministério da Cidadania; Cristiano Lobato Flores, Diretor-geral da Associação Brasileira de Emissoras de Rádio e Televisão (Abert); Paula Pinha, Diretora de Relações Governamentais e Políticas Públicas da </w:t>
      </w:r>
      <w:proofErr w:type="spellStart"/>
      <w:r>
        <w:rPr>
          <w:rFonts w:ascii="Myriad Pro" w:eastAsia="Myriad Pro" w:hAnsi="Myriad Pro" w:cs="Myriad Pro"/>
        </w:rPr>
        <w:t>Netflix</w:t>
      </w:r>
      <w:proofErr w:type="spellEnd"/>
      <w:r>
        <w:rPr>
          <w:rFonts w:ascii="Myriad Pro" w:eastAsia="Myriad Pro" w:hAnsi="Myriad Pro" w:cs="Myriad Pro"/>
        </w:rPr>
        <w:t xml:space="preserve">; Marcos </w:t>
      </w:r>
      <w:proofErr w:type="spellStart"/>
      <w:r>
        <w:rPr>
          <w:rFonts w:ascii="Myriad Pro" w:eastAsia="Myriad Pro" w:hAnsi="Myriad Pro" w:cs="Myriad Pro"/>
        </w:rPr>
        <w:t>Bitelli</w:t>
      </w:r>
      <w:proofErr w:type="spellEnd"/>
      <w:r>
        <w:rPr>
          <w:rFonts w:ascii="Myriad Pro" w:eastAsia="Myriad Pro" w:hAnsi="Myriad Pro" w:cs="Myriad Pro"/>
        </w:rPr>
        <w:t xml:space="preserve">, Advogado da Associação Brasileira de Programadoras de TV por assinatura (ABPTA); </w:t>
      </w:r>
      <w:proofErr w:type="spellStart"/>
      <w:r>
        <w:rPr>
          <w:rFonts w:ascii="Myriad Pro" w:eastAsia="Myriad Pro" w:hAnsi="Myriad Pro" w:cs="Myriad Pro"/>
        </w:rPr>
        <w:t>Hiran</w:t>
      </w:r>
      <w:proofErr w:type="spellEnd"/>
      <w:r>
        <w:rPr>
          <w:rFonts w:ascii="Myriad Pro" w:eastAsia="Myriad Pro" w:hAnsi="Myriad Pro" w:cs="Myriad Pro"/>
        </w:rPr>
        <w:t xml:space="preserve"> Silveira, Diretor da Associação Brasileira de Rádio e Televisão - ABRATEL; Alex </w:t>
      </w:r>
      <w:proofErr w:type="spellStart"/>
      <w:r>
        <w:rPr>
          <w:rFonts w:ascii="Myriad Pro" w:eastAsia="Myriad Pro" w:hAnsi="Myriad Pro" w:cs="Myriad Pro"/>
        </w:rPr>
        <w:t>Jucius</w:t>
      </w:r>
      <w:proofErr w:type="spellEnd"/>
      <w:r>
        <w:rPr>
          <w:rFonts w:ascii="Myriad Pro" w:eastAsia="Myriad Pro" w:hAnsi="Myriad Pro" w:cs="Myriad Pro"/>
        </w:rPr>
        <w:t xml:space="preserve">, Diretor-geral da </w:t>
      </w:r>
      <w:proofErr w:type="spellStart"/>
      <w:r>
        <w:rPr>
          <w:rFonts w:ascii="Myriad Pro" w:eastAsia="Myriad Pro" w:hAnsi="Myriad Pro" w:cs="Myriad Pro"/>
        </w:rPr>
        <w:t>Neotv</w:t>
      </w:r>
      <w:proofErr w:type="spellEnd"/>
      <w:r>
        <w:rPr>
          <w:rFonts w:ascii="Myriad Pro" w:eastAsia="Myriad Pro" w:hAnsi="Myriad Pro" w:cs="Myriad Pro"/>
        </w:rPr>
        <w:t xml:space="preserve">; Luana Maira Rufino Alves da Silva, Secretária-executiva da Agência Nacional do Cinema - ANCINE. </w:t>
      </w:r>
      <w:proofErr w:type="spellStart"/>
      <w:r>
        <w:rPr>
          <w:rFonts w:ascii="Myriad Pro" w:eastAsia="Myriad Pro" w:hAnsi="Myriad Pro" w:cs="Myriad Pro"/>
        </w:rPr>
        <w:t>Rojer</w:t>
      </w:r>
      <w:proofErr w:type="spellEnd"/>
      <w:r>
        <w:rPr>
          <w:rFonts w:ascii="Myriad Pro" w:eastAsia="Myriad Pro" w:hAnsi="Myriad Pro" w:cs="Myriad Pro"/>
        </w:rPr>
        <w:t xml:space="preserve"> Garrido de Madruga, Diretor da Associação de Produtoras Brasileiras de Audiovisual do Centro Oeste /APBA-CO e Presidente do Congresso Brasileiro de Cinema - CBC.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treze horas e quatorze minutos. Após aprovação, a presente Ata será assinada pelo Senhor Presidente e public</w:t>
      </w:r>
      <w:r w:rsidR="005C1A78">
        <w:rPr>
          <w:rFonts w:ascii="Myriad Pro" w:eastAsia="Myriad Pro" w:hAnsi="Myriad Pro" w:cs="Myriad Pro"/>
        </w:rPr>
        <w:t>ada no Diário do Senado Federal.</w:t>
      </w:r>
      <w:bookmarkStart w:id="0" w:name="_GoBack"/>
      <w:bookmarkEnd w:id="0"/>
    </w:p>
    <w:p w:rsidR="00D55519" w:rsidRDefault="00D55519"/>
    <w:p w:rsidR="00D55519" w:rsidRDefault="00945C93" w:rsidP="002F2DE5">
      <w:pPr>
        <w:spacing w:after="0" w:line="240" w:lineRule="auto"/>
        <w:jc w:val="center"/>
      </w:pPr>
      <w:r>
        <w:rPr>
          <w:rFonts w:ascii="Myriad Pro" w:eastAsia="Myriad Pro" w:hAnsi="Myriad Pro" w:cs="Myriad Pro"/>
          <w:b/>
        </w:rPr>
        <w:t>Senador Izalci Lucas</w:t>
      </w:r>
    </w:p>
    <w:p w:rsidR="00D55519" w:rsidRDefault="00945C93" w:rsidP="002F2DE5">
      <w:pPr>
        <w:spacing w:after="0" w:line="240" w:lineRule="auto"/>
        <w:jc w:val="center"/>
      </w:pPr>
      <w:r>
        <w:rPr>
          <w:rFonts w:ascii="Myriad Pro" w:eastAsia="Myriad Pro" w:hAnsi="Myriad Pro" w:cs="Myriad Pro"/>
        </w:rPr>
        <w:t>Presidente Eventual da Comissão de Assuntos Econômicos</w:t>
      </w:r>
    </w:p>
    <w:p w:rsidR="00D55519" w:rsidRDefault="00D55519"/>
    <w:p w:rsidR="00D55519" w:rsidRPr="002F2DE5" w:rsidRDefault="00945C93" w:rsidP="002F2DE5">
      <w:pPr>
        <w:spacing w:after="0" w:line="240" w:lineRule="auto"/>
        <w:jc w:val="center"/>
        <w:rPr>
          <w:rFonts w:ascii="Myriad Pro" w:eastAsia="Myriad Pro" w:hAnsi="Myriad Pro" w:cs="Myriad Pro"/>
          <w:b/>
        </w:rPr>
      </w:pPr>
      <w:r w:rsidRPr="002F2DE5">
        <w:rPr>
          <w:rFonts w:ascii="Myriad Pro" w:eastAsia="Myriad Pro" w:hAnsi="Myriad Pro" w:cs="Myriad Pro"/>
          <w:b/>
        </w:rPr>
        <w:t>Esta reunião está disponível em áudio e vídeo no link abaixo:</w:t>
      </w:r>
    </w:p>
    <w:p w:rsidR="00D55519" w:rsidRDefault="005C1A78">
      <w:pPr>
        <w:jc w:val="center"/>
      </w:pPr>
      <w:hyperlink r:id="rId6">
        <w:r w:rsidR="00945C93">
          <w:t>http://www12.senado.leg.br/multimidia/eventos/2019/10/07</w:t>
        </w:r>
      </w:hyperlink>
    </w:p>
    <w:sectPr w:rsidR="00D55519" w:rsidSect="002F2DE5">
      <w:headerReference w:type="default" r:id="rId7"/>
      <w:pgSz w:w="12240" w:h="15840"/>
      <w:pgMar w:top="113" w:right="1440" w:bottom="28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59D" w:rsidRDefault="00945C93">
      <w:pPr>
        <w:spacing w:after="0" w:line="240" w:lineRule="auto"/>
      </w:pPr>
      <w:r>
        <w:separator/>
      </w:r>
    </w:p>
  </w:endnote>
  <w:endnote w:type="continuationSeparator" w:id="0">
    <w:p w:rsidR="0061659D" w:rsidRDefault="0094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59D" w:rsidRDefault="00945C93">
      <w:pPr>
        <w:spacing w:after="0" w:line="240" w:lineRule="auto"/>
      </w:pPr>
      <w:r>
        <w:separator/>
      </w:r>
    </w:p>
  </w:footnote>
  <w:footnote w:type="continuationSeparator" w:id="0">
    <w:p w:rsidR="0061659D" w:rsidRDefault="00945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19" w:rsidRDefault="00945C9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55519" w:rsidRDefault="00945C93" w:rsidP="002F2DE5">
    <w:pPr>
      <w:spacing w:after="0" w:line="240" w:lineRule="auto"/>
      <w:jc w:val="center"/>
    </w:pPr>
    <w:r>
      <w:rPr>
        <w:rFonts w:ascii="ITC Stone Sans Std Medium" w:eastAsia="ITC Stone Sans Std Medium" w:hAnsi="ITC Stone Sans Std Medium" w:cs="ITC Stone Sans Std Medium"/>
        <w:sz w:val="24"/>
      </w:rPr>
      <w:t>SENADO FEDERAL</w:t>
    </w:r>
  </w:p>
  <w:p w:rsidR="00D55519" w:rsidRDefault="00945C93" w:rsidP="002F2DE5">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19"/>
    <w:rsid w:val="00243CDA"/>
    <w:rsid w:val="002F2DE5"/>
    <w:rsid w:val="005C1A78"/>
    <w:rsid w:val="0061659D"/>
    <w:rsid w:val="00945C93"/>
    <w:rsid w:val="00A56855"/>
    <w:rsid w:val="00D555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B51D7-CFB3-4379-B04B-6BD1BA02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2D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2DE5"/>
  </w:style>
  <w:style w:type="paragraph" w:styleId="Rodap">
    <w:name w:val="footer"/>
    <w:basedOn w:val="Normal"/>
    <w:link w:val="RodapChar"/>
    <w:uiPriority w:val="99"/>
    <w:unhideWhenUsed/>
    <w:rsid w:val="002F2DE5"/>
    <w:pPr>
      <w:tabs>
        <w:tab w:val="center" w:pos="4252"/>
        <w:tab w:val="right" w:pos="8504"/>
      </w:tabs>
      <w:spacing w:after="0" w:line="240" w:lineRule="auto"/>
    </w:pPr>
  </w:style>
  <w:style w:type="character" w:customStyle="1" w:styleId="RodapChar">
    <w:name w:val="Rodapé Char"/>
    <w:basedOn w:val="Fontepargpadro"/>
    <w:link w:val="Rodap"/>
    <w:uiPriority w:val="99"/>
    <w:rsid w:val="002F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492</Words>
  <Characters>2658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Ata da 38 ª Reunião, Extraordinária, da Comissão de Assuntos Econômicos, de 07/10/2019</vt:lpstr>
    </vt:vector>
  </TitlesOfParts>
  <Company>Senado Federal</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Extraordinária, da Comissão de Assuntos Econômicos, de 07/10/2019</dc:title>
  <dc:subject>Ata de reunião de Comissão do Senado Federal</dc:subject>
  <dc:creator>Aron Rodrigues</dc:creator>
  <dc:description>Ata da 38 ª Reunião, Extraordinária, da Comissão de Assuntos Econômicos, de 07/10/2019 da 1ª Sessão Legislativa Ordinária da 56ª Legislatura, realizada em 07 de Outubro de 2019, Segunda-feira, no Senado Federal, Anexo II, Ala Senador Alexandre Costa, Plenário nº 19.
Arquivo gerado através do sistema Comiss.
Usuário: Aron Rodrigues (ARON). Gerado em: 11/10/2019 11:03:30.</dc:description>
  <cp:lastModifiedBy>Erika Leal Trezzi</cp:lastModifiedBy>
  <cp:revision>6</cp:revision>
  <dcterms:created xsi:type="dcterms:W3CDTF">2019-10-11T14:04:00Z</dcterms:created>
  <dcterms:modified xsi:type="dcterms:W3CDTF">2019-10-24T13:18:00Z</dcterms:modified>
</cp:coreProperties>
</file>