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6B" w:rsidRPr="00B801D5" w:rsidRDefault="00B801D5" w:rsidP="00881236">
      <w:pPr>
        <w:jc w:val="both"/>
        <w:rPr>
          <w:rFonts w:ascii="Times New Roman" w:hAnsi="Times New Roman" w:cs="Times New Roman"/>
          <w:sz w:val="24"/>
          <w:szCs w:val="24"/>
        </w:rPr>
      </w:pPr>
      <w:r w:rsidRPr="00B801D5">
        <w:rPr>
          <w:rFonts w:ascii="Times New Roman" w:eastAsia="Myriad Pro" w:hAnsi="Times New Roman" w:cs="Times New Roman"/>
          <w:caps/>
          <w:sz w:val="24"/>
          <w:szCs w:val="24"/>
        </w:rPr>
        <w:t>ATA DA 3ª REUNIÃO DA Comissão Mista da Medida Provisória nº 832, de 2018 DA 4ª SESSÃO LEGISLATIVA Ordinária DA 55ª LEGISLATURA, REALIZADA EM 26 de Junho de 2018, Terça-feira, NO SENADO FEDERAL, Auditório Petrônio Portela.</w:t>
      </w:r>
    </w:p>
    <w:p w:rsidR="0085236B" w:rsidRDefault="00B801D5" w:rsidP="00881236">
      <w:pPr>
        <w:jc w:val="both"/>
        <w:rPr>
          <w:rFonts w:ascii="Times New Roman" w:eastAsia="Myriad Pro" w:hAnsi="Times New Roman" w:cs="Times New Roman"/>
          <w:sz w:val="24"/>
          <w:szCs w:val="24"/>
        </w:rPr>
      </w:pPr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Às nove horas e quarenta e seis minutos do dia vinte e seis de junho de dois mil e dezoito, no Auditório Petrônio Portela, sob as Presidências dos Parlamentares </w:t>
      </w:r>
      <w:proofErr w:type="spellStart"/>
      <w:r w:rsidRPr="00B801D5">
        <w:rPr>
          <w:rFonts w:ascii="Times New Roman" w:eastAsia="Myriad Pro" w:hAnsi="Times New Roman" w:cs="Times New Roman"/>
          <w:sz w:val="24"/>
          <w:szCs w:val="24"/>
        </w:rPr>
        <w:t>Darcísio</w:t>
      </w:r>
      <w:proofErr w:type="spellEnd"/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 </w:t>
      </w:r>
      <w:proofErr w:type="spellStart"/>
      <w:r w:rsidRPr="00B801D5">
        <w:rPr>
          <w:rFonts w:ascii="Times New Roman" w:eastAsia="Myriad Pro" w:hAnsi="Times New Roman" w:cs="Times New Roman"/>
          <w:sz w:val="24"/>
          <w:szCs w:val="24"/>
        </w:rPr>
        <w:t>Perondi</w:t>
      </w:r>
      <w:proofErr w:type="spellEnd"/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 e Osmar Terra, reúne-se a Comissão Mista da Medida Provisória nº 832, de 2018 com a presença dos Parlamentares </w:t>
      </w:r>
      <w:r w:rsidR="002B661C">
        <w:rPr>
          <w:rFonts w:ascii="Times New Roman" w:eastAsia="Myriad Pro" w:hAnsi="Times New Roman" w:cs="Times New Roman"/>
          <w:sz w:val="24"/>
          <w:szCs w:val="24"/>
        </w:rPr>
        <w:t xml:space="preserve">Valdir </w:t>
      </w:r>
      <w:proofErr w:type="spellStart"/>
      <w:r w:rsidR="002B661C">
        <w:rPr>
          <w:rFonts w:ascii="Times New Roman" w:eastAsia="Myriad Pro" w:hAnsi="Times New Roman" w:cs="Times New Roman"/>
          <w:sz w:val="24"/>
          <w:szCs w:val="24"/>
        </w:rPr>
        <w:t>Colatto</w:t>
      </w:r>
      <w:proofErr w:type="spellEnd"/>
      <w:r w:rsidR="002B661C">
        <w:rPr>
          <w:rFonts w:ascii="Times New Roman" w:eastAsia="Myriad Pro" w:hAnsi="Times New Roman" w:cs="Times New Roman"/>
          <w:sz w:val="24"/>
          <w:szCs w:val="24"/>
        </w:rPr>
        <w:t xml:space="preserve">, Henrique Fontana, Nelson </w:t>
      </w:r>
      <w:proofErr w:type="spellStart"/>
      <w:r w:rsidR="002B661C">
        <w:rPr>
          <w:rFonts w:ascii="Times New Roman" w:eastAsia="Myriad Pro" w:hAnsi="Times New Roman" w:cs="Times New Roman"/>
          <w:sz w:val="24"/>
          <w:szCs w:val="24"/>
        </w:rPr>
        <w:t>Marquezelli</w:t>
      </w:r>
      <w:proofErr w:type="spellEnd"/>
      <w:r w:rsidR="002B661C">
        <w:rPr>
          <w:rFonts w:ascii="Times New Roman" w:eastAsia="Myriad Pro" w:hAnsi="Times New Roman" w:cs="Times New Roman"/>
          <w:sz w:val="24"/>
          <w:szCs w:val="24"/>
        </w:rPr>
        <w:t xml:space="preserve"> e Assis do Couto</w:t>
      </w:r>
      <w:r w:rsidRPr="00B801D5">
        <w:rPr>
          <w:rFonts w:ascii="Times New Roman" w:eastAsia="Myriad Pro" w:hAnsi="Times New Roman" w:cs="Times New Roman"/>
          <w:sz w:val="24"/>
          <w:szCs w:val="24"/>
        </w:rPr>
        <w:t>. Deixam de comparecer os</w:t>
      </w:r>
      <w:r w:rsidR="002B661C">
        <w:rPr>
          <w:rFonts w:ascii="Times New Roman" w:eastAsia="Myriad Pro" w:hAnsi="Times New Roman" w:cs="Times New Roman"/>
          <w:sz w:val="24"/>
          <w:szCs w:val="24"/>
        </w:rPr>
        <w:t xml:space="preserve"> demais</w:t>
      </w:r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 Parlamentares. Havendo número</w:t>
      </w:r>
      <w:r>
        <w:rPr>
          <w:rFonts w:ascii="Times New Roman" w:eastAsia="Myriad Pro" w:hAnsi="Times New Roman" w:cs="Times New Roman"/>
          <w:sz w:val="24"/>
          <w:szCs w:val="24"/>
        </w:rPr>
        <w:t xml:space="preserve"> regimental, a reunião é aberta</w:t>
      </w:r>
      <w:r w:rsidRPr="00B801D5">
        <w:rPr>
          <w:rFonts w:ascii="Times New Roman" w:eastAsia="Myriad Pro" w:hAnsi="Times New Roman" w:cs="Times New Roman"/>
          <w:sz w:val="24"/>
          <w:szCs w:val="24"/>
        </w:rPr>
        <w:t>. Passa-se à apreciação da pauta:</w:t>
      </w:r>
      <w:r w:rsidRPr="00B801D5">
        <w:rPr>
          <w:rFonts w:ascii="Times New Roman" w:eastAsia="Myriad Pro" w:hAnsi="Times New Roman" w:cs="Times New Roman"/>
          <w:b/>
          <w:sz w:val="24"/>
          <w:szCs w:val="24"/>
        </w:rPr>
        <w:t xml:space="preserve"> Audiência Pública Interativa</w:t>
      </w:r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, </w:t>
      </w:r>
      <w:bookmarkStart w:id="0" w:name="_GoBack"/>
      <w:r w:rsidR="00375E10">
        <w:rPr>
          <w:rFonts w:ascii="Times New Roman" w:eastAsia="Myriad Pro" w:hAnsi="Times New Roman" w:cs="Times New Roman"/>
          <w:sz w:val="24"/>
          <w:szCs w:val="24"/>
        </w:rPr>
        <w:t>conforme Plano de Trabalho aprovado na segunda reunião</w:t>
      </w:r>
      <w:bookmarkEnd w:id="0"/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. </w:t>
      </w:r>
      <w:r w:rsidRPr="00B801D5">
        <w:rPr>
          <w:rFonts w:ascii="Times New Roman" w:eastAsia="Myriad Pro" w:hAnsi="Times New Roman" w:cs="Times New Roman"/>
          <w:b/>
          <w:color w:val="0646A2"/>
          <w:sz w:val="24"/>
          <w:szCs w:val="24"/>
        </w:rPr>
        <w:t xml:space="preserve">Finalidade: </w:t>
      </w:r>
      <w:r w:rsidRPr="00B801D5">
        <w:rPr>
          <w:rFonts w:ascii="Times New Roman" w:eastAsia="Myriad Pro" w:hAnsi="Times New Roman" w:cs="Times New Roman"/>
          <w:sz w:val="24"/>
          <w:szCs w:val="24"/>
        </w:rPr>
        <w:t>Debater a MEDIDA PROVISÓRIA Nº 832, de 2018.</w:t>
      </w:r>
      <w:r w:rsidRPr="00B801D5">
        <w:rPr>
          <w:rFonts w:ascii="Times New Roman" w:eastAsia="Myriad Pro" w:hAnsi="Times New Roman" w:cs="Times New Roman"/>
          <w:b/>
          <w:color w:val="0646A2"/>
          <w:sz w:val="24"/>
          <w:szCs w:val="24"/>
        </w:rPr>
        <w:t xml:space="preserve"> Participantes: </w:t>
      </w:r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FÁBIO LUIZ ROQUE, Representante da Transporte Forte Digital; MAURÍCIO DUTRA, Presidente do Sindicato dos Transportadores Autônomos de Carga de Formosa/GO; NELSON DE CARVALHO JUNIOR, Delegado Sindical do Sindicato dos Transportadores Autônomos de Carga de Volta Redonda e Região Sul Fluminense; CLEVERSON MASSAO KAIMOTO, Advogado da Confederação Nacional dos Transportadores Autônomos; WALLACE COSTA LANDIM, Autônomo; CARLOS ALBERTO LITTI DAHMER, Presidente do Sindicato dos Transportadores Autônomos de Carga de Ijuí/RS; JANIR BOTTEGA, Presidente do Sindicato dos Transportadores Autônomos de Carga do Sudoeste do Paraná; RODNEY DE MELO, Autônomo; JEFFERSON LUIS HUCHAK SOUZA, Autônomo; PLÍNIO NESTOR DIAS, Presidente do Sindicato dos Transportadores Autônomos de Carga de São José dos Pinhais-PR; PAULO JOÃO ESTAUSIA, Presidente da Confederação Nacional dos Trabalhadores em Transporte e Logística. JOSÉ DA FONSECA LOPES, Presidente da Associação Brasileira dos Caminhoneiros. </w:t>
      </w:r>
      <w:r w:rsidRPr="00B801D5">
        <w:rPr>
          <w:rFonts w:ascii="Times New Roman" w:eastAsia="Myriad Pro" w:hAnsi="Times New Roman" w:cs="Times New Roman"/>
          <w:b/>
          <w:color w:val="0646A2"/>
          <w:sz w:val="24"/>
          <w:szCs w:val="24"/>
        </w:rPr>
        <w:t xml:space="preserve"> Resultado: </w:t>
      </w:r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Audiência Pública realizada. Nada mais havendo a tratar, encerra-se a reunião às doze horas e quarenta e três minutos. Após aprovação, a presente Ata será assinada pelo Senhor </w:t>
      </w:r>
      <w:r w:rsidR="002B661C">
        <w:rPr>
          <w:rFonts w:ascii="Times New Roman" w:eastAsia="Myriad Pro" w:hAnsi="Times New Roman" w:cs="Times New Roman"/>
          <w:sz w:val="24"/>
          <w:szCs w:val="24"/>
        </w:rPr>
        <w:t>Vice-</w:t>
      </w:r>
      <w:r w:rsidRPr="00B801D5">
        <w:rPr>
          <w:rFonts w:ascii="Times New Roman" w:eastAsia="Myriad Pro" w:hAnsi="Times New Roman" w:cs="Times New Roman"/>
          <w:sz w:val="24"/>
          <w:szCs w:val="24"/>
        </w:rPr>
        <w:t xml:space="preserve">Presidente e publicada </w:t>
      </w:r>
      <w:r>
        <w:rPr>
          <w:rFonts w:ascii="Times New Roman" w:eastAsia="Myriad Pro" w:hAnsi="Times New Roman" w:cs="Times New Roman"/>
          <w:sz w:val="24"/>
          <w:szCs w:val="24"/>
        </w:rPr>
        <w:t>no Diário do Congresso Nacional</w:t>
      </w:r>
      <w:r w:rsidRPr="00B801D5">
        <w:rPr>
          <w:rFonts w:ascii="Times New Roman" w:eastAsia="Myriad Pro" w:hAnsi="Times New Roman" w:cs="Times New Roman"/>
          <w:sz w:val="24"/>
          <w:szCs w:val="24"/>
        </w:rPr>
        <w:t>.</w:t>
      </w:r>
    </w:p>
    <w:p w:rsidR="00881236" w:rsidRPr="00B801D5" w:rsidRDefault="00881236" w:rsidP="00881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36B" w:rsidRPr="00B801D5" w:rsidRDefault="00B801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1D5">
        <w:rPr>
          <w:rFonts w:ascii="Times New Roman" w:eastAsia="Myriad Pro" w:hAnsi="Times New Roman" w:cs="Times New Roman"/>
          <w:b/>
          <w:sz w:val="24"/>
          <w:szCs w:val="24"/>
        </w:rPr>
        <w:t xml:space="preserve">Deputado </w:t>
      </w:r>
      <w:proofErr w:type="spellStart"/>
      <w:r w:rsidRPr="00B801D5">
        <w:rPr>
          <w:rFonts w:ascii="Times New Roman" w:eastAsia="Myriad Pro" w:hAnsi="Times New Roman" w:cs="Times New Roman"/>
          <w:b/>
          <w:sz w:val="24"/>
          <w:szCs w:val="24"/>
        </w:rPr>
        <w:t>Darcísio</w:t>
      </w:r>
      <w:proofErr w:type="spellEnd"/>
      <w:r w:rsidRPr="00B801D5">
        <w:rPr>
          <w:rFonts w:ascii="Times New Roman" w:eastAsia="Myriad Pro" w:hAnsi="Times New Roman" w:cs="Times New Roman"/>
          <w:b/>
          <w:sz w:val="24"/>
          <w:szCs w:val="24"/>
        </w:rPr>
        <w:t xml:space="preserve"> </w:t>
      </w:r>
      <w:proofErr w:type="spellStart"/>
      <w:r w:rsidRPr="00B801D5">
        <w:rPr>
          <w:rFonts w:ascii="Times New Roman" w:eastAsia="Myriad Pro" w:hAnsi="Times New Roman" w:cs="Times New Roman"/>
          <w:b/>
          <w:sz w:val="24"/>
          <w:szCs w:val="24"/>
        </w:rPr>
        <w:t>Perondi</w:t>
      </w:r>
      <w:proofErr w:type="spellEnd"/>
    </w:p>
    <w:p w:rsidR="0085236B" w:rsidRPr="00B801D5" w:rsidRDefault="00B801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1D5">
        <w:rPr>
          <w:rFonts w:ascii="Times New Roman" w:eastAsia="Myriad Pro" w:hAnsi="Times New Roman" w:cs="Times New Roman"/>
          <w:sz w:val="24"/>
          <w:szCs w:val="24"/>
        </w:rPr>
        <w:t>Vice-Presidente da Comissão Mista da Medida Provisória nº 832, de 2018</w:t>
      </w:r>
    </w:p>
    <w:p w:rsidR="0085236B" w:rsidRPr="00B801D5" w:rsidRDefault="0085236B">
      <w:pPr>
        <w:rPr>
          <w:rFonts w:ascii="Times New Roman" w:hAnsi="Times New Roman" w:cs="Times New Roman"/>
          <w:sz w:val="24"/>
          <w:szCs w:val="24"/>
        </w:rPr>
      </w:pPr>
    </w:p>
    <w:p w:rsidR="0085236B" w:rsidRPr="00B801D5" w:rsidRDefault="00B801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1D5">
        <w:rPr>
          <w:rFonts w:ascii="Times New Roman" w:eastAsia="Myriad Pro" w:hAnsi="Times New Roman" w:cs="Times New Roman"/>
          <w:sz w:val="24"/>
          <w:szCs w:val="24"/>
        </w:rPr>
        <w:t>Esta reunião está disponível em áudio e vídeo no link abaixo:</w:t>
      </w:r>
    </w:p>
    <w:p w:rsidR="0085236B" w:rsidRPr="00B801D5" w:rsidRDefault="00375E1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>
        <w:r w:rsidR="00B801D5" w:rsidRPr="00B801D5">
          <w:rPr>
            <w:rFonts w:ascii="Times New Roman" w:hAnsi="Times New Roman" w:cs="Times New Roman"/>
            <w:sz w:val="24"/>
            <w:szCs w:val="24"/>
          </w:rPr>
          <w:t>http://www12.senado.leg.br/multimidia/eventos/2018/06/26</w:t>
        </w:r>
      </w:hyperlink>
    </w:p>
    <w:sectPr w:rsidR="0085236B" w:rsidRPr="00B801D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19" w:rsidRDefault="00B801D5">
      <w:pPr>
        <w:spacing w:after="0" w:line="240" w:lineRule="auto"/>
      </w:pPr>
      <w:r>
        <w:separator/>
      </w:r>
    </w:p>
  </w:endnote>
  <w:endnote w:type="continuationSeparator" w:id="0">
    <w:p w:rsidR="004E0C19" w:rsidRDefault="00B8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19" w:rsidRDefault="00B801D5">
      <w:pPr>
        <w:spacing w:after="0" w:line="240" w:lineRule="auto"/>
      </w:pPr>
      <w:r>
        <w:separator/>
      </w:r>
    </w:p>
  </w:footnote>
  <w:footnote w:type="continuationSeparator" w:id="0">
    <w:p w:rsidR="004E0C19" w:rsidRDefault="00B8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6B" w:rsidRDefault="00B801D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36B" w:rsidRDefault="00B801D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85236B" w:rsidRDefault="00B801D5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85236B" w:rsidRDefault="008523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6B"/>
    <w:rsid w:val="002B661C"/>
    <w:rsid w:val="00375E10"/>
    <w:rsid w:val="004E0C19"/>
    <w:rsid w:val="0085236B"/>
    <w:rsid w:val="00881236"/>
    <w:rsid w:val="00B801D5"/>
    <w:rsid w:val="00D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27DF8-BAC8-4F8E-A208-E1DBB55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832, de 2018, de 26/06/2018</vt:lpstr>
    </vt:vector>
  </TitlesOfParts>
  <Company>Senado Federal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832, de 2018, de 26/06/2018</dc:title>
  <dc:subject>Ata de reunião de Comissão do Senado Federal</dc:subject>
  <dc:creator>Renata Cristina Silva Leonel</dc:creator>
  <dc:description>Ata da 3 ª Reunião, Reunião, da Comissão Mista da Medida Provisória nº 832, de 2018, de 26/06/2018 da 4ª Sessão Legislativa Ordinária da 55ª Legislatura, realizada em 26 de Junho de 2018, Terça-feira, no Senado Federal, Auditório Petrônio Portela.
Arquivo gerado através do sistema Comiss.
Usuário: Renata Cristina Silva Leonel (RENATACS). Gerado em: 26/06/2018 17:05:48.</dc:description>
  <cp:lastModifiedBy>Guilherme Marques Veroneze</cp:lastModifiedBy>
  <cp:revision>6</cp:revision>
  <dcterms:created xsi:type="dcterms:W3CDTF">2018-06-26T20:06:00Z</dcterms:created>
  <dcterms:modified xsi:type="dcterms:W3CDTF">2018-06-29T13:48:00Z</dcterms:modified>
</cp:coreProperties>
</file>