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BA" w:rsidRDefault="00D25493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n° 893, de 2019 DA 1ª SESSÃO LEGISLATIVA Ordinária DA 56ª LEGISLATURA, REALIZADA EM 25 de Setembro de 2019, Quarta-feira, NO SENADO FEDERAL, Anexo II, Ala Senador Alexandre Costa, Plenário nº 7.</w:t>
      </w:r>
    </w:p>
    <w:p w:rsidR="006E40BA" w:rsidRDefault="006E40BA"/>
    <w:p w:rsidR="006E40BA" w:rsidRDefault="00D25493">
      <w:pPr>
        <w:jc w:val="both"/>
      </w:pPr>
      <w:r>
        <w:rPr>
          <w:rFonts w:ascii="Myriad Pro" w:eastAsia="Myriad Pro" w:hAnsi="Myriad Pro" w:cs="Myriad Pro"/>
        </w:rPr>
        <w:t xml:space="preserve">Às quinze horas e quatro minutos do dia vinte e cinco de setembro de dois mil e dezenove, no Anexo II, Ala Senador Alexandre Costa, Plenário nº 7, sob as Presidências dos Parlamentares José Serra e Reinhold </w:t>
      </w:r>
      <w:proofErr w:type="spellStart"/>
      <w:r>
        <w:rPr>
          <w:rFonts w:ascii="Myriad Pro" w:eastAsia="Myriad Pro" w:hAnsi="Myriad Pro" w:cs="Myriad Pro"/>
        </w:rPr>
        <w:t>Stephanes</w:t>
      </w:r>
      <w:proofErr w:type="spellEnd"/>
      <w:r>
        <w:rPr>
          <w:rFonts w:ascii="Myriad Pro" w:eastAsia="Myriad Pro" w:hAnsi="Myriad Pro" w:cs="Myriad Pro"/>
        </w:rPr>
        <w:t xml:space="preserve"> Junior, reúne-se a Comissão Mista da Medida Provisória n° 893, de 2019 com a presença dos Parlamentares Daniella Ribeiro, Dário Berger, Soraya Thronicke, Juíza Selma, Weverton, Eliziane Gama, Arolde de Oliveira, Irajá, Rogério Carvalho, Zenaide Maia, Telmário Mota, Rodrigo Pacheco, Arlindo Chinaglia,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Diego Andrade, Elias Vaz, João Roma, Pr. Marco Feliciano, Nelsinho Trad, Beto Pereira, Wellington Fagundes, Marcos do Val, Rodrigo Cunha,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Silva, Angelo Coronel, Lucas Barreto, Jarbas Vasconcelos, Luis Carlos Heinze, Izalci Lucas, Major Olimpio, Jaqueline Cassol, Paulo Paim, Acir Gurgacz,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Chico Rodrigues, Sérgio Petecão, Eduardo </w:t>
      </w:r>
      <w:proofErr w:type="spellStart"/>
      <w:r>
        <w:rPr>
          <w:rFonts w:ascii="Myriad Pro" w:eastAsia="Myriad Pro" w:hAnsi="Myriad Pro" w:cs="Myriad Pro"/>
        </w:rPr>
        <w:t>Braide</w:t>
      </w:r>
      <w:proofErr w:type="spellEnd"/>
      <w:r>
        <w:rPr>
          <w:rFonts w:ascii="Myriad Pro" w:eastAsia="Myriad Pro" w:hAnsi="Myriad Pro" w:cs="Myriad Pro"/>
        </w:rPr>
        <w:t xml:space="preserve">, Reginaldo Lopes,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 e Flávio Bolsonaro. Deixam de comparecer os Parlamentares Eduardo Braga, Marcio Bittar, Alessandro Vieira, Otto Alencar,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Arthur Lira, Baleia Rossi, Marcelo Ramos, Marcelo Nilo,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Vitor </w:t>
      </w:r>
      <w:proofErr w:type="spellStart"/>
      <w:r>
        <w:rPr>
          <w:rFonts w:ascii="Myriad Pro" w:eastAsia="Myriad Pro" w:hAnsi="Myriad Pro" w:cs="Myriad Pro"/>
        </w:rPr>
        <w:t>Lippi</w:t>
      </w:r>
      <w:proofErr w:type="spellEnd"/>
      <w:r>
        <w:rPr>
          <w:rFonts w:ascii="Myriad Pro" w:eastAsia="Myriad Pro" w:hAnsi="Myriad Pro" w:cs="Myriad Pro"/>
        </w:rPr>
        <w:t xml:space="preserve">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>, André Figueiredo e Eli Borges.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57744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D25296">
        <w:rPr>
          <w:rFonts w:ascii="Myriad Pro" w:eastAsia="Myriad Pro" w:hAnsi="Myriad Pro" w:cs="Myriad Pro"/>
          <w:b/>
        </w:rPr>
        <w:t xml:space="preserve">. 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893,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Maílson da Nóbrega, Ex-Ministro da Fazenda; Paulo Lino Gonçalves, Presidente do Sindicato Nacional do</w:t>
      </w:r>
      <w:r w:rsidR="00B57744">
        <w:rPr>
          <w:rFonts w:ascii="Myriad Pro" w:eastAsia="Myriad Pro" w:hAnsi="Myriad Pro" w:cs="Myriad Pro"/>
        </w:rPr>
        <w:t>s Funcionários do Banco Central, e</w:t>
      </w:r>
      <w:r>
        <w:rPr>
          <w:rFonts w:ascii="Myriad Pro" w:eastAsia="Myriad Pro" w:hAnsi="Myriad Pro" w:cs="Myriad Pro"/>
        </w:rPr>
        <w:t xml:space="preserve"> Henrique </w:t>
      </w:r>
      <w:proofErr w:type="spellStart"/>
      <w:r>
        <w:rPr>
          <w:rFonts w:ascii="Myriad Pro" w:eastAsia="Myriad Pro" w:hAnsi="Myriad Pro" w:cs="Myriad Pro"/>
        </w:rPr>
        <w:t>Seganfredo</w:t>
      </w:r>
      <w:proofErr w:type="spellEnd"/>
      <w:r>
        <w:rPr>
          <w:rFonts w:ascii="Myriad Pro" w:eastAsia="Myriad Pro" w:hAnsi="Myriad Pro" w:cs="Myriad Pro"/>
        </w:rPr>
        <w:t xml:space="preserve">, Presidente da Associação Nacional dos Analistas do Banco Central.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 audiência pública. Nada mais havendo a tratar, encerra-se a reunião às dezesseis horas e quatorze minutos. Após aprovação, a presente Ata será assinada pelo Senhor Presidente e publicada no Diário do Congresso Nacional.</w:t>
      </w:r>
    </w:p>
    <w:p w:rsidR="006E40BA" w:rsidRDefault="006E40BA"/>
    <w:p w:rsidR="006E40BA" w:rsidRDefault="006E40BA"/>
    <w:p w:rsidR="006E40BA" w:rsidRDefault="00D25493">
      <w:pPr>
        <w:jc w:val="center"/>
      </w:pPr>
      <w:r>
        <w:rPr>
          <w:rFonts w:ascii="Myriad Pro" w:eastAsia="Myriad Pro" w:hAnsi="Myriad Pro" w:cs="Myriad Pro"/>
          <w:b/>
        </w:rPr>
        <w:t>Senador José Serra</w:t>
      </w:r>
    </w:p>
    <w:p w:rsidR="006E40BA" w:rsidRDefault="00D25493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893, de 2019</w:t>
      </w:r>
    </w:p>
    <w:p w:rsidR="006E40BA" w:rsidRDefault="006E40BA"/>
    <w:p w:rsidR="006E40BA" w:rsidRDefault="006E40BA"/>
    <w:p w:rsidR="006E40BA" w:rsidRDefault="00D2549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E40BA" w:rsidRDefault="00D25296">
      <w:pPr>
        <w:jc w:val="center"/>
      </w:pPr>
      <w:hyperlink r:id="rId6">
        <w:r w:rsidR="00D25493">
          <w:t>http://www12.senado.leg.br/multimidia/eventos/2019/09/25</w:t>
        </w:r>
      </w:hyperlink>
    </w:p>
    <w:sectPr w:rsidR="006E40B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B4" w:rsidRDefault="00D25493">
      <w:pPr>
        <w:spacing w:after="0" w:line="240" w:lineRule="auto"/>
      </w:pPr>
      <w:r>
        <w:separator/>
      </w:r>
    </w:p>
  </w:endnote>
  <w:endnote w:type="continuationSeparator" w:id="0">
    <w:p w:rsidR="001F2DB4" w:rsidRDefault="00D2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B4" w:rsidRDefault="00D25493">
      <w:pPr>
        <w:spacing w:after="0" w:line="240" w:lineRule="auto"/>
      </w:pPr>
      <w:r>
        <w:separator/>
      </w:r>
    </w:p>
  </w:footnote>
  <w:footnote w:type="continuationSeparator" w:id="0">
    <w:p w:rsidR="001F2DB4" w:rsidRDefault="00D2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BA" w:rsidRDefault="00D2549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40BA" w:rsidRDefault="00D2549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6E40BA" w:rsidRDefault="00D25493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6E40BA" w:rsidRDefault="006E40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BA"/>
    <w:rsid w:val="001F2DB4"/>
    <w:rsid w:val="006E40BA"/>
    <w:rsid w:val="00B57744"/>
    <w:rsid w:val="00D25296"/>
    <w:rsid w:val="00D2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C8887-7DDC-4423-A528-1A46308C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n° 893, de 2019, de 25/09/2019</vt:lpstr>
    </vt:vector>
  </TitlesOfParts>
  <Company>Senado Federal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n° 893, de 2019, de 25/09/2019</dc:title>
  <dc:subject>Ata de reunião de Comissão do Senado Federal</dc:subject>
  <dc:creator>Vivian Navarro Correa de Lima</dc:creator>
  <dc:description>Ata da 4 ª Reunião, Reunião, da Comissão Mista da Medida Provisória n° 893, de 2019, de 25/09/2019 da 1ª Sessão Legislativa Ordinária da 56ª Legislatura, realizada em 25 de Setembro de 2019, Quarta-feira, no Senado Federal, Anexo II, Ala Senador Alexandre Costa, Plenário nº 7.
Arquivo gerado através do sistema Comiss.
Usuário: Vivian Navarro Correa de Lima (viviancl). Gerado em: 25/09/2019 16:24:40.</dc:description>
  <cp:lastModifiedBy>Guilherme Marques Veroneze</cp:lastModifiedBy>
  <cp:revision>4</cp:revision>
  <dcterms:created xsi:type="dcterms:W3CDTF">2019-09-25T19:35:00Z</dcterms:created>
  <dcterms:modified xsi:type="dcterms:W3CDTF">2019-09-25T20:21:00Z</dcterms:modified>
</cp:coreProperties>
</file>