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5B" w:rsidRDefault="00A73596">
      <w:pPr>
        <w:jc w:val="both"/>
      </w:pPr>
      <w:r>
        <w:rPr>
          <w:rFonts w:ascii="Myriad Pro" w:eastAsia="Myriad Pro" w:hAnsi="Myriad Pro" w:cs="Myriad Pro"/>
          <w:caps/>
        </w:rPr>
        <w:t>ATA DA 34ª REUNIÃO DA Comissão Senado do Futuro DA 4ª SESSÃO LEGISLATIVA Ordinária DA 55ª LEGISLATURA, REALIZADA EM 10 de Setembro de 2018, Segunda-feira, NO SENADO FEDERAL, Anexo II, Ala Senador Alexandre Costa, Plenário nº 13.</w:t>
      </w:r>
    </w:p>
    <w:p w:rsidR="002B375B" w:rsidRDefault="002B375B"/>
    <w:p w:rsidR="002B375B" w:rsidRPr="0089789A" w:rsidRDefault="00A73596" w:rsidP="0089789A">
      <w:pPr>
        <w:jc w:val="both"/>
      </w:pPr>
      <w:r w:rsidRPr="0089789A">
        <w:rPr>
          <w:rFonts w:ascii="Myriad Pro" w:eastAsia="Myriad Pro" w:hAnsi="Myriad Pro" w:cs="Myriad Pro"/>
        </w:rPr>
        <w:t xml:space="preserve">Às dezoito horas e trinta e cinco minutos do dia dez de setembro de dois mil e dezoito, no Anexo II, Ala Senador Alexandre Costa, Plenário nº 13, sob a Presidência do Senador Hélio José, reúne-se a Comissão Senado do Futuro. Deixam de comparecer os Senadores Valdir Raupp, João Alberto Souza, Fátima Bezerra, Lindbergh Farias, Paulo Paim, Davi </w:t>
      </w:r>
      <w:proofErr w:type="spellStart"/>
      <w:r w:rsidRPr="0089789A">
        <w:rPr>
          <w:rFonts w:ascii="Myriad Pro" w:eastAsia="Myriad Pro" w:hAnsi="Myriad Pro" w:cs="Myriad Pro"/>
        </w:rPr>
        <w:t>Alcolumbre</w:t>
      </w:r>
      <w:proofErr w:type="spellEnd"/>
      <w:r w:rsidRPr="0089789A">
        <w:rPr>
          <w:rFonts w:ascii="Myriad Pro" w:eastAsia="Myriad Pro" w:hAnsi="Myriad Pro" w:cs="Myriad Pro"/>
        </w:rPr>
        <w:t>, Roberto Muniz, Cristovam Buarque e Wellington Fagundes. Havendo número regimental, a reunião é aberta. Passa-se à apreciação da pauta:</w:t>
      </w:r>
      <w:r w:rsidRPr="0089789A">
        <w:rPr>
          <w:rFonts w:ascii="Myriad Pro" w:eastAsia="Myriad Pro" w:hAnsi="Myriad Pro" w:cs="Myriad Pro"/>
          <w:b/>
        </w:rPr>
        <w:t xml:space="preserve"> Audiência Pública Interativa</w:t>
      </w:r>
      <w:r w:rsidRPr="0089789A">
        <w:rPr>
          <w:rFonts w:ascii="Myriad Pro" w:eastAsia="Myriad Pro" w:hAnsi="Myriad Pro" w:cs="Myriad Pro"/>
        </w:rPr>
        <w:t xml:space="preserve">, atendendo ao requerimento RFF 1/2018, de autoria do Senador Hélio José. </w:t>
      </w:r>
      <w:r w:rsidRPr="0089789A">
        <w:rPr>
          <w:rFonts w:ascii="Myriad Pro" w:eastAsia="Myriad Pro" w:hAnsi="Myriad Pro" w:cs="Myriad Pro"/>
          <w:b/>
        </w:rPr>
        <w:t xml:space="preserve">Finalidade: </w:t>
      </w:r>
      <w:r w:rsidRPr="0089789A">
        <w:rPr>
          <w:rFonts w:ascii="Myriad Pro" w:eastAsia="Myriad Pro" w:hAnsi="Myriad Pro" w:cs="Myriad Pro"/>
        </w:rPr>
        <w:t>Audiência Pública para debater sobre a democratização dos meios de comunicação.</w:t>
      </w:r>
      <w:r w:rsidRPr="0089789A">
        <w:rPr>
          <w:rFonts w:ascii="Myriad Pro" w:eastAsia="Myriad Pro" w:hAnsi="Myriad Pro" w:cs="Myriad Pro"/>
          <w:b/>
        </w:rPr>
        <w:t xml:space="preserve"> Participantes: </w:t>
      </w:r>
      <w:r w:rsidRPr="0089789A">
        <w:rPr>
          <w:rFonts w:ascii="Myriad Pro" w:eastAsia="Myriad Pro" w:hAnsi="Myriad Pro" w:cs="Myriad Pro"/>
        </w:rPr>
        <w:t xml:space="preserve">Sr. Paulo Miranda, Presidente da TV Comunitária do DF; Sr. </w:t>
      </w:r>
      <w:proofErr w:type="spellStart"/>
      <w:r w:rsidRPr="0089789A">
        <w:rPr>
          <w:rFonts w:ascii="Myriad Pro" w:eastAsia="Myriad Pro" w:hAnsi="Myriad Pro" w:cs="Myriad Pro"/>
        </w:rPr>
        <w:t>Wilon</w:t>
      </w:r>
      <w:proofErr w:type="spellEnd"/>
      <w:r w:rsidRPr="0089789A">
        <w:rPr>
          <w:rFonts w:ascii="Myriad Pro" w:eastAsia="Myriad Pro" w:hAnsi="Myriad Pro" w:cs="Myriad Pro"/>
        </w:rPr>
        <w:t xml:space="preserve"> Wander Lopes, Vice-presidente da União Planetária; Prof. Dr. </w:t>
      </w:r>
      <w:proofErr w:type="spellStart"/>
      <w:r w:rsidRPr="0089789A">
        <w:rPr>
          <w:rFonts w:ascii="Myriad Pro" w:eastAsia="Myriad Pro" w:hAnsi="Myriad Pro" w:cs="Myriad Pro"/>
        </w:rPr>
        <w:t>Venício</w:t>
      </w:r>
      <w:proofErr w:type="spellEnd"/>
      <w:r w:rsidRPr="0089789A">
        <w:rPr>
          <w:rFonts w:ascii="Myriad Pro" w:eastAsia="Myriad Pro" w:hAnsi="Myriad Pro" w:cs="Myriad Pro"/>
        </w:rPr>
        <w:t xml:space="preserve"> Lima, Professor Emérito da Universidade de Brasília. Prof. José Salomão David Amorim, Professor Titular da Universidade de Brasília. Participou da Mesa dos trabalhos também o Professor Emérito da </w:t>
      </w:r>
      <w:proofErr w:type="spellStart"/>
      <w:r w:rsidRPr="0089789A">
        <w:rPr>
          <w:rFonts w:ascii="Myriad Pro" w:eastAsia="Myriad Pro" w:hAnsi="Myriad Pro" w:cs="Myriad Pro"/>
        </w:rPr>
        <w:t>Universidede</w:t>
      </w:r>
      <w:proofErr w:type="spellEnd"/>
      <w:r w:rsidRPr="0089789A">
        <w:rPr>
          <w:rFonts w:ascii="Myriad Pro" w:eastAsia="Myriad Pro" w:hAnsi="Myriad Pro" w:cs="Myriad Pro"/>
        </w:rPr>
        <w:t xml:space="preserve"> de Brasília, Dr. Isaac Roitman, organizador do ciclo de palestras. O Senhor Presidente também concedeu ainda a palavra à assistência na pessoa da Sra. </w:t>
      </w:r>
      <w:bookmarkStart w:id="0" w:name="_GoBack"/>
      <w:bookmarkEnd w:id="0"/>
      <w:r w:rsidRPr="0089789A">
        <w:rPr>
          <w:rFonts w:ascii="Myriad Pro" w:eastAsia="Myriad Pro" w:hAnsi="Myriad Pro" w:cs="Myriad Pro"/>
        </w:rPr>
        <w:t>Aline Lima, da União Planetária</w:t>
      </w:r>
      <w:r w:rsidR="0089789A" w:rsidRPr="0089789A">
        <w:rPr>
          <w:rFonts w:ascii="Myriad Pro" w:eastAsia="Myriad Pro" w:hAnsi="Myriad Pro" w:cs="Myriad Pro"/>
        </w:rPr>
        <w:t xml:space="preserve">; Antônio Luís, Taxista; Nilson da Silva Farias, MEI; </w:t>
      </w:r>
      <w:proofErr w:type="spellStart"/>
      <w:r w:rsidR="0089789A" w:rsidRPr="0089789A">
        <w:rPr>
          <w:rFonts w:ascii="Myriad Pro" w:eastAsia="Myriad Pro" w:hAnsi="Myriad Pro" w:cs="Myriad Pro"/>
        </w:rPr>
        <w:t>Dorleni</w:t>
      </w:r>
      <w:proofErr w:type="spellEnd"/>
      <w:r w:rsidR="0089789A" w:rsidRPr="0089789A">
        <w:rPr>
          <w:rFonts w:ascii="Myriad Pro" w:eastAsia="Myriad Pro" w:hAnsi="Myriad Pro" w:cs="Myriad Pro"/>
        </w:rPr>
        <w:t xml:space="preserve"> Dornelles; Jornalista. </w:t>
      </w:r>
      <w:r w:rsidRPr="0089789A">
        <w:rPr>
          <w:rFonts w:ascii="Myriad Pro" w:eastAsia="Myriad Pro" w:hAnsi="Myriad Pro" w:cs="Myriad Pro"/>
        </w:rPr>
        <w:t xml:space="preserve"> </w:t>
      </w:r>
      <w:r w:rsidRPr="0089789A">
        <w:rPr>
          <w:rFonts w:ascii="Myriad Pro" w:eastAsia="Myriad Pro" w:hAnsi="Myriad Pro" w:cs="Myriad Pro"/>
          <w:b/>
        </w:rPr>
        <w:t xml:space="preserve">Resultado: </w:t>
      </w:r>
      <w:r w:rsidRPr="0089789A">
        <w:rPr>
          <w:rFonts w:ascii="Myriad Pro" w:eastAsia="Myriad Pro" w:hAnsi="Myriad Pro" w:cs="Myriad Pro"/>
        </w:rPr>
        <w:t>Audiência pública realizada. Nada mais havendo a tratar, encerra-se a reunião às vinte horas e trinta e oito minutos. Após aprovação, a presente Ata será assinada pelo Senhor Presidente e publicada no Diário do Senado Federal</w:t>
      </w:r>
      <w:r w:rsidR="0089789A" w:rsidRPr="0089789A">
        <w:rPr>
          <w:rFonts w:ascii="Myriad Pro" w:eastAsia="Myriad Pro" w:hAnsi="Myriad Pro" w:cs="Myriad Pro"/>
        </w:rPr>
        <w:t xml:space="preserve">. </w:t>
      </w:r>
    </w:p>
    <w:p w:rsidR="002B375B" w:rsidRDefault="002B375B"/>
    <w:p w:rsidR="002B375B" w:rsidRDefault="002B375B"/>
    <w:p w:rsidR="002B375B" w:rsidRDefault="00A73596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2B375B" w:rsidRDefault="00A73596">
      <w:pPr>
        <w:jc w:val="center"/>
      </w:pPr>
      <w:r>
        <w:rPr>
          <w:rFonts w:ascii="Myriad Pro" w:eastAsia="Myriad Pro" w:hAnsi="Myriad Pro" w:cs="Myriad Pro"/>
        </w:rPr>
        <w:lastRenderedPageBreak/>
        <w:t>Presidente da Comissão Senado do Futuro</w:t>
      </w:r>
    </w:p>
    <w:sectPr w:rsidR="002B375B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596" w:rsidRDefault="00A73596">
      <w:pPr>
        <w:spacing w:after="0" w:line="240" w:lineRule="auto"/>
      </w:pPr>
      <w:r>
        <w:separator/>
      </w:r>
    </w:p>
  </w:endnote>
  <w:endnote w:type="continuationSeparator" w:id="0">
    <w:p w:rsidR="00A73596" w:rsidRDefault="00A7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596" w:rsidRDefault="00A73596">
      <w:pPr>
        <w:spacing w:after="0" w:line="240" w:lineRule="auto"/>
      </w:pPr>
      <w:r>
        <w:separator/>
      </w:r>
    </w:p>
  </w:footnote>
  <w:footnote w:type="continuationSeparator" w:id="0">
    <w:p w:rsidR="00A73596" w:rsidRDefault="00A7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596" w:rsidRDefault="00A7359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3596" w:rsidRDefault="00A7359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73596" w:rsidRDefault="00A7359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73596" w:rsidRDefault="00A735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5B"/>
    <w:rsid w:val="002B375B"/>
    <w:rsid w:val="0089789A"/>
    <w:rsid w:val="00A7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16269-B601-4B22-A94D-6616723D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978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 ª Reunião, Reunião, da Comissão Senado do Futuro, de 10/09/2018</vt:lpstr>
    </vt:vector>
  </TitlesOfParts>
  <Company>Senado Federal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 ª Reunião, Reunião, da Comissão Senado do Futuro, de 10/09/2018</dc:title>
  <dc:subject>Ata de reunião de Comissão do Senado Federal</dc:subject>
  <dc:creator>Raymundo Franco Diniz</dc:creator>
  <dc:description>Ata da 34 ª Reunião, Reunião, da Comissão Senado do Futuro, de 10/09/2018 da 4ª Sessão Legislativa Ordinária da 55ª Legislatura, realizada em 10 de Setembro de 2018, Segunda-feira, no Senado Federal, Anexo II, Ala Senador Alexandre Costa, Plenário nº 13.
Arquivo gerado através do sistema Comiss.
Usuário: Raymundo Franco Diniz (RAYMUNDO). Gerado em: 14/09/2018 12:09:08.</dc:description>
  <cp:lastModifiedBy>Raymundo Franco Diniz</cp:lastModifiedBy>
  <cp:revision>2</cp:revision>
  <dcterms:created xsi:type="dcterms:W3CDTF">2018-09-14T15:25:00Z</dcterms:created>
  <dcterms:modified xsi:type="dcterms:W3CDTF">2018-09-14T15:25:00Z</dcterms:modified>
</cp:coreProperties>
</file>