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A52" w:rsidRPr="004F7068" w:rsidRDefault="00B13A52" w:rsidP="00B13A52">
      <w:pPr>
        <w:rPr>
          <w:sz w:val="14"/>
          <w:szCs w:val="14"/>
        </w:rPr>
      </w:pPr>
    </w:p>
    <w:p w:rsidR="0029040D" w:rsidRDefault="0029040D" w:rsidP="001A317D">
      <w:pPr>
        <w:pStyle w:val="Ttulo6"/>
        <w:spacing w:before="0"/>
        <w:jc w:val="center"/>
        <w:rPr>
          <w:rFonts w:ascii="Arial" w:hAnsi="Arial" w:cs="Arial"/>
          <w:sz w:val="24"/>
          <w:szCs w:val="24"/>
        </w:rPr>
      </w:pPr>
    </w:p>
    <w:p w:rsidR="00653BEB" w:rsidRPr="00921138" w:rsidRDefault="00653BEB" w:rsidP="001A317D">
      <w:pPr>
        <w:pStyle w:val="Ttulo6"/>
        <w:spacing w:before="0"/>
        <w:jc w:val="center"/>
        <w:rPr>
          <w:rFonts w:ascii="Arial" w:hAnsi="Arial" w:cs="Arial"/>
          <w:sz w:val="24"/>
          <w:szCs w:val="24"/>
        </w:rPr>
      </w:pPr>
      <w:r w:rsidRPr="00921138">
        <w:rPr>
          <w:rFonts w:ascii="Arial" w:hAnsi="Arial" w:cs="Arial"/>
          <w:sz w:val="24"/>
          <w:szCs w:val="24"/>
        </w:rPr>
        <w:t xml:space="preserve">ATA DA </w:t>
      </w:r>
      <w:r w:rsidR="00BF753A">
        <w:rPr>
          <w:rFonts w:ascii="Arial" w:hAnsi="Arial" w:cs="Arial"/>
          <w:sz w:val="24"/>
          <w:szCs w:val="24"/>
        </w:rPr>
        <w:t>1</w:t>
      </w:r>
      <w:r w:rsidR="003C03A7">
        <w:rPr>
          <w:rFonts w:ascii="Arial" w:hAnsi="Arial" w:cs="Arial"/>
          <w:sz w:val="24"/>
          <w:szCs w:val="24"/>
        </w:rPr>
        <w:t>1</w:t>
      </w:r>
      <w:r w:rsidRPr="00921138">
        <w:rPr>
          <w:rFonts w:ascii="Arial" w:hAnsi="Arial" w:cs="Arial"/>
          <w:sz w:val="24"/>
          <w:szCs w:val="24"/>
        </w:rPr>
        <w:t>ª REUNIÃO DE 2012</w:t>
      </w:r>
    </w:p>
    <w:p w:rsidR="00653BEB" w:rsidRPr="00CF372C" w:rsidRDefault="00653BEB" w:rsidP="000D6F8D">
      <w:pPr>
        <w:ind w:firstLine="1416"/>
        <w:rPr>
          <w:sz w:val="16"/>
          <w:szCs w:val="16"/>
        </w:rPr>
      </w:pPr>
    </w:p>
    <w:p w:rsidR="00041B29" w:rsidRPr="004F7068" w:rsidRDefault="00041B29" w:rsidP="000D6F8D">
      <w:pPr>
        <w:ind w:firstLine="1416"/>
        <w:rPr>
          <w:sz w:val="14"/>
          <w:szCs w:val="14"/>
        </w:rPr>
      </w:pPr>
    </w:p>
    <w:p w:rsidR="00041B29" w:rsidRPr="00041B29" w:rsidRDefault="00653BEB" w:rsidP="00041B29">
      <w:pPr>
        <w:pStyle w:val="Ttulo"/>
        <w:spacing w:line="240" w:lineRule="auto"/>
        <w:jc w:val="both"/>
        <w:rPr>
          <w:szCs w:val="24"/>
        </w:rPr>
      </w:pPr>
      <w:r w:rsidRPr="005656B6">
        <w:rPr>
          <w:rFonts w:cs="Arial"/>
          <w:b w:val="0"/>
          <w:szCs w:val="24"/>
        </w:rPr>
        <w:t xml:space="preserve">Ata Circunstanciada da </w:t>
      </w:r>
      <w:r w:rsidR="00BF753A">
        <w:rPr>
          <w:rFonts w:cs="Arial"/>
          <w:b w:val="0"/>
          <w:szCs w:val="24"/>
        </w:rPr>
        <w:t>1</w:t>
      </w:r>
      <w:r w:rsidR="003C03A7">
        <w:rPr>
          <w:rFonts w:cs="Arial"/>
          <w:b w:val="0"/>
          <w:szCs w:val="24"/>
        </w:rPr>
        <w:t>1</w:t>
      </w:r>
      <w:r w:rsidRPr="005656B6">
        <w:rPr>
          <w:rFonts w:cs="Arial"/>
          <w:b w:val="0"/>
          <w:szCs w:val="24"/>
        </w:rPr>
        <w:t>ª Reunião de 2012, convocada para</w:t>
      </w:r>
      <w:r w:rsidR="00041B29">
        <w:rPr>
          <w:rFonts w:cs="Arial"/>
          <w:b w:val="0"/>
          <w:szCs w:val="24"/>
        </w:rPr>
        <w:t xml:space="preserve"> o dia</w:t>
      </w:r>
      <w:r w:rsidRPr="005656B6">
        <w:rPr>
          <w:rFonts w:cs="Arial"/>
          <w:b w:val="0"/>
          <w:szCs w:val="24"/>
        </w:rPr>
        <w:t xml:space="preserve"> </w:t>
      </w:r>
      <w:r w:rsidR="003C03A7">
        <w:rPr>
          <w:rFonts w:cs="Arial"/>
          <w:b w:val="0"/>
          <w:szCs w:val="24"/>
        </w:rPr>
        <w:t>22</w:t>
      </w:r>
      <w:r w:rsidR="00041B29">
        <w:rPr>
          <w:rFonts w:cs="Arial"/>
          <w:b w:val="0"/>
          <w:szCs w:val="24"/>
        </w:rPr>
        <w:t xml:space="preserve"> </w:t>
      </w:r>
      <w:r w:rsidRPr="005656B6">
        <w:rPr>
          <w:rFonts w:cs="Arial"/>
          <w:b w:val="0"/>
          <w:szCs w:val="24"/>
        </w:rPr>
        <w:t xml:space="preserve">de </w:t>
      </w:r>
      <w:r w:rsidR="005656B6" w:rsidRPr="005656B6">
        <w:rPr>
          <w:rFonts w:cs="Arial"/>
          <w:b w:val="0"/>
          <w:szCs w:val="24"/>
        </w:rPr>
        <w:t>maio</w:t>
      </w:r>
      <w:r w:rsidRPr="005656B6">
        <w:rPr>
          <w:rFonts w:cs="Arial"/>
          <w:b w:val="0"/>
          <w:szCs w:val="24"/>
        </w:rPr>
        <w:t xml:space="preserve"> de 2012,</w:t>
      </w:r>
      <w:r w:rsidR="00041B29">
        <w:rPr>
          <w:rFonts w:cs="Arial"/>
          <w:b w:val="0"/>
          <w:szCs w:val="24"/>
        </w:rPr>
        <w:t xml:space="preserve"> </w:t>
      </w:r>
      <w:r w:rsidR="003C03A7">
        <w:rPr>
          <w:rFonts w:cs="Arial"/>
          <w:b w:val="0"/>
          <w:szCs w:val="24"/>
        </w:rPr>
        <w:t>terç</w:t>
      </w:r>
      <w:r w:rsidR="00BF753A">
        <w:rPr>
          <w:rFonts w:cs="Arial"/>
          <w:b w:val="0"/>
          <w:szCs w:val="24"/>
        </w:rPr>
        <w:t>a</w:t>
      </w:r>
      <w:r w:rsidRPr="005656B6">
        <w:rPr>
          <w:rFonts w:cs="Arial"/>
          <w:b w:val="0"/>
          <w:szCs w:val="24"/>
        </w:rPr>
        <w:t xml:space="preserve">-feira, às </w:t>
      </w:r>
      <w:r w:rsidR="003C03A7">
        <w:rPr>
          <w:rFonts w:cs="Arial"/>
          <w:b w:val="0"/>
          <w:szCs w:val="24"/>
        </w:rPr>
        <w:t>9</w:t>
      </w:r>
      <w:r w:rsidR="00041B29">
        <w:rPr>
          <w:rFonts w:cs="Arial"/>
          <w:b w:val="0"/>
          <w:szCs w:val="24"/>
        </w:rPr>
        <w:t>h</w:t>
      </w:r>
      <w:r w:rsidRPr="005656B6">
        <w:rPr>
          <w:rFonts w:cs="Arial"/>
          <w:b w:val="0"/>
          <w:szCs w:val="24"/>
        </w:rPr>
        <w:t>, n</w:t>
      </w:r>
      <w:r w:rsidR="00413DF0">
        <w:rPr>
          <w:rFonts w:cs="Arial"/>
          <w:b w:val="0"/>
          <w:szCs w:val="24"/>
        </w:rPr>
        <w:t>o Plenário nº 02</w:t>
      </w:r>
      <w:r w:rsidRPr="005656B6">
        <w:rPr>
          <w:rFonts w:cs="Arial"/>
          <w:b w:val="0"/>
          <w:szCs w:val="24"/>
        </w:rPr>
        <w:t xml:space="preserve"> da Ala Senador </w:t>
      </w:r>
      <w:r w:rsidR="00413DF0">
        <w:rPr>
          <w:rFonts w:cs="Arial"/>
          <w:b w:val="0"/>
          <w:szCs w:val="24"/>
        </w:rPr>
        <w:t>Nilo Coelho</w:t>
      </w:r>
      <w:r w:rsidRPr="005656B6">
        <w:rPr>
          <w:rFonts w:cs="Arial"/>
          <w:b w:val="0"/>
          <w:szCs w:val="24"/>
        </w:rPr>
        <w:t xml:space="preserve">, </w:t>
      </w:r>
      <w:r w:rsidR="004A3D1D" w:rsidRPr="004A3D1D">
        <w:rPr>
          <w:rFonts w:cs="Arial"/>
          <w:b w:val="0"/>
          <w:szCs w:val="24"/>
        </w:rPr>
        <w:t xml:space="preserve">convocada para </w:t>
      </w:r>
      <w:r w:rsidR="003C03A7">
        <w:rPr>
          <w:rFonts w:cs="Arial"/>
          <w:b w:val="0"/>
          <w:szCs w:val="24"/>
        </w:rPr>
        <w:t xml:space="preserve">oitiva do Dr. Ruy </w:t>
      </w:r>
      <w:proofErr w:type="spellStart"/>
      <w:r w:rsidR="003C03A7">
        <w:rPr>
          <w:rFonts w:cs="Arial"/>
          <w:b w:val="0"/>
          <w:szCs w:val="24"/>
        </w:rPr>
        <w:t>Cruvinel</w:t>
      </w:r>
      <w:proofErr w:type="spellEnd"/>
      <w:r w:rsidR="00451B43">
        <w:rPr>
          <w:rFonts w:cs="Arial"/>
          <w:b w:val="0"/>
          <w:szCs w:val="24"/>
        </w:rPr>
        <w:t xml:space="preserve"> Neto</w:t>
      </w:r>
      <w:r w:rsidR="003C03A7">
        <w:rPr>
          <w:rFonts w:cs="Arial"/>
          <w:b w:val="0"/>
          <w:szCs w:val="24"/>
        </w:rPr>
        <w:t>.</w:t>
      </w:r>
    </w:p>
    <w:p w:rsidR="00B43B8A" w:rsidRPr="00E46860" w:rsidRDefault="00B43B8A" w:rsidP="000D6F8D">
      <w:pPr>
        <w:ind w:firstLine="1416"/>
        <w:rPr>
          <w:sz w:val="20"/>
          <w:szCs w:val="20"/>
        </w:rPr>
      </w:pPr>
    </w:p>
    <w:p w:rsidR="00653BEB" w:rsidRPr="00694FA5" w:rsidRDefault="00653BEB" w:rsidP="00082F59">
      <w:pPr>
        <w:ind w:firstLine="1416"/>
        <w:jc w:val="both"/>
      </w:pPr>
      <w:r w:rsidRPr="00694FA5">
        <w:t>Estiveram presentes os</w:t>
      </w:r>
      <w:r w:rsidR="004F7068">
        <w:t xml:space="preserve"> </w:t>
      </w:r>
      <w:r w:rsidRPr="00694FA5">
        <w:t>Srs.</w:t>
      </w:r>
      <w:r w:rsidR="007656EE">
        <w:t xml:space="preserve"> </w:t>
      </w:r>
      <w:r w:rsidRPr="00694FA5">
        <w:t>Senadores</w:t>
      </w:r>
      <w:r w:rsidR="004F7068">
        <w:t xml:space="preserve"> </w:t>
      </w:r>
      <w:r w:rsidRPr="00694FA5">
        <w:t xml:space="preserve">membros do </w:t>
      </w:r>
      <w:r w:rsidR="004F7068">
        <w:t>Co</w:t>
      </w:r>
      <w:r w:rsidRPr="00694FA5">
        <w:t>nselho:</w:t>
      </w:r>
    </w:p>
    <w:p w:rsidR="00C40BAA" w:rsidRPr="00CF372C" w:rsidRDefault="00C40BAA" w:rsidP="000D6F8D">
      <w:pPr>
        <w:pStyle w:val="Ttulo"/>
        <w:spacing w:line="240" w:lineRule="auto"/>
        <w:ind w:firstLine="0"/>
        <w:rPr>
          <w:rFonts w:cs="Arial"/>
          <w:sz w:val="16"/>
          <w:szCs w:val="16"/>
        </w:rPr>
      </w:pPr>
    </w:p>
    <w:p w:rsidR="00451B43" w:rsidRDefault="00451B43" w:rsidP="000D6F8D">
      <w:pPr>
        <w:jc w:val="center"/>
        <w:rPr>
          <w:b/>
        </w:rPr>
      </w:pPr>
    </w:p>
    <w:p w:rsidR="00542E00" w:rsidRDefault="00451B43" w:rsidP="007460B5">
      <w:pPr>
        <w:spacing w:line="276" w:lineRule="auto"/>
        <w:jc w:val="center"/>
        <w:rPr>
          <w:b/>
        </w:rPr>
      </w:pPr>
      <w:r w:rsidRPr="00451B43">
        <w:rPr>
          <w:b/>
        </w:rPr>
        <w:t>PMDB</w:t>
      </w:r>
    </w:p>
    <w:p w:rsidR="00451B43" w:rsidRDefault="00451B43" w:rsidP="007460B5">
      <w:pPr>
        <w:spacing w:line="276" w:lineRule="auto"/>
        <w:jc w:val="center"/>
      </w:pPr>
      <w:r w:rsidRPr="00451B43">
        <w:t>Lobão Filho</w:t>
      </w:r>
    </w:p>
    <w:p w:rsidR="00451B43" w:rsidRDefault="00451B43" w:rsidP="007460B5">
      <w:pPr>
        <w:spacing w:line="276" w:lineRule="auto"/>
        <w:jc w:val="center"/>
      </w:pPr>
      <w:r>
        <w:t>Renan Calheiros</w:t>
      </w:r>
    </w:p>
    <w:p w:rsidR="00451B43" w:rsidRPr="00451B43" w:rsidRDefault="00451B43" w:rsidP="007460B5">
      <w:pPr>
        <w:spacing w:line="276" w:lineRule="auto"/>
        <w:jc w:val="center"/>
      </w:pPr>
      <w:r>
        <w:t>Romero Jucá</w:t>
      </w:r>
    </w:p>
    <w:p w:rsidR="00451B43" w:rsidRDefault="00451B43" w:rsidP="007460B5">
      <w:pPr>
        <w:spacing w:line="276" w:lineRule="auto"/>
        <w:jc w:val="center"/>
        <w:rPr>
          <w:b/>
        </w:rPr>
      </w:pPr>
    </w:p>
    <w:p w:rsidR="00653BEB" w:rsidRPr="00694FA5" w:rsidRDefault="00653BEB" w:rsidP="007460B5">
      <w:pPr>
        <w:spacing w:line="276" w:lineRule="auto"/>
        <w:jc w:val="center"/>
        <w:rPr>
          <w:b/>
        </w:rPr>
      </w:pPr>
      <w:r w:rsidRPr="00694FA5">
        <w:rPr>
          <w:b/>
        </w:rPr>
        <w:t>PT</w:t>
      </w:r>
    </w:p>
    <w:p w:rsidR="00653BEB" w:rsidRPr="00694FA5" w:rsidRDefault="00653BEB" w:rsidP="007460B5">
      <w:pPr>
        <w:pStyle w:val="Ttulo"/>
        <w:spacing w:line="276" w:lineRule="auto"/>
        <w:ind w:firstLine="0"/>
        <w:rPr>
          <w:rFonts w:cs="Arial"/>
          <w:b w:val="0"/>
          <w:szCs w:val="24"/>
        </w:rPr>
      </w:pPr>
      <w:r w:rsidRPr="00694FA5">
        <w:rPr>
          <w:rFonts w:cs="Arial"/>
          <w:b w:val="0"/>
          <w:szCs w:val="24"/>
        </w:rPr>
        <w:t>Humberto Costa</w:t>
      </w:r>
    </w:p>
    <w:p w:rsidR="00653BEB" w:rsidRDefault="00653BEB" w:rsidP="007460B5">
      <w:pPr>
        <w:pStyle w:val="Ttulo"/>
        <w:spacing w:line="276" w:lineRule="auto"/>
        <w:ind w:firstLine="0"/>
        <w:rPr>
          <w:rFonts w:cs="Arial"/>
          <w:b w:val="0"/>
          <w:szCs w:val="24"/>
        </w:rPr>
      </w:pPr>
      <w:r w:rsidRPr="00694FA5">
        <w:rPr>
          <w:rFonts w:cs="Arial"/>
          <w:b w:val="0"/>
          <w:szCs w:val="24"/>
        </w:rPr>
        <w:t>José Pimentel</w:t>
      </w:r>
    </w:p>
    <w:p w:rsidR="00451B43" w:rsidRDefault="00451B43" w:rsidP="007460B5">
      <w:pPr>
        <w:pStyle w:val="Ttulo"/>
        <w:spacing w:line="276" w:lineRule="auto"/>
        <w:ind w:firstLine="0"/>
        <w:rPr>
          <w:rFonts w:cs="Arial"/>
          <w:b w:val="0"/>
          <w:szCs w:val="24"/>
        </w:rPr>
      </w:pPr>
      <w:r>
        <w:rPr>
          <w:rFonts w:cs="Arial"/>
          <w:b w:val="0"/>
          <w:szCs w:val="24"/>
        </w:rPr>
        <w:t>Aníbal Diniz (suplente)</w:t>
      </w:r>
    </w:p>
    <w:p w:rsidR="00451B43" w:rsidRDefault="00451B43" w:rsidP="007460B5">
      <w:pPr>
        <w:pStyle w:val="Ttulo"/>
        <w:spacing w:line="276" w:lineRule="auto"/>
        <w:ind w:firstLine="0"/>
        <w:rPr>
          <w:rFonts w:cs="Arial"/>
          <w:b w:val="0"/>
          <w:szCs w:val="24"/>
        </w:rPr>
      </w:pPr>
      <w:r>
        <w:rPr>
          <w:rFonts w:cs="Arial"/>
          <w:b w:val="0"/>
          <w:szCs w:val="24"/>
        </w:rPr>
        <w:t>Walter Pinheiro (suplente)</w:t>
      </w:r>
    </w:p>
    <w:p w:rsidR="00653BEB" w:rsidRPr="00E46860" w:rsidRDefault="00653BEB" w:rsidP="007460B5">
      <w:pPr>
        <w:pStyle w:val="Ttulo"/>
        <w:spacing w:line="276" w:lineRule="auto"/>
        <w:ind w:firstLine="0"/>
        <w:rPr>
          <w:rFonts w:cs="Arial"/>
          <w:b w:val="0"/>
          <w:sz w:val="20"/>
        </w:rPr>
      </w:pPr>
    </w:p>
    <w:p w:rsidR="00653BEB" w:rsidRDefault="00653BEB" w:rsidP="007460B5">
      <w:pPr>
        <w:spacing w:line="276" w:lineRule="auto"/>
        <w:jc w:val="center"/>
        <w:rPr>
          <w:b/>
        </w:rPr>
      </w:pPr>
      <w:r w:rsidRPr="00694FA5">
        <w:rPr>
          <w:b/>
        </w:rPr>
        <w:t>PSDB</w:t>
      </w:r>
    </w:p>
    <w:p w:rsidR="004A3D1D" w:rsidRPr="004A3D1D" w:rsidRDefault="004A3D1D" w:rsidP="007460B5">
      <w:pPr>
        <w:spacing w:line="276" w:lineRule="auto"/>
        <w:jc w:val="center"/>
      </w:pPr>
      <w:r w:rsidRPr="004A3D1D">
        <w:t>Mário Couto</w:t>
      </w:r>
    </w:p>
    <w:p w:rsidR="00653BEB" w:rsidRPr="00694FA5" w:rsidRDefault="00653BEB" w:rsidP="007460B5">
      <w:pPr>
        <w:pStyle w:val="Ttulo"/>
        <w:spacing w:line="276" w:lineRule="auto"/>
        <w:ind w:firstLine="0"/>
        <w:rPr>
          <w:rFonts w:cs="Arial"/>
          <w:b w:val="0"/>
          <w:szCs w:val="24"/>
        </w:rPr>
      </w:pPr>
      <w:r w:rsidRPr="00694FA5">
        <w:rPr>
          <w:rFonts w:cs="Arial"/>
          <w:b w:val="0"/>
          <w:szCs w:val="24"/>
        </w:rPr>
        <w:t>Cyro Miranda</w:t>
      </w:r>
    </w:p>
    <w:p w:rsidR="00653BEB" w:rsidRPr="00E46860" w:rsidRDefault="00653BEB" w:rsidP="007460B5">
      <w:pPr>
        <w:pStyle w:val="Ttulo"/>
        <w:spacing w:line="276" w:lineRule="auto"/>
        <w:ind w:firstLine="0"/>
        <w:rPr>
          <w:rFonts w:cs="Arial"/>
          <w:b w:val="0"/>
          <w:sz w:val="20"/>
        </w:rPr>
      </w:pPr>
    </w:p>
    <w:p w:rsidR="006A30F1" w:rsidRPr="006A30F1" w:rsidRDefault="006A30F1" w:rsidP="007460B5">
      <w:pPr>
        <w:pStyle w:val="Ttulo"/>
        <w:spacing w:line="276" w:lineRule="auto"/>
        <w:ind w:firstLine="0"/>
        <w:rPr>
          <w:rFonts w:cs="Arial"/>
          <w:szCs w:val="24"/>
        </w:rPr>
      </w:pPr>
      <w:r w:rsidRPr="006A30F1">
        <w:rPr>
          <w:rFonts w:cs="Arial"/>
          <w:szCs w:val="24"/>
        </w:rPr>
        <w:t>PR</w:t>
      </w:r>
    </w:p>
    <w:p w:rsidR="004A3D1D" w:rsidRDefault="006A30F1" w:rsidP="007460B5">
      <w:pPr>
        <w:pStyle w:val="Ttulo"/>
        <w:spacing w:line="276" w:lineRule="auto"/>
        <w:ind w:firstLine="0"/>
        <w:rPr>
          <w:rFonts w:cs="Arial"/>
          <w:b w:val="0"/>
          <w:szCs w:val="24"/>
        </w:rPr>
      </w:pPr>
      <w:r>
        <w:rPr>
          <w:rFonts w:cs="Arial"/>
          <w:b w:val="0"/>
          <w:szCs w:val="24"/>
        </w:rPr>
        <w:t xml:space="preserve">Vicentinho Alves </w:t>
      </w:r>
    </w:p>
    <w:p w:rsidR="004A3D1D" w:rsidRPr="00E46860" w:rsidRDefault="004A3D1D" w:rsidP="007460B5">
      <w:pPr>
        <w:pStyle w:val="Ttulo"/>
        <w:spacing w:line="276" w:lineRule="auto"/>
        <w:ind w:firstLine="0"/>
        <w:rPr>
          <w:rFonts w:cs="Arial"/>
          <w:b w:val="0"/>
          <w:sz w:val="20"/>
        </w:rPr>
      </w:pPr>
    </w:p>
    <w:p w:rsidR="004A3D1D" w:rsidRPr="006A30F1" w:rsidRDefault="004A3D1D" w:rsidP="007460B5">
      <w:pPr>
        <w:pStyle w:val="Ttulo"/>
        <w:spacing w:line="276" w:lineRule="auto"/>
        <w:ind w:firstLine="0"/>
        <w:rPr>
          <w:rFonts w:cs="Arial"/>
          <w:szCs w:val="24"/>
        </w:rPr>
      </w:pPr>
      <w:r>
        <w:rPr>
          <w:rFonts w:cs="Arial"/>
          <w:szCs w:val="24"/>
        </w:rPr>
        <w:t>PP</w:t>
      </w:r>
    </w:p>
    <w:p w:rsidR="004A3D1D" w:rsidRDefault="004A3D1D" w:rsidP="007460B5">
      <w:pPr>
        <w:pStyle w:val="Ttulo"/>
        <w:spacing w:line="276" w:lineRule="auto"/>
        <w:ind w:firstLine="0"/>
        <w:rPr>
          <w:rFonts w:cs="Arial"/>
          <w:b w:val="0"/>
          <w:szCs w:val="24"/>
        </w:rPr>
      </w:pPr>
      <w:r>
        <w:rPr>
          <w:rFonts w:cs="Arial"/>
          <w:b w:val="0"/>
          <w:szCs w:val="24"/>
        </w:rPr>
        <w:t>Ciro Nogueira</w:t>
      </w:r>
    </w:p>
    <w:p w:rsidR="006A30F1" w:rsidRPr="00E46860" w:rsidRDefault="006A30F1" w:rsidP="007460B5">
      <w:pPr>
        <w:pStyle w:val="Ttulo"/>
        <w:spacing w:line="276" w:lineRule="auto"/>
        <w:ind w:firstLine="0"/>
        <w:rPr>
          <w:rFonts w:cs="Arial"/>
          <w:b w:val="0"/>
          <w:sz w:val="20"/>
        </w:rPr>
      </w:pPr>
    </w:p>
    <w:p w:rsidR="00653BEB" w:rsidRPr="00694FA5" w:rsidRDefault="00653BEB" w:rsidP="007460B5">
      <w:pPr>
        <w:pStyle w:val="Ttulo"/>
        <w:spacing w:line="276" w:lineRule="auto"/>
        <w:ind w:firstLine="0"/>
        <w:rPr>
          <w:rFonts w:cs="Arial"/>
          <w:b w:val="0"/>
        </w:rPr>
      </w:pPr>
      <w:r w:rsidRPr="00694FA5">
        <w:rPr>
          <w:rFonts w:cs="Arial"/>
          <w:szCs w:val="24"/>
        </w:rPr>
        <w:t>PDT</w:t>
      </w:r>
    </w:p>
    <w:p w:rsidR="00653BEB" w:rsidRPr="00694FA5" w:rsidRDefault="00653BEB" w:rsidP="007460B5">
      <w:pPr>
        <w:pStyle w:val="Ttulo"/>
        <w:spacing w:line="276" w:lineRule="auto"/>
        <w:ind w:firstLine="0"/>
        <w:rPr>
          <w:rFonts w:cs="Arial"/>
          <w:b w:val="0"/>
        </w:rPr>
      </w:pPr>
      <w:r w:rsidRPr="00694FA5">
        <w:rPr>
          <w:rFonts w:cs="Arial"/>
          <w:b w:val="0"/>
        </w:rPr>
        <w:t xml:space="preserve">Acir </w:t>
      </w:r>
      <w:proofErr w:type="spellStart"/>
      <w:r w:rsidRPr="00694FA5">
        <w:rPr>
          <w:rFonts w:cs="Arial"/>
          <w:b w:val="0"/>
        </w:rPr>
        <w:t>Gurgacz</w:t>
      </w:r>
      <w:proofErr w:type="spellEnd"/>
    </w:p>
    <w:p w:rsidR="00653BEB" w:rsidRPr="00E46860" w:rsidRDefault="00653BEB" w:rsidP="007460B5">
      <w:pPr>
        <w:pStyle w:val="Ttulo"/>
        <w:spacing w:line="276" w:lineRule="auto"/>
        <w:ind w:firstLine="0"/>
        <w:rPr>
          <w:rFonts w:cs="Arial"/>
          <w:b w:val="0"/>
          <w:sz w:val="20"/>
        </w:rPr>
      </w:pPr>
    </w:p>
    <w:p w:rsidR="00653BEB" w:rsidRPr="00694FA5" w:rsidRDefault="00653BEB" w:rsidP="007460B5">
      <w:pPr>
        <w:pStyle w:val="Ttulo"/>
        <w:spacing w:line="276" w:lineRule="auto"/>
        <w:ind w:firstLine="0"/>
        <w:rPr>
          <w:rFonts w:cs="Arial"/>
          <w:b w:val="0"/>
        </w:rPr>
      </w:pPr>
      <w:r w:rsidRPr="00694FA5">
        <w:rPr>
          <w:rFonts w:cs="Arial"/>
          <w:szCs w:val="24"/>
        </w:rPr>
        <w:t>PSB</w:t>
      </w:r>
    </w:p>
    <w:p w:rsidR="00653BEB" w:rsidRDefault="00653BEB" w:rsidP="007460B5">
      <w:pPr>
        <w:pStyle w:val="Ttulo"/>
        <w:spacing w:line="276" w:lineRule="auto"/>
        <w:ind w:firstLine="0"/>
        <w:rPr>
          <w:rFonts w:cs="Arial"/>
          <w:b w:val="0"/>
        </w:rPr>
      </w:pPr>
      <w:r w:rsidRPr="00694FA5">
        <w:rPr>
          <w:rFonts w:cs="Arial"/>
          <w:b w:val="0"/>
        </w:rPr>
        <w:t>Antonio Carlos Valadares</w:t>
      </w:r>
    </w:p>
    <w:p w:rsidR="001A317D" w:rsidRDefault="001A317D" w:rsidP="000D6F8D">
      <w:pPr>
        <w:pStyle w:val="Ttulo"/>
        <w:spacing w:line="240" w:lineRule="auto"/>
        <w:ind w:firstLine="0"/>
        <w:rPr>
          <w:rFonts w:cs="Arial"/>
          <w:b w:val="0"/>
          <w:sz w:val="20"/>
        </w:rPr>
      </w:pPr>
    </w:p>
    <w:p w:rsidR="00E46860" w:rsidRPr="00E46860" w:rsidRDefault="00E46860" w:rsidP="000D6F8D">
      <w:pPr>
        <w:pStyle w:val="Ttulo"/>
        <w:spacing w:line="240" w:lineRule="auto"/>
        <w:ind w:firstLine="0"/>
        <w:rPr>
          <w:rFonts w:cs="Arial"/>
          <w:b w:val="0"/>
          <w:sz w:val="20"/>
        </w:rPr>
      </w:pPr>
    </w:p>
    <w:p w:rsidR="00E46860" w:rsidRDefault="00E46860">
      <w:pPr>
        <w:spacing w:after="200" w:line="276" w:lineRule="auto"/>
        <w:rPr>
          <w:b/>
        </w:rPr>
      </w:pPr>
    </w:p>
    <w:p w:rsidR="00451B43" w:rsidRDefault="00451B43">
      <w:pPr>
        <w:spacing w:after="200" w:line="276" w:lineRule="auto"/>
        <w:rPr>
          <w:b/>
        </w:rPr>
      </w:pPr>
    </w:p>
    <w:p w:rsidR="00DE6307" w:rsidRPr="00045170" w:rsidRDefault="00DE6307" w:rsidP="00DE6307">
      <w:pPr>
        <w:ind w:firstLine="1440"/>
        <w:jc w:val="both"/>
      </w:pPr>
      <w:r w:rsidRPr="00045170">
        <w:rPr>
          <w:b/>
        </w:rPr>
        <w:lastRenderedPageBreak/>
        <w:t xml:space="preserve">O </w:t>
      </w:r>
      <w:proofErr w:type="gramStart"/>
      <w:r w:rsidRPr="00045170">
        <w:rPr>
          <w:b/>
        </w:rPr>
        <w:t>SR.</w:t>
      </w:r>
      <w:proofErr w:type="gramEnd"/>
      <w:r w:rsidRPr="00045170">
        <w:rPr>
          <w:b/>
        </w:rPr>
        <w:t xml:space="preserve"> PRESIDENTE</w:t>
      </w:r>
      <w:r w:rsidRPr="00045170">
        <w:t xml:space="preserve"> (Antonio Carlos Valadares. Bloco/PSB – SE) – Há número regimental. Declaro aberta a 11ª </w:t>
      </w:r>
      <w:r>
        <w:t>R</w:t>
      </w:r>
      <w:r w:rsidRPr="00045170">
        <w:t>eunião</w:t>
      </w:r>
      <w:r>
        <w:t>,</w:t>
      </w:r>
      <w:r w:rsidRPr="00045170">
        <w:t xml:space="preserve"> de 2012</w:t>
      </w:r>
      <w:r>
        <w:t>,</w:t>
      </w:r>
      <w:r w:rsidRPr="00045170">
        <w:t xml:space="preserve"> do Conselho de Ética e Decoro Parlamentar do Senado Federal.</w:t>
      </w:r>
    </w:p>
    <w:p w:rsidR="00DE6307" w:rsidRPr="00045170" w:rsidRDefault="00DE6307" w:rsidP="00DE6307">
      <w:pPr>
        <w:ind w:firstLine="1440"/>
        <w:jc w:val="both"/>
      </w:pPr>
      <w:r w:rsidRPr="00045170">
        <w:t>Inicialmente, submeto à aprovação do Plenári</w:t>
      </w:r>
      <w:r>
        <w:t>o a Ata circunstanciada da 10ª Re</w:t>
      </w:r>
      <w:r w:rsidRPr="00045170">
        <w:t>união deste Conselho, realizada no dia 16 de maio de 2012, cujas cópias se encontram sobre as bancadas.</w:t>
      </w:r>
    </w:p>
    <w:p w:rsidR="00DE6307" w:rsidRPr="00045170" w:rsidRDefault="00DE6307" w:rsidP="00DE6307">
      <w:pPr>
        <w:ind w:firstLine="1440"/>
        <w:jc w:val="both"/>
      </w:pPr>
      <w:r w:rsidRPr="00045170">
        <w:t xml:space="preserve">Os Senadores que aprovam permaneçam como se encontram. </w:t>
      </w:r>
      <w:r w:rsidRPr="00045170">
        <w:rPr>
          <w:i/>
        </w:rPr>
        <w:t>(Pausa.)</w:t>
      </w:r>
    </w:p>
    <w:p w:rsidR="00DE6307" w:rsidRPr="00045170" w:rsidRDefault="00DE6307" w:rsidP="00DE6307">
      <w:pPr>
        <w:ind w:firstLine="1440"/>
        <w:jc w:val="both"/>
      </w:pPr>
      <w:r w:rsidRPr="00045170">
        <w:t>Aprovada a Ata que vai à publicação.</w:t>
      </w:r>
    </w:p>
    <w:p w:rsidR="00DE6307" w:rsidRPr="00045170" w:rsidRDefault="00DE6307" w:rsidP="00DE6307">
      <w:pPr>
        <w:ind w:firstLine="1440"/>
        <w:jc w:val="both"/>
      </w:pPr>
      <w:r w:rsidRPr="00045170">
        <w:t xml:space="preserve">Esta reunião, conforme é do conhecimento dos Srs. </w:t>
      </w:r>
      <w:proofErr w:type="gramStart"/>
      <w:r w:rsidRPr="00045170">
        <w:t>membros deste Conselho, foi</w:t>
      </w:r>
      <w:proofErr w:type="gramEnd"/>
      <w:r w:rsidRPr="00045170">
        <w:t xml:space="preserve"> convocada para ouvir o Dr. Ruy </w:t>
      </w:r>
      <w:proofErr w:type="spellStart"/>
      <w:r w:rsidRPr="00045170">
        <w:t>Cruvinel</w:t>
      </w:r>
      <w:proofErr w:type="spellEnd"/>
      <w:r w:rsidRPr="00045170">
        <w:t>, testemunha arrolada pela defesa, ou seja, pelo represen</w:t>
      </w:r>
      <w:r>
        <w:t>tado, conforme aprovação da 8ª R</w:t>
      </w:r>
      <w:r w:rsidRPr="00045170">
        <w:t>eunião deste Conselho. Mas esta Presidência informa ao Colegiado que receb</w:t>
      </w:r>
      <w:r>
        <w:t>eu</w:t>
      </w:r>
      <w:r w:rsidRPr="00045170">
        <w:t xml:space="preserve"> do advogado arrolado como testemunha um ofício, cujo teor </w:t>
      </w:r>
      <w:proofErr w:type="gramStart"/>
      <w:r w:rsidRPr="00045170">
        <w:t>passo</w:t>
      </w:r>
      <w:proofErr w:type="gramEnd"/>
      <w:r w:rsidRPr="00045170">
        <w:t xml:space="preserve"> a ler:</w:t>
      </w:r>
    </w:p>
    <w:p w:rsidR="00DE6307" w:rsidRDefault="00DE6307" w:rsidP="00DE6307">
      <w:pPr>
        <w:ind w:firstLine="1440"/>
        <w:jc w:val="both"/>
      </w:pPr>
    </w:p>
    <w:p w:rsidR="00DE6307" w:rsidRPr="00612120" w:rsidRDefault="00DE6307" w:rsidP="00DE6307">
      <w:pPr>
        <w:ind w:left="1440"/>
        <w:jc w:val="both"/>
        <w:rPr>
          <w:i/>
          <w:sz w:val="22"/>
          <w:szCs w:val="22"/>
        </w:rPr>
      </w:pPr>
      <w:r w:rsidRPr="00612120">
        <w:rPr>
          <w:i/>
          <w:sz w:val="22"/>
          <w:szCs w:val="22"/>
        </w:rPr>
        <w:t xml:space="preserve"> </w:t>
      </w:r>
      <w:proofErr w:type="gramStart"/>
      <w:r w:rsidRPr="00612120">
        <w:rPr>
          <w:i/>
          <w:sz w:val="22"/>
          <w:szCs w:val="22"/>
        </w:rPr>
        <w:t>“</w:t>
      </w:r>
      <w:proofErr w:type="spellStart"/>
      <w:r w:rsidRPr="00612120">
        <w:rPr>
          <w:i/>
          <w:sz w:val="22"/>
          <w:szCs w:val="22"/>
        </w:rPr>
        <w:t>Exmº</w:t>
      </w:r>
      <w:proofErr w:type="spellEnd"/>
      <w:r w:rsidRPr="00612120">
        <w:rPr>
          <w:i/>
          <w:sz w:val="22"/>
          <w:szCs w:val="22"/>
        </w:rPr>
        <w:t xml:space="preserve"> Sr. Antonio Carlos Valadares, Conselho de Ética e Decoro Parlamentar do Senado Federal.</w:t>
      </w:r>
      <w:proofErr w:type="gramEnd"/>
      <w:r w:rsidRPr="00612120">
        <w:rPr>
          <w:i/>
          <w:sz w:val="22"/>
          <w:szCs w:val="22"/>
        </w:rPr>
        <w:t xml:space="preserve"> Convite para prestar depoimento no dia 22 de maio de 2012.</w:t>
      </w:r>
    </w:p>
    <w:p w:rsidR="00DE6307" w:rsidRPr="00612120" w:rsidRDefault="00DE6307" w:rsidP="00DE6307">
      <w:pPr>
        <w:ind w:left="1440"/>
        <w:jc w:val="both"/>
        <w:rPr>
          <w:i/>
          <w:sz w:val="22"/>
          <w:szCs w:val="22"/>
        </w:rPr>
      </w:pPr>
      <w:r w:rsidRPr="00612120">
        <w:rPr>
          <w:i/>
          <w:sz w:val="22"/>
          <w:szCs w:val="22"/>
        </w:rPr>
        <w:t xml:space="preserve">Acuso recebimento de convite emanado de V. Exª, para prestar depoimento da Representação nº 1, de 2012, que deu origem ao processo ético disciplinar que apura infração ética imputada ao Senador Demóstenes Torres. O processo está sob a Relatoria do </w:t>
      </w:r>
      <w:proofErr w:type="spellStart"/>
      <w:r w:rsidRPr="00612120">
        <w:rPr>
          <w:i/>
          <w:sz w:val="22"/>
          <w:szCs w:val="22"/>
        </w:rPr>
        <w:t>Exmº</w:t>
      </w:r>
      <w:proofErr w:type="spellEnd"/>
      <w:r w:rsidRPr="00612120">
        <w:rPr>
          <w:i/>
          <w:sz w:val="22"/>
          <w:szCs w:val="22"/>
        </w:rPr>
        <w:t xml:space="preserve"> Senador Humberto Costa.</w:t>
      </w:r>
    </w:p>
    <w:p w:rsidR="00DE6307" w:rsidRPr="00612120" w:rsidRDefault="00DE6307" w:rsidP="00DE6307">
      <w:pPr>
        <w:ind w:left="1440"/>
        <w:jc w:val="both"/>
        <w:rPr>
          <w:i/>
          <w:sz w:val="22"/>
          <w:szCs w:val="22"/>
        </w:rPr>
      </w:pPr>
      <w:r w:rsidRPr="00612120">
        <w:rPr>
          <w:i/>
          <w:sz w:val="22"/>
          <w:szCs w:val="22"/>
        </w:rPr>
        <w:t xml:space="preserve">Ao que pude </w:t>
      </w:r>
      <w:proofErr w:type="gramStart"/>
      <w:r w:rsidRPr="00612120">
        <w:rPr>
          <w:i/>
          <w:sz w:val="22"/>
          <w:szCs w:val="22"/>
        </w:rPr>
        <w:t>depreender,</w:t>
      </w:r>
      <w:proofErr w:type="gramEnd"/>
      <w:r w:rsidRPr="00612120">
        <w:rPr>
          <w:i/>
          <w:sz w:val="22"/>
          <w:szCs w:val="22"/>
        </w:rPr>
        <w:t xml:space="preserve"> meu comparecimento não é obrigatório, trata-se de convite, não de uma convocação. Neste contexto, apesar do profundo respeito que tenho por este importantíssimo Conselho, seus insignes e seletos membros, entendo que, em consideração à minha família, sou compelido a optar por manter minha privacidade.</w:t>
      </w:r>
    </w:p>
    <w:p w:rsidR="00DE6307" w:rsidRPr="00612120" w:rsidRDefault="00DE6307" w:rsidP="00DE6307">
      <w:pPr>
        <w:ind w:left="1440"/>
        <w:jc w:val="both"/>
        <w:rPr>
          <w:i/>
          <w:sz w:val="22"/>
          <w:szCs w:val="22"/>
        </w:rPr>
      </w:pPr>
      <w:r w:rsidRPr="00612120">
        <w:rPr>
          <w:i/>
          <w:sz w:val="22"/>
          <w:szCs w:val="22"/>
        </w:rPr>
        <w:t xml:space="preserve">Em face disso, venho informar-lhes que refluo do convite que me foi formulado por V. </w:t>
      </w:r>
      <w:proofErr w:type="spellStart"/>
      <w:r w:rsidRPr="00612120">
        <w:rPr>
          <w:i/>
          <w:sz w:val="22"/>
          <w:szCs w:val="22"/>
        </w:rPr>
        <w:t>Exªs</w:t>
      </w:r>
      <w:proofErr w:type="spellEnd"/>
      <w:r w:rsidRPr="00612120">
        <w:rPr>
          <w:i/>
          <w:sz w:val="22"/>
          <w:szCs w:val="22"/>
        </w:rPr>
        <w:t>, deixando, entretanto, claro que, obviamente, jamais deixarei de cumprir meu dever legal de atender a toda e qualquer convocação emanada do Senado Federal ou qualquer de seus órgãos.</w:t>
      </w:r>
    </w:p>
    <w:p w:rsidR="00DE6307" w:rsidRPr="00612120" w:rsidRDefault="00DE6307" w:rsidP="00DE6307">
      <w:pPr>
        <w:ind w:left="1440"/>
        <w:jc w:val="both"/>
        <w:rPr>
          <w:i/>
          <w:sz w:val="22"/>
          <w:szCs w:val="22"/>
        </w:rPr>
      </w:pPr>
      <w:r w:rsidRPr="00612120">
        <w:rPr>
          <w:i/>
          <w:sz w:val="22"/>
          <w:szCs w:val="22"/>
        </w:rPr>
        <w:t>Sem mais para o momento, presto minhas sinceras homenagens ao excelente trabalho desenvolvido por V. Exª e subscrevo-me.</w:t>
      </w:r>
    </w:p>
    <w:p w:rsidR="00DE6307" w:rsidRPr="00612120" w:rsidRDefault="00DE6307" w:rsidP="00DE6307">
      <w:pPr>
        <w:ind w:left="1440"/>
        <w:jc w:val="both"/>
        <w:rPr>
          <w:i/>
          <w:sz w:val="22"/>
          <w:szCs w:val="22"/>
        </w:rPr>
      </w:pPr>
      <w:r w:rsidRPr="00612120">
        <w:rPr>
          <w:i/>
          <w:sz w:val="22"/>
          <w:szCs w:val="22"/>
        </w:rPr>
        <w:t>Atenciosamente,</w:t>
      </w:r>
    </w:p>
    <w:p w:rsidR="00DE6307" w:rsidRPr="00612120" w:rsidRDefault="00DE6307" w:rsidP="00DE6307">
      <w:pPr>
        <w:ind w:left="1440"/>
        <w:jc w:val="both"/>
        <w:rPr>
          <w:i/>
          <w:sz w:val="22"/>
          <w:szCs w:val="22"/>
        </w:rPr>
      </w:pPr>
      <w:proofErr w:type="gramStart"/>
      <w:r w:rsidRPr="00612120">
        <w:rPr>
          <w:i/>
          <w:sz w:val="22"/>
          <w:szCs w:val="22"/>
        </w:rPr>
        <w:t xml:space="preserve">Ruy </w:t>
      </w:r>
      <w:proofErr w:type="spellStart"/>
      <w:r w:rsidRPr="00612120">
        <w:rPr>
          <w:i/>
          <w:sz w:val="22"/>
          <w:szCs w:val="22"/>
        </w:rPr>
        <w:t>Cruvinel</w:t>
      </w:r>
      <w:proofErr w:type="spellEnd"/>
      <w:r w:rsidRPr="00612120">
        <w:rPr>
          <w:i/>
          <w:sz w:val="22"/>
          <w:szCs w:val="22"/>
        </w:rPr>
        <w:t xml:space="preserve"> Neto, Advogado.”</w:t>
      </w:r>
      <w:proofErr w:type="gramEnd"/>
    </w:p>
    <w:p w:rsidR="00DE6307" w:rsidRDefault="00DE6307" w:rsidP="00DE6307">
      <w:pPr>
        <w:ind w:firstLine="1440"/>
        <w:jc w:val="both"/>
      </w:pPr>
    </w:p>
    <w:p w:rsidR="00DE6307" w:rsidRPr="00045170" w:rsidRDefault="00DE6307" w:rsidP="00DE6307">
      <w:pPr>
        <w:ind w:firstLine="1440"/>
        <w:jc w:val="both"/>
      </w:pPr>
      <w:r w:rsidRPr="00045170">
        <w:t xml:space="preserve">Bom, todos sabem que o Conselho pode fazer convites a testemunhas </w:t>
      </w:r>
      <w:r>
        <w:t>qu</w:t>
      </w:r>
      <w:r w:rsidRPr="00045170">
        <w:t xml:space="preserve">e sejam apresentadas pelo Relator por meio de Conselho ou pela própria defesa do representado, mas não tem o poder coercitivo de obrigar, </w:t>
      </w:r>
      <w:r w:rsidRPr="00045170">
        <w:rPr>
          <w:i/>
        </w:rPr>
        <w:t xml:space="preserve">mano </w:t>
      </w:r>
      <w:proofErr w:type="spellStart"/>
      <w:r w:rsidRPr="00045170">
        <w:rPr>
          <w:i/>
        </w:rPr>
        <w:t>militare</w:t>
      </w:r>
      <w:proofErr w:type="spellEnd"/>
      <w:r w:rsidRPr="00045170">
        <w:t xml:space="preserve"> ou debaixo de vara, uma testemunha a comparecer de forma coercitiva para prestar depoimento em qualquer reunião do Conselho. Não temos nem o poder de convocar, temos o poder</w:t>
      </w:r>
      <w:r>
        <w:t>,</w:t>
      </w:r>
      <w:r w:rsidRPr="00045170">
        <w:t xml:space="preserve"> sim</w:t>
      </w:r>
      <w:r>
        <w:t>,</w:t>
      </w:r>
      <w:r w:rsidRPr="00045170">
        <w:t xml:space="preserve"> de convidar, e a testemunha diz, textualmente, que não comparece porque quer manter a sua privacidade. </w:t>
      </w:r>
    </w:p>
    <w:p w:rsidR="00DE6307" w:rsidRPr="00045170" w:rsidRDefault="00DE6307" w:rsidP="00DE6307">
      <w:pPr>
        <w:ind w:firstLine="1440"/>
        <w:jc w:val="both"/>
      </w:pPr>
      <w:r w:rsidRPr="00045170">
        <w:t xml:space="preserve">A respeito da não </w:t>
      </w:r>
      <w:proofErr w:type="spellStart"/>
      <w:r w:rsidRPr="00045170">
        <w:t>coercitividade</w:t>
      </w:r>
      <w:proofErr w:type="spellEnd"/>
      <w:r w:rsidRPr="00045170">
        <w:t xml:space="preserve"> do Conselho de Ética e Decoro Parlamentar, há um voto do Ministro Carlos Ayres Britto, que vem ao encontro disso que estamos falando. Na Medida Cautelar em Mandado de Segurança 25647-8, do Distrito Federal, o Relator do acórdão é o Ministro Cezar </w:t>
      </w:r>
      <w:proofErr w:type="spellStart"/>
      <w:r w:rsidRPr="00045170">
        <w:t>Peluso</w:t>
      </w:r>
      <w:proofErr w:type="spellEnd"/>
      <w:r w:rsidRPr="00045170">
        <w:t xml:space="preserve">, o </w:t>
      </w:r>
      <w:r w:rsidRPr="00045170">
        <w:lastRenderedPageBreak/>
        <w:t>impetrante é José Dirceu. No voto do Ministro Carlos Ayres Britto, ele se expressa da seguinte forma:</w:t>
      </w:r>
    </w:p>
    <w:p w:rsidR="00DE6307" w:rsidRDefault="00DE6307" w:rsidP="00DE6307">
      <w:pPr>
        <w:ind w:left="1440"/>
        <w:jc w:val="both"/>
        <w:rPr>
          <w:i/>
          <w:sz w:val="22"/>
          <w:szCs w:val="22"/>
        </w:rPr>
      </w:pPr>
    </w:p>
    <w:p w:rsidR="00DE6307" w:rsidRPr="00C774F8" w:rsidRDefault="00DE6307" w:rsidP="00DE6307">
      <w:pPr>
        <w:ind w:left="1440"/>
        <w:jc w:val="both"/>
        <w:rPr>
          <w:i/>
          <w:sz w:val="22"/>
          <w:szCs w:val="22"/>
        </w:rPr>
      </w:pPr>
      <w:proofErr w:type="gramStart"/>
      <w:r w:rsidRPr="00C774F8">
        <w:rPr>
          <w:i/>
          <w:sz w:val="22"/>
          <w:szCs w:val="22"/>
        </w:rPr>
        <w:t>“...</w:t>
      </w:r>
      <w:proofErr w:type="gramEnd"/>
      <w:r w:rsidRPr="00C774F8">
        <w:rPr>
          <w:i/>
          <w:sz w:val="22"/>
          <w:szCs w:val="22"/>
        </w:rPr>
        <w:t xml:space="preserve">o poder </w:t>
      </w:r>
      <w:proofErr w:type="spellStart"/>
      <w:r w:rsidRPr="00C774F8">
        <w:rPr>
          <w:i/>
          <w:sz w:val="22"/>
          <w:szCs w:val="22"/>
        </w:rPr>
        <w:t>instrutório</w:t>
      </w:r>
      <w:proofErr w:type="spellEnd"/>
      <w:r w:rsidRPr="00C774F8">
        <w:rPr>
          <w:i/>
          <w:sz w:val="22"/>
          <w:szCs w:val="22"/>
        </w:rPr>
        <w:t xml:space="preserve"> de imperativa convocação das mesma</w:t>
      </w:r>
      <w:r>
        <w:rPr>
          <w:i/>
          <w:sz w:val="22"/>
          <w:szCs w:val="22"/>
        </w:rPr>
        <w:t xml:space="preserve">s. </w:t>
      </w:r>
      <w:proofErr w:type="spellStart"/>
      <w:r>
        <w:rPr>
          <w:i/>
          <w:sz w:val="22"/>
          <w:szCs w:val="22"/>
        </w:rPr>
        <w:t>M</w:t>
      </w:r>
      <w:r w:rsidRPr="00C774F8">
        <w:rPr>
          <w:i/>
          <w:sz w:val="22"/>
          <w:szCs w:val="22"/>
        </w:rPr>
        <w:t>anu</w:t>
      </w:r>
      <w:proofErr w:type="spellEnd"/>
      <w:r w:rsidRPr="00C774F8">
        <w:rPr>
          <w:i/>
          <w:sz w:val="22"/>
          <w:szCs w:val="22"/>
        </w:rPr>
        <w:t xml:space="preserve"> </w:t>
      </w:r>
      <w:proofErr w:type="spellStart"/>
      <w:r w:rsidRPr="00C774F8">
        <w:rPr>
          <w:i/>
          <w:sz w:val="22"/>
          <w:szCs w:val="22"/>
        </w:rPr>
        <w:t>militari</w:t>
      </w:r>
      <w:proofErr w:type="spellEnd"/>
      <w:r w:rsidRPr="00C774F8">
        <w:rPr>
          <w:i/>
          <w:sz w:val="22"/>
          <w:szCs w:val="22"/>
        </w:rPr>
        <w:t xml:space="preserve"> ou debaixo de vara. Coercitivamente, então</w:t>
      </w:r>
      <w:r>
        <w:rPr>
          <w:i/>
          <w:sz w:val="22"/>
          <w:szCs w:val="22"/>
        </w:rPr>
        <w:t>. Q</w:t>
      </w:r>
      <w:r w:rsidRPr="00C774F8">
        <w:rPr>
          <w:i/>
          <w:sz w:val="22"/>
          <w:szCs w:val="22"/>
        </w:rPr>
        <w:t xml:space="preserve">ue é um tipo de poder juridicamente reconhecido aos magistrados em geral e às comissões parlamentares de inquérito </w:t>
      </w:r>
      <w:smartTag w:uri="urn:schemas-microsoft-com:office:smarttags" w:element="PersonName">
        <w:smartTagPr>
          <w:attr w:name="ProductID" w:val="em particular. O"/>
        </w:smartTagPr>
        <w:r w:rsidRPr="00C774F8">
          <w:rPr>
            <w:i/>
            <w:sz w:val="22"/>
            <w:szCs w:val="22"/>
          </w:rPr>
          <w:t>em particular</w:t>
        </w:r>
        <w:r>
          <w:rPr>
            <w:i/>
            <w:sz w:val="22"/>
            <w:szCs w:val="22"/>
          </w:rPr>
          <w:t>. O</w:t>
        </w:r>
      </w:smartTag>
      <w:r w:rsidRPr="00C774F8">
        <w:rPr>
          <w:i/>
          <w:sz w:val="22"/>
          <w:szCs w:val="22"/>
        </w:rPr>
        <w:t xml:space="preserve"> que não sucede com os Conselhos de Ética e Decoro Parlamentar, </w:t>
      </w:r>
      <w:proofErr w:type="spellStart"/>
      <w:r w:rsidRPr="00C774F8">
        <w:rPr>
          <w:i/>
          <w:sz w:val="22"/>
          <w:szCs w:val="22"/>
        </w:rPr>
        <w:t>tão-somente</w:t>
      </w:r>
      <w:proofErr w:type="spellEnd"/>
      <w:r w:rsidRPr="00C774F8">
        <w:rPr>
          <w:i/>
          <w:sz w:val="22"/>
          <w:szCs w:val="22"/>
        </w:rPr>
        <w:t xml:space="preserve"> habilitados a expedir</w:t>
      </w:r>
      <w:r>
        <w:rPr>
          <w:i/>
          <w:sz w:val="22"/>
          <w:szCs w:val="22"/>
        </w:rPr>
        <w:t>em</w:t>
      </w:r>
      <w:r w:rsidRPr="00C774F8">
        <w:rPr>
          <w:i/>
          <w:sz w:val="22"/>
          <w:szCs w:val="22"/>
        </w:rPr>
        <w:t xml:space="preserve"> convites àquelas pessoas que se disponham a atuar </w:t>
      </w:r>
      <w:r>
        <w:rPr>
          <w:i/>
          <w:sz w:val="22"/>
          <w:szCs w:val="22"/>
        </w:rPr>
        <w:t>enquanto ‘</w:t>
      </w:r>
      <w:r w:rsidRPr="00C774F8">
        <w:rPr>
          <w:i/>
          <w:sz w:val="22"/>
          <w:szCs w:val="22"/>
        </w:rPr>
        <w:t>testemunhas de defesa</w:t>
      </w:r>
      <w:r>
        <w:rPr>
          <w:i/>
          <w:sz w:val="22"/>
          <w:szCs w:val="22"/>
        </w:rPr>
        <w:t>’,</w:t>
      </w:r>
      <w:r w:rsidRPr="00C774F8">
        <w:rPr>
          <w:i/>
          <w:sz w:val="22"/>
          <w:szCs w:val="22"/>
        </w:rPr>
        <w:t xml:space="preserve"> ou, ao contrário, na condição de </w:t>
      </w:r>
      <w:r>
        <w:rPr>
          <w:i/>
          <w:sz w:val="22"/>
          <w:szCs w:val="22"/>
        </w:rPr>
        <w:t>‘</w:t>
      </w:r>
      <w:r w:rsidRPr="00C774F8">
        <w:rPr>
          <w:i/>
          <w:sz w:val="22"/>
          <w:szCs w:val="22"/>
        </w:rPr>
        <w:t>testemunhas de acusação</w:t>
      </w:r>
      <w:r>
        <w:rPr>
          <w:i/>
          <w:sz w:val="22"/>
          <w:szCs w:val="22"/>
        </w:rPr>
        <w:t>’...</w:t>
      </w:r>
      <w:r w:rsidRPr="00C774F8">
        <w:rPr>
          <w:i/>
          <w:sz w:val="22"/>
          <w:szCs w:val="22"/>
        </w:rPr>
        <w:t>”</w:t>
      </w:r>
    </w:p>
    <w:p w:rsidR="00DE6307" w:rsidRPr="00045170" w:rsidRDefault="00DE6307" w:rsidP="00DE6307">
      <w:pPr>
        <w:ind w:firstLine="1440"/>
        <w:jc w:val="both"/>
      </w:pPr>
    </w:p>
    <w:p w:rsidR="00DE6307" w:rsidRPr="00045170" w:rsidRDefault="00DE6307" w:rsidP="00DE6307">
      <w:pPr>
        <w:ind w:firstLine="1440"/>
        <w:jc w:val="both"/>
      </w:pPr>
      <w:r w:rsidRPr="00045170">
        <w:t>O voto do Ministro Carlos Ayres Britto, hoje em dia exercendo a presidência do Supremo Tribunal Federal, é bastante elucidativo a respeito dessa matéria, do não comparecimento de uma testemunha arrolada, seja pela defesa, ou pelo próprio Conselho.</w:t>
      </w:r>
    </w:p>
    <w:p w:rsidR="00DE6307" w:rsidRPr="00045170" w:rsidRDefault="00DE6307" w:rsidP="00DE6307">
      <w:pPr>
        <w:ind w:firstLine="1440"/>
        <w:jc w:val="both"/>
      </w:pPr>
      <w:r w:rsidRPr="00045170">
        <w:t>Antes de fazer uma argumentação final, eu gostaria de ouvir o relator, algum membro que se disponha a falar, ou mesmo a própria defesa que arrolou a testemunha.</w:t>
      </w:r>
    </w:p>
    <w:p w:rsidR="00DE6307" w:rsidRPr="00045170" w:rsidRDefault="00DE6307" w:rsidP="00DE6307">
      <w:pPr>
        <w:ind w:firstLine="1440"/>
        <w:jc w:val="both"/>
      </w:pPr>
      <w:r w:rsidRPr="00045170">
        <w:t>Franqueada a palavra, em primeiro lugar, ao nobre relator Humberto Costa.</w:t>
      </w:r>
    </w:p>
    <w:p w:rsidR="00DE6307" w:rsidRPr="00045170" w:rsidRDefault="00DE6307" w:rsidP="00DE6307">
      <w:pPr>
        <w:ind w:firstLine="1440"/>
        <w:jc w:val="both"/>
      </w:pPr>
      <w:r w:rsidRPr="00045170">
        <w:rPr>
          <w:b/>
        </w:rPr>
        <w:t xml:space="preserve">O SR. HUMBERTO COSTA </w:t>
      </w:r>
      <w:r w:rsidRPr="00045170">
        <w:t xml:space="preserve">(Bloco/PT – PE) – </w:t>
      </w:r>
      <w:proofErr w:type="gramStart"/>
      <w:r w:rsidRPr="00045170">
        <w:t>Sr.</w:t>
      </w:r>
      <w:proofErr w:type="gramEnd"/>
      <w:r w:rsidRPr="00045170">
        <w:t xml:space="preserve"> Presidente, </w:t>
      </w:r>
      <w:proofErr w:type="spellStart"/>
      <w:r w:rsidRPr="00045170">
        <w:t>Srªs</w:t>
      </w:r>
      <w:proofErr w:type="spellEnd"/>
      <w:r w:rsidRPr="00045170">
        <w:t xml:space="preserve"> Senadoras, Srs. Senadores, pouco eu tenho a dizer. Na verdade, o Conselho atendeu à demanda da defesa do Senador Demóstenes no sentido de fazer o convite tanto ao advogado Ruy </w:t>
      </w:r>
      <w:proofErr w:type="spellStart"/>
      <w:r w:rsidRPr="00045170">
        <w:t>Cruvinel</w:t>
      </w:r>
      <w:proofErr w:type="spellEnd"/>
      <w:r w:rsidRPr="00045170">
        <w:t xml:space="preserve"> quanto ao empresário Carlos Cachoeira, que tem marcada para amanhã a sua oitiva neste Conselho. E, como tal, se não houve diligências para garantir a vinda desse cidadão, </w:t>
      </w:r>
      <w:proofErr w:type="gramStart"/>
      <w:r w:rsidRPr="00045170">
        <w:t>na minha opinião</w:t>
      </w:r>
      <w:proofErr w:type="gramEnd"/>
      <w:r w:rsidRPr="00045170">
        <w:t>, o processo continua. Nós devemos, amanhã, aguardar a vinda do Sr. Carlos Cachoeira.</w:t>
      </w:r>
    </w:p>
    <w:p w:rsidR="00DE6307" w:rsidRPr="00045170" w:rsidRDefault="00DE6307" w:rsidP="00DE6307">
      <w:pPr>
        <w:ind w:firstLine="1440"/>
        <w:jc w:val="both"/>
      </w:pPr>
      <w:r w:rsidRPr="00045170">
        <w:t>Na semana que vem é o depoimento do Senador Demóstenes, e</w:t>
      </w:r>
      <w:r>
        <w:t xml:space="preserve"> quero inclusive propor a esta C</w:t>
      </w:r>
      <w:r w:rsidRPr="00045170">
        <w:t xml:space="preserve">omissão que mudemos a data do depoimento do Senador Demóstenes. Em vez de ser na segunda à noite, que é um dia realmente muito inconveniente, na medida em que o depoimento possa prolongar-se e entrarmos madrugada </w:t>
      </w:r>
      <w:proofErr w:type="gramStart"/>
      <w:r w:rsidRPr="00045170">
        <w:t>adentro</w:t>
      </w:r>
      <w:proofErr w:type="gramEnd"/>
      <w:r w:rsidRPr="00045170">
        <w:t>, e continuar o processo que nós estabelecemos. Apesar de não termos prazo para concluí-lo, pelo menos a minha ideia é de que, tanto para o bem do representado quanto para o Congresso, nós possamos concluir o mais rapidamente possível.</w:t>
      </w:r>
    </w:p>
    <w:p w:rsidR="00DE6307" w:rsidRPr="00045170" w:rsidRDefault="00DE6307" w:rsidP="00DE6307">
      <w:pPr>
        <w:ind w:firstLine="1440"/>
        <w:jc w:val="both"/>
      </w:pPr>
      <w:r w:rsidRPr="00045170">
        <w:rPr>
          <w:b/>
        </w:rPr>
        <w:t xml:space="preserve">O </w:t>
      </w:r>
      <w:proofErr w:type="gramStart"/>
      <w:r w:rsidRPr="00045170">
        <w:rPr>
          <w:b/>
        </w:rPr>
        <w:t>SR.</w:t>
      </w:r>
      <w:proofErr w:type="gramEnd"/>
      <w:r w:rsidRPr="00045170">
        <w:rPr>
          <w:b/>
        </w:rPr>
        <w:t xml:space="preserve"> PRESIDENTE</w:t>
      </w:r>
      <w:r w:rsidRPr="00045170">
        <w:t xml:space="preserve"> (Antonio Carlos Valadares. Bloco/PSB – SE) – Bem, sobre essa questão da mudança do calendário, depois, vamos colocá-la em votação.</w:t>
      </w:r>
    </w:p>
    <w:p w:rsidR="00DE6307" w:rsidRPr="00045170" w:rsidRDefault="00DE6307" w:rsidP="00DE6307">
      <w:pPr>
        <w:ind w:firstLine="1440"/>
        <w:jc w:val="both"/>
      </w:pPr>
      <w:r w:rsidRPr="00045170">
        <w:t>Ainda continua franqueada a palavra sobre este assunto da testemunha que não compareceu.</w:t>
      </w:r>
    </w:p>
    <w:p w:rsidR="00DE6307" w:rsidRPr="00045170" w:rsidRDefault="00DE6307" w:rsidP="00DE6307">
      <w:pPr>
        <w:ind w:firstLine="1440"/>
        <w:jc w:val="both"/>
      </w:pPr>
      <w:r w:rsidRPr="00045170">
        <w:rPr>
          <w:b/>
        </w:rPr>
        <w:t>O SR. ANT</w:t>
      </w:r>
      <w:r>
        <w:rPr>
          <w:b/>
        </w:rPr>
        <w:t>Ô</w:t>
      </w:r>
      <w:r w:rsidRPr="00045170">
        <w:rPr>
          <w:b/>
        </w:rPr>
        <w:t>NIO CARLOS DE ALMEIDA CASTRO</w:t>
      </w:r>
      <w:r w:rsidRPr="00045170">
        <w:t xml:space="preserve"> – </w:t>
      </w:r>
      <w:proofErr w:type="gramStart"/>
      <w:r w:rsidRPr="00045170">
        <w:t>Sr.</w:t>
      </w:r>
      <w:proofErr w:type="gramEnd"/>
      <w:r w:rsidRPr="00045170">
        <w:t xml:space="preserve"> Presidente.</w:t>
      </w:r>
    </w:p>
    <w:p w:rsidR="00DE6307" w:rsidRPr="00045170" w:rsidRDefault="00DE6307" w:rsidP="00DE6307">
      <w:pPr>
        <w:ind w:firstLine="1440"/>
        <w:jc w:val="both"/>
      </w:pPr>
      <w:r w:rsidRPr="00045170">
        <w:rPr>
          <w:b/>
        </w:rPr>
        <w:t xml:space="preserve">O </w:t>
      </w:r>
      <w:proofErr w:type="gramStart"/>
      <w:r w:rsidRPr="00045170">
        <w:rPr>
          <w:b/>
        </w:rPr>
        <w:t>SR.</w:t>
      </w:r>
      <w:proofErr w:type="gramEnd"/>
      <w:r w:rsidRPr="00045170">
        <w:rPr>
          <w:b/>
        </w:rPr>
        <w:t xml:space="preserve"> PRESIDENTE</w:t>
      </w:r>
      <w:r w:rsidRPr="00045170">
        <w:t xml:space="preserve"> (Antonio Carlos Valadares. Bloco/PSB – SE) – Sr. Antonio Carlos, tem a palavra V. </w:t>
      </w:r>
      <w:proofErr w:type="spellStart"/>
      <w:r w:rsidRPr="00045170">
        <w:t>Sª</w:t>
      </w:r>
      <w:proofErr w:type="spellEnd"/>
      <w:r w:rsidRPr="00045170">
        <w:t>.</w:t>
      </w:r>
    </w:p>
    <w:p w:rsidR="00DE6307" w:rsidRPr="00045170" w:rsidRDefault="00DE6307" w:rsidP="00DE6307">
      <w:pPr>
        <w:ind w:firstLine="1440"/>
        <w:jc w:val="both"/>
      </w:pPr>
      <w:r w:rsidRPr="00045170">
        <w:rPr>
          <w:b/>
        </w:rPr>
        <w:lastRenderedPageBreak/>
        <w:t>O SR. ANT</w:t>
      </w:r>
      <w:r>
        <w:rPr>
          <w:b/>
        </w:rPr>
        <w:t>Ô</w:t>
      </w:r>
      <w:r w:rsidRPr="00045170">
        <w:rPr>
          <w:b/>
        </w:rPr>
        <w:t>NIO CARLOS DE ALMEIDA CASTRO</w:t>
      </w:r>
      <w:r w:rsidRPr="00045170">
        <w:t xml:space="preserve"> – Muito obrigado.</w:t>
      </w:r>
    </w:p>
    <w:p w:rsidR="00DE6307" w:rsidRPr="00045170" w:rsidRDefault="00DE6307" w:rsidP="00DE6307">
      <w:pPr>
        <w:ind w:firstLine="1440"/>
        <w:jc w:val="both"/>
      </w:pPr>
      <w:r w:rsidRPr="00045170">
        <w:t xml:space="preserve">Srs. Senadores, a defesa só quer, na verdade, ressaltar a firmeza e as deliberações que estão deferidas por V. Exª, pelo relator e pelo Conselho, sempre atendendo aos pedidos da defesa. Realmente, nós não poderíamos fazer diligência. Não conheço essa testemunha. O interesse era ouvi-lo a respeito de determinada matéria que o procurador usou, dizendo que esse advogado que, em certo momento estava preso, na prisão, teria dito que Demóstenes seria sócio </w:t>
      </w:r>
      <w:proofErr w:type="gramStart"/>
      <w:r w:rsidRPr="00045170">
        <w:t>do Cachoeira</w:t>
      </w:r>
      <w:proofErr w:type="gramEnd"/>
      <w:r w:rsidRPr="00045170">
        <w:t xml:space="preserve">. Depois, o advogado veio desmentir dizendo que não conhece o Demóstenes, que nunca foi preso. Mas, evidentemente, eu não conheço esse delegado, não fiz nenhuma diligência no sentido, até </w:t>
      </w:r>
      <w:smartTag w:uri="urn:schemas-microsoft-com:office:smarttags" w:element="PersonName">
        <w:smartTagPr>
          <w:attr w:name="ProductID" w:val="em respeito... No"/>
        </w:smartTagPr>
        <w:r w:rsidRPr="00045170">
          <w:t>em respeito... No</w:t>
        </w:r>
      </w:smartTag>
      <w:r w:rsidRPr="00045170">
        <w:t xml:space="preserve"> meu ponto de vista, não se deve ter esse acesso à testemunha, mas quero registrar que V. Exª e o Conselho deferiram o que podiam </w:t>
      </w:r>
      <w:proofErr w:type="gramStart"/>
      <w:r w:rsidRPr="00045170">
        <w:t>deferir,</w:t>
      </w:r>
      <w:proofErr w:type="gramEnd"/>
      <w:r w:rsidRPr="00045170">
        <w:t xml:space="preserve"> que era que ele fosse convidado.</w:t>
      </w:r>
    </w:p>
    <w:p w:rsidR="00DE6307" w:rsidRPr="00045170" w:rsidRDefault="00DE6307" w:rsidP="00DE6307">
      <w:pPr>
        <w:ind w:firstLine="1440"/>
        <w:jc w:val="both"/>
      </w:pPr>
      <w:r w:rsidRPr="00045170">
        <w:t>Era só para fazer o registro e elogiar o trabalho de V. Exª.</w:t>
      </w:r>
    </w:p>
    <w:p w:rsidR="00DE6307" w:rsidRPr="00156241" w:rsidRDefault="00DE6307" w:rsidP="00DE6307">
      <w:pPr>
        <w:ind w:firstLine="1440"/>
        <w:jc w:val="both"/>
      </w:pPr>
      <w:r w:rsidRPr="00045170">
        <w:rPr>
          <w:b/>
        </w:rPr>
        <w:t xml:space="preserve">O </w:t>
      </w:r>
      <w:proofErr w:type="gramStart"/>
      <w:r w:rsidRPr="00045170">
        <w:rPr>
          <w:b/>
        </w:rPr>
        <w:t>SR.</w:t>
      </w:r>
      <w:proofErr w:type="gramEnd"/>
      <w:r w:rsidRPr="00045170">
        <w:rPr>
          <w:b/>
        </w:rPr>
        <w:t xml:space="preserve"> PRESIDENTE</w:t>
      </w:r>
      <w:r w:rsidRPr="00045170">
        <w:t xml:space="preserve"> (Antonio Carlos Valadares. Bloco/PSB – SE) – Bom, nesse caso, a própria defesa reconhece que nós cumprimos com o nosso dever de fazer o convite à testemunha apontada. Como ela apresentou as razões que expressei</w:t>
      </w:r>
      <w:r>
        <w:t xml:space="preserve"> nesta reunião, n</w:t>
      </w:r>
      <w:r w:rsidRPr="00156241">
        <w:t xml:space="preserve">ão há nada mais a fazer, a não ser prosseguirmos com os trabalhos do nosso Conselho, com a continuidade da instrução probatória naqueles elementos de que já dispõe o relator e, também, já dispõem os membros do Conselho. </w:t>
      </w:r>
    </w:p>
    <w:p w:rsidR="00DE6307" w:rsidRPr="00156241" w:rsidRDefault="00DE6307" w:rsidP="00DE6307">
      <w:pPr>
        <w:ind w:firstLine="1440"/>
        <w:jc w:val="both"/>
      </w:pPr>
      <w:r w:rsidRPr="00156241">
        <w:t>O Senador Mário Couto deseja falar?</w:t>
      </w:r>
    </w:p>
    <w:p w:rsidR="00DE6307" w:rsidRPr="00156241" w:rsidRDefault="00DE6307" w:rsidP="00DE6307">
      <w:pPr>
        <w:ind w:firstLine="1440"/>
        <w:jc w:val="both"/>
      </w:pPr>
      <w:r w:rsidRPr="00156241">
        <w:t>V. Exª tem a palavra.</w:t>
      </w:r>
    </w:p>
    <w:p w:rsidR="00DE6307" w:rsidRPr="00156241" w:rsidRDefault="00DE6307" w:rsidP="00DE6307">
      <w:pPr>
        <w:ind w:firstLine="1440"/>
        <w:jc w:val="both"/>
      </w:pPr>
      <w:r w:rsidRPr="00156241">
        <w:rPr>
          <w:b/>
        </w:rPr>
        <w:t>O SR. MÁRIO COUTO</w:t>
      </w:r>
      <w:r w:rsidRPr="00156241">
        <w:t xml:space="preserve"> (Bloco/PSDB – PA) – Presidente, eu gostaria, se fosse possível, que V. Exª me desse uma informação.</w:t>
      </w:r>
    </w:p>
    <w:p w:rsidR="00DE6307" w:rsidRPr="00156241" w:rsidRDefault="00DE6307" w:rsidP="00DE6307">
      <w:pPr>
        <w:ind w:firstLine="1440"/>
        <w:jc w:val="both"/>
      </w:pPr>
      <w:r w:rsidRPr="00156241">
        <w:rPr>
          <w:b/>
        </w:rPr>
        <w:t xml:space="preserve">O </w:t>
      </w:r>
      <w:proofErr w:type="gramStart"/>
      <w:r w:rsidRPr="00156241">
        <w:rPr>
          <w:b/>
        </w:rPr>
        <w:t>SR.</w:t>
      </w:r>
      <w:proofErr w:type="gramEnd"/>
      <w:r w:rsidRPr="00156241">
        <w:rPr>
          <w:b/>
        </w:rPr>
        <w:t xml:space="preserve"> PRESIDENTE</w:t>
      </w:r>
      <w:r w:rsidRPr="00156241">
        <w:t xml:space="preserve"> (Antonio Carlos Valadares. Bloco/PSB – SE) – Pois não.  </w:t>
      </w:r>
    </w:p>
    <w:p w:rsidR="00DE6307" w:rsidRPr="00156241" w:rsidRDefault="00DE6307" w:rsidP="00DE6307">
      <w:pPr>
        <w:ind w:firstLine="1440"/>
        <w:jc w:val="both"/>
      </w:pPr>
      <w:r w:rsidRPr="00156241">
        <w:rPr>
          <w:b/>
        </w:rPr>
        <w:t>O SR. MÁRIO COUTO</w:t>
      </w:r>
      <w:r w:rsidRPr="00156241">
        <w:t xml:space="preserve"> (Bloco/PSDB – PA) – Depois </w:t>
      </w:r>
      <w:proofErr w:type="gramStart"/>
      <w:r w:rsidRPr="00156241">
        <w:t>do Cachoeira</w:t>
      </w:r>
      <w:proofErr w:type="gramEnd"/>
      <w:r w:rsidRPr="00156241">
        <w:t>, quem seria ouvido?</w:t>
      </w:r>
    </w:p>
    <w:p w:rsidR="00DE6307" w:rsidRPr="00156241" w:rsidRDefault="00DE6307" w:rsidP="00DE6307">
      <w:pPr>
        <w:ind w:firstLine="1440"/>
        <w:jc w:val="both"/>
      </w:pPr>
      <w:r w:rsidRPr="00156241">
        <w:rPr>
          <w:b/>
        </w:rPr>
        <w:t xml:space="preserve">O </w:t>
      </w:r>
      <w:proofErr w:type="gramStart"/>
      <w:r w:rsidRPr="00156241">
        <w:rPr>
          <w:b/>
        </w:rPr>
        <w:t>SR.</w:t>
      </w:r>
      <w:proofErr w:type="gramEnd"/>
      <w:r w:rsidRPr="00156241">
        <w:rPr>
          <w:b/>
        </w:rPr>
        <w:t xml:space="preserve"> PRESIDENTE</w:t>
      </w:r>
      <w:r w:rsidRPr="00156241">
        <w:t xml:space="preserve"> (Antonio Carlos Valadares. Bloco/PSB – SE) – O Senador Demóstenes Torres.</w:t>
      </w:r>
    </w:p>
    <w:p w:rsidR="00DE6307" w:rsidRPr="00156241" w:rsidRDefault="00DE6307" w:rsidP="00DE6307">
      <w:pPr>
        <w:ind w:firstLine="1440"/>
        <w:jc w:val="both"/>
      </w:pPr>
      <w:r w:rsidRPr="00156241">
        <w:rPr>
          <w:b/>
        </w:rPr>
        <w:t>O SR. MÁRIO COUTO</w:t>
      </w:r>
      <w:r w:rsidRPr="00156241">
        <w:t xml:space="preserve"> (Bloco/PSDB – PA) – Depois do Demóstenes, quem seria ouvido?</w:t>
      </w:r>
    </w:p>
    <w:p w:rsidR="00DE6307" w:rsidRPr="00156241" w:rsidRDefault="00DE6307" w:rsidP="00DE6307">
      <w:pPr>
        <w:ind w:firstLine="1440"/>
        <w:jc w:val="both"/>
      </w:pPr>
      <w:r w:rsidRPr="00156241">
        <w:rPr>
          <w:b/>
        </w:rPr>
        <w:t xml:space="preserve">O </w:t>
      </w:r>
      <w:proofErr w:type="gramStart"/>
      <w:r w:rsidRPr="00156241">
        <w:rPr>
          <w:b/>
        </w:rPr>
        <w:t>SR.</w:t>
      </w:r>
      <w:proofErr w:type="gramEnd"/>
      <w:r w:rsidRPr="00156241">
        <w:rPr>
          <w:b/>
        </w:rPr>
        <w:t xml:space="preserve"> PRESIDENTE</w:t>
      </w:r>
      <w:r w:rsidRPr="00156241">
        <w:t xml:space="preserve"> (Antonio Carlos Valadares. Bloco/PSB – SE) – Bom, aí, encerraríamos a fase dos depoimentos, a não ser que o relator, segundo o art. 17,...</w:t>
      </w:r>
    </w:p>
    <w:p w:rsidR="00DE6307" w:rsidRPr="00156241" w:rsidRDefault="00DE6307" w:rsidP="00DE6307">
      <w:pPr>
        <w:ind w:firstLine="1440"/>
        <w:jc w:val="both"/>
      </w:pPr>
      <w:r w:rsidRPr="00156241">
        <w:rPr>
          <w:b/>
        </w:rPr>
        <w:t>O SR. MÁRIO COUTO</w:t>
      </w:r>
      <w:r w:rsidRPr="00156241">
        <w:t xml:space="preserve"> (Bloco/PSDB – PA) – Precisar ouvir alguém.</w:t>
      </w:r>
    </w:p>
    <w:p w:rsidR="00DE6307" w:rsidRPr="00156241" w:rsidRDefault="00DE6307" w:rsidP="00DE6307">
      <w:pPr>
        <w:ind w:firstLine="1440"/>
        <w:jc w:val="both"/>
      </w:pPr>
      <w:r w:rsidRPr="00156241">
        <w:rPr>
          <w:b/>
        </w:rPr>
        <w:t xml:space="preserve">O </w:t>
      </w:r>
      <w:proofErr w:type="gramStart"/>
      <w:r w:rsidRPr="00156241">
        <w:rPr>
          <w:b/>
        </w:rPr>
        <w:t>SR.</w:t>
      </w:r>
      <w:proofErr w:type="gramEnd"/>
      <w:r w:rsidRPr="00156241">
        <w:rPr>
          <w:b/>
        </w:rPr>
        <w:t xml:space="preserve"> PRESIDENTE</w:t>
      </w:r>
      <w:r w:rsidRPr="00156241">
        <w:t xml:space="preserve"> (Antonio Carlos Valadares. Bloco/PSB – SE) – ...aponte alguma necessidade imperiosa de ouvirmos uma outra testemunha.</w:t>
      </w:r>
    </w:p>
    <w:p w:rsidR="00DE6307" w:rsidRPr="00156241" w:rsidRDefault="00DE6307" w:rsidP="00DE6307">
      <w:pPr>
        <w:ind w:firstLine="1440"/>
        <w:jc w:val="both"/>
      </w:pPr>
      <w:r w:rsidRPr="00156241">
        <w:rPr>
          <w:b/>
        </w:rPr>
        <w:t>O SR. MÁRIO COUTO</w:t>
      </w:r>
      <w:r w:rsidRPr="00156241">
        <w:t xml:space="preserve"> (Bloco/PSDB – PA) – Tudo bem, Presidente. Então, vamos tocar. </w:t>
      </w:r>
    </w:p>
    <w:p w:rsidR="00DE6307" w:rsidRPr="00156241" w:rsidRDefault="00DE6307" w:rsidP="00DE6307">
      <w:pPr>
        <w:ind w:firstLine="1440"/>
        <w:jc w:val="both"/>
      </w:pPr>
      <w:r w:rsidRPr="00156241">
        <w:rPr>
          <w:b/>
        </w:rPr>
        <w:t xml:space="preserve">O </w:t>
      </w:r>
      <w:proofErr w:type="gramStart"/>
      <w:r w:rsidRPr="00156241">
        <w:rPr>
          <w:b/>
        </w:rPr>
        <w:t>SR.</w:t>
      </w:r>
      <w:proofErr w:type="gramEnd"/>
      <w:r w:rsidRPr="00156241">
        <w:rPr>
          <w:b/>
        </w:rPr>
        <w:t xml:space="preserve"> PRESIDENTE</w:t>
      </w:r>
      <w:r w:rsidRPr="00156241">
        <w:t xml:space="preserve"> (Antonio Carlos Valadares. Bloco/PSB – SE) – Pois não.</w:t>
      </w:r>
    </w:p>
    <w:p w:rsidR="00DE6307" w:rsidRPr="00156241" w:rsidRDefault="00DE6307" w:rsidP="00DE6307">
      <w:pPr>
        <w:ind w:firstLine="1440"/>
        <w:jc w:val="both"/>
      </w:pPr>
      <w:r w:rsidRPr="00156241">
        <w:t xml:space="preserve">Então, encerrada essa fase, essa discussão sobre o não comparecimento da testemunha, eu coloco em votação a proposta do Senador </w:t>
      </w:r>
      <w:r w:rsidRPr="00156241">
        <w:lastRenderedPageBreak/>
        <w:t>Humberto Costa de fazermos a reunião do Conselho para a ouvida do Senador Demóstenes Torres, ao invés de na segunda, na terça-feira. A que horas?</w:t>
      </w:r>
    </w:p>
    <w:p w:rsidR="00DE6307" w:rsidRPr="00156241" w:rsidRDefault="00DE6307" w:rsidP="00DE6307">
      <w:pPr>
        <w:ind w:firstLine="1440"/>
        <w:jc w:val="both"/>
      </w:pPr>
      <w:r w:rsidRPr="00156241">
        <w:rPr>
          <w:b/>
        </w:rPr>
        <w:t>O SR. HUMBERTO COSTA</w:t>
      </w:r>
      <w:r w:rsidRPr="00156241">
        <w:t xml:space="preserve"> (Bloco/PT – PE) – Permita-me, </w:t>
      </w:r>
      <w:proofErr w:type="gramStart"/>
      <w:r w:rsidRPr="00156241">
        <w:t>Sr.</w:t>
      </w:r>
      <w:proofErr w:type="gramEnd"/>
      <w:r w:rsidRPr="00156241">
        <w:t xml:space="preserve"> Presidente. Eu sugiro que nós façamos essa audiência na quarta-feira, dia 31, porque na terça-feira, como há a reunião da CPI – vai </w:t>
      </w:r>
      <w:proofErr w:type="gramStart"/>
      <w:r w:rsidRPr="00156241">
        <w:t>estar,</w:t>
      </w:r>
      <w:proofErr w:type="gramEnd"/>
      <w:r w:rsidRPr="00156241">
        <w:t xml:space="preserve"> na quarta-feira, o Sr. Cláudio Abreu... </w:t>
      </w:r>
    </w:p>
    <w:p w:rsidR="00DE6307" w:rsidRPr="00156241" w:rsidRDefault="00DE6307" w:rsidP="00DE6307">
      <w:pPr>
        <w:ind w:firstLine="1440"/>
        <w:jc w:val="both"/>
      </w:pPr>
      <w:r w:rsidRPr="00156241">
        <w:rPr>
          <w:b/>
        </w:rPr>
        <w:t xml:space="preserve">O </w:t>
      </w:r>
      <w:proofErr w:type="gramStart"/>
      <w:r w:rsidRPr="00156241">
        <w:rPr>
          <w:b/>
        </w:rPr>
        <w:t>SR.</w:t>
      </w:r>
      <w:proofErr w:type="gramEnd"/>
      <w:r w:rsidRPr="00156241">
        <w:rPr>
          <w:b/>
        </w:rPr>
        <w:t xml:space="preserve"> PRESIDENTE</w:t>
      </w:r>
      <w:r w:rsidRPr="00156241">
        <w:t xml:space="preserve"> (Antonio Carlos Valadares. Bloco/PSB – SE) – A que horas vai ser a reunião da CPI?</w:t>
      </w:r>
    </w:p>
    <w:p w:rsidR="00DE6307" w:rsidRPr="00156241" w:rsidRDefault="00DE6307" w:rsidP="00DE6307">
      <w:pPr>
        <w:ind w:firstLine="1440"/>
        <w:jc w:val="both"/>
      </w:pPr>
      <w:r w:rsidRPr="00156241">
        <w:rPr>
          <w:b/>
        </w:rPr>
        <w:t>O SR. HUMBERTO COSTA</w:t>
      </w:r>
      <w:r w:rsidRPr="00156241">
        <w:t xml:space="preserve"> (Bloco/PT – PE) – Ah, ela começa de manhã.</w:t>
      </w:r>
    </w:p>
    <w:p w:rsidR="00DE6307" w:rsidRPr="00156241" w:rsidRDefault="00DE6307" w:rsidP="00DE6307">
      <w:pPr>
        <w:ind w:firstLine="1440"/>
        <w:jc w:val="both"/>
      </w:pPr>
      <w:r w:rsidRPr="00156241">
        <w:rPr>
          <w:b/>
        </w:rPr>
        <w:t xml:space="preserve">O </w:t>
      </w:r>
      <w:proofErr w:type="gramStart"/>
      <w:r w:rsidRPr="00156241">
        <w:rPr>
          <w:b/>
        </w:rPr>
        <w:t>SR.</w:t>
      </w:r>
      <w:proofErr w:type="gramEnd"/>
      <w:r w:rsidRPr="00156241">
        <w:rPr>
          <w:b/>
        </w:rPr>
        <w:t xml:space="preserve"> PRESIDENTE</w:t>
      </w:r>
      <w:r w:rsidRPr="00156241">
        <w:t xml:space="preserve"> (Antonio Carlos Valadares. Bloco/PSB – SE) – Mas, agora, vai fazer terça, quarta e quinta.</w:t>
      </w:r>
    </w:p>
    <w:p w:rsidR="00DE6307" w:rsidRPr="00156241" w:rsidRDefault="00DE6307" w:rsidP="00DE6307">
      <w:pPr>
        <w:ind w:firstLine="1440"/>
        <w:jc w:val="both"/>
      </w:pPr>
      <w:r w:rsidRPr="00156241">
        <w:rPr>
          <w:b/>
        </w:rPr>
        <w:t>O SR. HUMBERTO COSTA</w:t>
      </w:r>
      <w:r w:rsidRPr="00156241">
        <w:t xml:space="preserve"> (Bloco/PT – PE) – Sim, mas nessa próxima quarta...</w:t>
      </w:r>
    </w:p>
    <w:p w:rsidR="00DE6307" w:rsidRPr="00156241" w:rsidRDefault="00DE6307" w:rsidP="00DE6307">
      <w:pPr>
        <w:ind w:firstLine="1440"/>
        <w:jc w:val="both"/>
      </w:pPr>
      <w:r w:rsidRPr="00156241">
        <w:rPr>
          <w:b/>
        </w:rPr>
        <w:t xml:space="preserve">O </w:t>
      </w:r>
      <w:proofErr w:type="gramStart"/>
      <w:r w:rsidRPr="00156241">
        <w:rPr>
          <w:b/>
        </w:rPr>
        <w:t>SR.</w:t>
      </w:r>
      <w:proofErr w:type="gramEnd"/>
      <w:r w:rsidRPr="00156241">
        <w:rPr>
          <w:b/>
        </w:rPr>
        <w:t xml:space="preserve"> PRESIDENTE</w:t>
      </w:r>
      <w:r w:rsidRPr="00156241">
        <w:t xml:space="preserve"> (Antonio Carlos Valadares. Bloco/PSB – SE) – Eu vi hoje: terça, quarta e quinta a CPI vai fazer.</w:t>
      </w:r>
    </w:p>
    <w:p w:rsidR="00DE6307" w:rsidRPr="00156241" w:rsidRDefault="00DE6307" w:rsidP="00DE6307">
      <w:pPr>
        <w:ind w:firstLine="1440"/>
        <w:jc w:val="both"/>
      </w:pPr>
      <w:r w:rsidRPr="00156241">
        <w:rPr>
          <w:b/>
        </w:rPr>
        <w:t>O SR. HUMBERTO COSTA</w:t>
      </w:r>
      <w:r w:rsidRPr="00156241">
        <w:t xml:space="preserve"> (Bloco/PT – PE) – Sim, mas muito provavelmente, a próxima quarta, até porque nós podemos fazer essa diligência junto ao presidente da CPI,...</w:t>
      </w:r>
    </w:p>
    <w:p w:rsidR="00DE6307" w:rsidRPr="00156241" w:rsidRDefault="00DE6307" w:rsidP="00DE6307">
      <w:pPr>
        <w:ind w:firstLine="1440"/>
        <w:jc w:val="both"/>
      </w:pPr>
      <w:r w:rsidRPr="00156241">
        <w:rPr>
          <w:b/>
        </w:rPr>
        <w:t xml:space="preserve">O </w:t>
      </w:r>
      <w:proofErr w:type="gramStart"/>
      <w:r w:rsidRPr="00156241">
        <w:rPr>
          <w:b/>
        </w:rPr>
        <w:t>SR.</w:t>
      </w:r>
      <w:proofErr w:type="gramEnd"/>
      <w:r w:rsidRPr="00156241">
        <w:rPr>
          <w:b/>
        </w:rPr>
        <w:t xml:space="preserve"> PRESIDENTE</w:t>
      </w:r>
      <w:r w:rsidRPr="00156241">
        <w:t xml:space="preserve"> (Antonio Carlos Valadares. Bloco/PSB – SE) – Sim.</w:t>
      </w:r>
    </w:p>
    <w:p w:rsidR="00DE6307" w:rsidRPr="00156241" w:rsidRDefault="00DE6307" w:rsidP="00DE6307">
      <w:pPr>
        <w:ind w:firstLine="1440"/>
        <w:jc w:val="both"/>
      </w:pPr>
      <w:r w:rsidRPr="00156241">
        <w:rPr>
          <w:b/>
        </w:rPr>
        <w:t>O SR. HUMBERTO COSTA</w:t>
      </w:r>
      <w:r w:rsidRPr="00156241">
        <w:t xml:space="preserve"> (Bloco/PT – PE) –... </w:t>
      </w:r>
      <w:proofErr w:type="gramStart"/>
      <w:r w:rsidRPr="00156241">
        <w:t>poderíamos</w:t>
      </w:r>
      <w:proofErr w:type="gramEnd"/>
      <w:r w:rsidRPr="00156241">
        <w:t xml:space="preserve"> deixar livre para que o Conselho pudesse ouvir o Senador Demóstenes Torres sem... </w:t>
      </w:r>
    </w:p>
    <w:p w:rsidR="00DE6307" w:rsidRPr="00156241" w:rsidRDefault="00DE6307" w:rsidP="00DE6307">
      <w:pPr>
        <w:ind w:firstLine="1440"/>
        <w:jc w:val="both"/>
      </w:pPr>
      <w:r w:rsidRPr="00156241">
        <w:rPr>
          <w:b/>
        </w:rPr>
        <w:t>O SR. MÁRIO COUTO</w:t>
      </w:r>
      <w:r w:rsidRPr="00156241">
        <w:t xml:space="preserve"> (Bloco/PSDB – PA. </w:t>
      </w:r>
      <w:r w:rsidRPr="00156241">
        <w:rPr>
          <w:i/>
        </w:rPr>
        <w:t>Intervenção fora do microfone</w:t>
      </w:r>
      <w:r w:rsidRPr="00156241">
        <w:t>.) – Quarta às dez.</w:t>
      </w:r>
    </w:p>
    <w:p w:rsidR="00DE6307" w:rsidRPr="00156241" w:rsidRDefault="00DE6307" w:rsidP="00DE6307">
      <w:pPr>
        <w:ind w:firstLine="1440"/>
        <w:jc w:val="both"/>
      </w:pPr>
      <w:r w:rsidRPr="00156241">
        <w:rPr>
          <w:b/>
        </w:rPr>
        <w:t>O SR. HUMBERTO COSTA</w:t>
      </w:r>
      <w:r w:rsidRPr="00156241">
        <w:t xml:space="preserve"> (Bloco/PT – PE) – Quarta-feira às dez.</w:t>
      </w:r>
    </w:p>
    <w:p w:rsidR="00DE6307" w:rsidRPr="00156241" w:rsidRDefault="00DE6307" w:rsidP="00DE6307">
      <w:pPr>
        <w:ind w:firstLine="1440"/>
        <w:jc w:val="both"/>
      </w:pPr>
      <w:r w:rsidRPr="00156241">
        <w:rPr>
          <w:b/>
        </w:rPr>
        <w:t xml:space="preserve">O </w:t>
      </w:r>
      <w:proofErr w:type="gramStart"/>
      <w:r w:rsidRPr="00156241">
        <w:rPr>
          <w:b/>
        </w:rPr>
        <w:t>SR.</w:t>
      </w:r>
      <w:proofErr w:type="gramEnd"/>
      <w:r w:rsidRPr="00156241">
        <w:rPr>
          <w:b/>
        </w:rPr>
        <w:t xml:space="preserve"> PRESIDENTE</w:t>
      </w:r>
      <w:r w:rsidRPr="00156241">
        <w:t xml:space="preserve"> (Antonio Carlos Valadares. Bloco/PSB – SE) – Ele vai ser ouvido na CPI quando?</w:t>
      </w:r>
    </w:p>
    <w:p w:rsidR="00DE6307" w:rsidRPr="00156241" w:rsidRDefault="00DE6307" w:rsidP="00DE6307">
      <w:pPr>
        <w:ind w:firstLine="1440"/>
        <w:jc w:val="both"/>
      </w:pPr>
      <w:r w:rsidRPr="00156241">
        <w:rPr>
          <w:b/>
        </w:rPr>
        <w:t>O SR. HUMBERTO COSTA</w:t>
      </w:r>
      <w:r w:rsidRPr="00156241">
        <w:t xml:space="preserve"> (Bloco/PT – PE) – Dia 31.</w:t>
      </w:r>
    </w:p>
    <w:p w:rsidR="00DE6307" w:rsidRPr="00156241" w:rsidRDefault="00DE6307" w:rsidP="00DE6307">
      <w:pPr>
        <w:ind w:firstLine="1440"/>
        <w:jc w:val="both"/>
      </w:pPr>
      <w:r w:rsidRPr="00156241">
        <w:rPr>
          <w:b/>
        </w:rPr>
        <w:t xml:space="preserve">O </w:t>
      </w:r>
      <w:proofErr w:type="gramStart"/>
      <w:r w:rsidRPr="00156241">
        <w:rPr>
          <w:b/>
        </w:rPr>
        <w:t>SR.</w:t>
      </w:r>
      <w:proofErr w:type="gramEnd"/>
      <w:r w:rsidRPr="00156241">
        <w:rPr>
          <w:b/>
        </w:rPr>
        <w:t xml:space="preserve"> PRESIDENTE</w:t>
      </w:r>
      <w:r w:rsidRPr="00156241">
        <w:t xml:space="preserve"> (Antonio Carlos Valadares. Bloco/PSB – SE) – E nós ouviríamos...?</w:t>
      </w:r>
    </w:p>
    <w:p w:rsidR="00DE6307" w:rsidRPr="00156241" w:rsidRDefault="00DE6307" w:rsidP="00DE6307">
      <w:pPr>
        <w:ind w:firstLine="1440"/>
        <w:jc w:val="both"/>
      </w:pPr>
      <w:r w:rsidRPr="00156241">
        <w:rPr>
          <w:b/>
        </w:rPr>
        <w:t>O SR. HUMBERTO COSTA</w:t>
      </w:r>
      <w:r w:rsidRPr="00156241">
        <w:t xml:space="preserve"> (Bloco/PT – PE) – No dia 30.</w:t>
      </w:r>
    </w:p>
    <w:p w:rsidR="00DE6307" w:rsidRPr="00156241" w:rsidRDefault="00DE6307" w:rsidP="00DE6307">
      <w:pPr>
        <w:ind w:firstLine="1440"/>
        <w:jc w:val="both"/>
      </w:pPr>
      <w:r w:rsidRPr="00156241">
        <w:rPr>
          <w:b/>
        </w:rPr>
        <w:t xml:space="preserve">O </w:t>
      </w:r>
      <w:proofErr w:type="gramStart"/>
      <w:r w:rsidRPr="00156241">
        <w:rPr>
          <w:b/>
        </w:rPr>
        <w:t>SR.</w:t>
      </w:r>
      <w:proofErr w:type="gramEnd"/>
      <w:r w:rsidRPr="00156241">
        <w:rPr>
          <w:b/>
        </w:rPr>
        <w:t xml:space="preserve"> PRESIDENTE</w:t>
      </w:r>
      <w:r w:rsidRPr="00156241">
        <w:t xml:space="preserve"> (Antonio Carlos Valadares. Bloco/PSB – SE) – Segundo a sua proposta, no dia 30.</w:t>
      </w:r>
    </w:p>
    <w:p w:rsidR="00DE6307" w:rsidRPr="00156241" w:rsidRDefault="00DE6307" w:rsidP="00DE6307">
      <w:pPr>
        <w:ind w:firstLine="1440"/>
        <w:jc w:val="both"/>
      </w:pPr>
      <w:r w:rsidRPr="00156241">
        <w:rPr>
          <w:b/>
        </w:rPr>
        <w:t>O SR. HUMBERTO COSTA</w:t>
      </w:r>
      <w:r w:rsidRPr="00156241">
        <w:t xml:space="preserve"> (Bloco/PT – PE) – No dia 30.</w:t>
      </w:r>
    </w:p>
    <w:p w:rsidR="00DE6307" w:rsidRPr="00156241" w:rsidRDefault="00DE6307" w:rsidP="00DE6307">
      <w:pPr>
        <w:ind w:firstLine="1440"/>
        <w:jc w:val="both"/>
      </w:pPr>
      <w:r w:rsidRPr="00156241">
        <w:rPr>
          <w:b/>
        </w:rPr>
        <w:t xml:space="preserve">O </w:t>
      </w:r>
      <w:proofErr w:type="gramStart"/>
      <w:r w:rsidRPr="00156241">
        <w:rPr>
          <w:b/>
        </w:rPr>
        <w:t>SR.</w:t>
      </w:r>
      <w:proofErr w:type="gramEnd"/>
      <w:r w:rsidRPr="00156241">
        <w:rPr>
          <w:b/>
        </w:rPr>
        <w:t xml:space="preserve"> PRESIDENTE</w:t>
      </w:r>
      <w:r w:rsidRPr="00156241">
        <w:t xml:space="preserve"> (Antonio Carlos Valadares. Bloco/PSB – SE) – Na quarta?</w:t>
      </w:r>
    </w:p>
    <w:p w:rsidR="00DE6307" w:rsidRPr="00156241" w:rsidRDefault="00DE6307" w:rsidP="00DE6307">
      <w:pPr>
        <w:ind w:firstLine="1440"/>
        <w:jc w:val="both"/>
      </w:pPr>
      <w:r w:rsidRPr="00156241">
        <w:rPr>
          <w:b/>
        </w:rPr>
        <w:t>O SR. HUMBERTO COSTA</w:t>
      </w:r>
      <w:r w:rsidRPr="00156241">
        <w:t xml:space="preserve"> (Bloco/PT – PE) – Na quarta.</w:t>
      </w:r>
    </w:p>
    <w:p w:rsidR="00DE6307" w:rsidRPr="00156241" w:rsidRDefault="00DE6307" w:rsidP="00DE6307">
      <w:pPr>
        <w:ind w:firstLine="1440"/>
        <w:jc w:val="both"/>
      </w:pPr>
      <w:r w:rsidRPr="00156241">
        <w:rPr>
          <w:b/>
        </w:rPr>
        <w:t>O SR. PRESIDENTE</w:t>
      </w:r>
      <w:r w:rsidRPr="00156241">
        <w:t xml:space="preserve"> (Antonio Carlos Valadares. Bloco/PSB – SE) – Qual é a hora?</w:t>
      </w:r>
    </w:p>
    <w:p w:rsidR="00DE6307" w:rsidRPr="00156241" w:rsidRDefault="00DE6307" w:rsidP="00DE6307">
      <w:pPr>
        <w:ind w:firstLine="1440"/>
        <w:jc w:val="both"/>
      </w:pPr>
      <w:r w:rsidRPr="00156241">
        <w:rPr>
          <w:b/>
        </w:rPr>
        <w:t>O SR. HUMBERTO COSTA</w:t>
      </w:r>
      <w:r w:rsidRPr="00156241">
        <w:t xml:space="preserve"> (Bloco/PT – PE) – Dez horas da manhã, eu acho.</w:t>
      </w:r>
    </w:p>
    <w:p w:rsidR="00DE6307" w:rsidRPr="00156241" w:rsidRDefault="00DE6307" w:rsidP="00DE6307">
      <w:pPr>
        <w:ind w:firstLine="1440"/>
        <w:jc w:val="both"/>
      </w:pPr>
      <w:r w:rsidRPr="00156241">
        <w:rPr>
          <w:b/>
        </w:rPr>
        <w:t>O SR. PRESIDENTE</w:t>
      </w:r>
      <w:r w:rsidRPr="00156241">
        <w:t xml:space="preserve"> (Antonio Carlos Valadares. Bloco/PSB – SE) – Dez horas, tem a Comissão de Justiça.</w:t>
      </w:r>
    </w:p>
    <w:p w:rsidR="00DE6307" w:rsidRPr="00156241" w:rsidRDefault="00DE6307" w:rsidP="00DE6307">
      <w:pPr>
        <w:ind w:firstLine="1440"/>
        <w:jc w:val="both"/>
      </w:pPr>
      <w:r w:rsidRPr="00156241">
        <w:rPr>
          <w:b/>
        </w:rPr>
        <w:t>O SR. HUMBERTO COSTA</w:t>
      </w:r>
      <w:r w:rsidRPr="00156241">
        <w:t xml:space="preserve"> (Bloco/PT – PE) – Presidente...</w:t>
      </w:r>
    </w:p>
    <w:p w:rsidR="00DE6307" w:rsidRPr="00156241" w:rsidRDefault="00DE6307" w:rsidP="00DE6307">
      <w:pPr>
        <w:ind w:firstLine="1440"/>
        <w:jc w:val="both"/>
      </w:pPr>
      <w:r w:rsidRPr="00156241">
        <w:rPr>
          <w:b/>
        </w:rPr>
        <w:lastRenderedPageBreak/>
        <w:t>O SR. PRESIDENTE</w:t>
      </w:r>
      <w:r w:rsidRPr="00156241">
        <w:t xml:space="preserve"> (Antonio Carlos Valadares. Bloco/PSB – SE) – A Comissão de Justiça. É, porque, aí, é o comparecimento.</w:t>
      </w:r>
    </w:p>
    <w:p w:rsidR="00DE6307" w:rsidRPr="00156241" w:rsidRDefault="00DE6307" w:rsidP="00DE6307">
      <w:pPr>
        <w:ind w:firstLine="1440"/>
        <w:jc w:val="both"/>
      </w:pPr>
      <w:r w:rsidRPr="00156241">
        <w:rPr>
          <w:b/>
        </w:rPr>
        <w:t>O SR. HUMBERTO COSTA</w:t>
      </w:r>
      <w:r w:rsidRPr="00156241">
        <w:t xml:space="preserve"> (Bloco/PT – PE) – Eu sugiro que o Conselho de Ética possa ter...</w:t>
      </w:r>
    </w:p>
    <w:p w:rsidR="00DE6307" w:rsidRPr="00156241" w:rsidRDefault="00DE6307" w:rsidP="00DE6307">
      <w:pPr>
        <w:ind w:firstLine="1440"/>
        <w:jc w:val="both"/>
      </w:pPr>
      <w:r w:rsidRPr="00156241">
        <w:rPr>
          <w:b/>
        </w:rPr>
        <w:t>O SR. PRESIDENTE</w:t>
      </w:r>
      <w:r w:rsidRPr="00156241">
        <w:t xml:space="preserve"> (Antonio Carlos Valadares. Bloco/PSB – SE) – Mas a gente pode fazer, vamos dizer...</w:t>
      </w:r>
    </w:p>
    <w:p w:rsidR="00DE6307" w:rsidRPr="00156241" w:rsidRDefault="00DE6307" w:rsidP="00DE6307">
      <w:pPr>
        <w:ind w:firstLine="1440"/>
        <w:jc w:val="both"/>
      </w:pPr>
      <w:r w:rsidRPr="00156241">
        <w:rPr>
          <w:b/>
        </w:rPr>
        <w:t>O SR. HUMBERTO COSTA</w:t>
      </w:r>
      <w:r w:rsidRPr="00156241">
        <w:t xml:space="preserve"> (Bloco/PT – PE) –... a prioridade nessa discussão.</w:t>
      </w:r>
    </w:p>
    <w:p w:rsidR="00DE6307" w:rsidRPr="00156241" w:rsidRDefault="00DE6307" w:rsidP="00DE6307">
      <w:pPr>
        <w:ind w:firstLine="1440"/>
        <w:jc w:val="both"/>
      </w:pPr>
      <w:r w:rsidRPr="00156241">
        <w:rPr>
          <w:b/>
        </w:rPr>
        <w:t>O SR. PRESIDENTE</w:t>
      </w:r>
      <w:r w:rsidRPr="00156241">
        <w:t xml:space="preserve"> (Antonio Carlos Valadares. Bloco/PSB – SE) – A gente pode fazer ao meio-dia.</w:t>
      </w:r>
    </w:p>
    <w:p w:rsidR="00DE6307" w:rsidRPr="00156241" w:rsidRDefault="00DE6307" w:rsidP="00DE6307">
      <w:pPr>
        <w:ind w:firstLine="1440"/>
        <w:jc w:val="both"/>
      </w:pPr>
      <w:r w:rsidRPr="00156241">
        <w:rPr>
          <w:b/>
        </w:rPr>
        <w:t>O SR. HUMBERTO COSTA</w:t>
      </w:r>
      <w:r w:rsidRPr="00156241">
        <w:t xml:space="preserve"> (Bloco/PT – PE) – Pode, pode. Quarta-feira ao meio-dia. </w:t>
      </w:r>
    </w:p>
    <w:p w:rsidR="00DE6307" w:rsidRPr="00156241" w:rsidRDefault="00DE6307" w:rsidP="00DE6307">
      <w:pPr>
        <w:ind w:firstLine="1440"/>
        <w:jc w:val="both"/>
      </w:pPr>
      <w:r w:rsidRPr="00156241">
        <w:rPr>
          <w:b/>
        </w:rPr>
        <w:t>O SR. PRESIDENTE</w:t>
      </w:r>
      <w:r w:rsidRPr="00156241">
        <w:t xml:space="preserve"> (Antonio Carlos Valadares. Bloco/PSB – SE) – Para seguirmos, V. Exª oferece o almoço.</w:t>
      </w:r>
    </w:p>
    <w:p w:rsidR="00DE6307" w:rsidRPr="00156241" w:rsidRDefault="00DE6307" w:rsidP="00DE6307">
      <w:pPr>
        <w:ind w:firstLine="1440"/>
        <w:jc w:val="both"/>
      </w:pPr>
      <w:r w:rsidRPr="00156241">
        <w:rPr>
          <w:b/>
        </w:rPr>
        <w:t>O SR. HUMBERTO COSTA</w:t>
      </w:r>
      <w:r w:rsidRPr="00156241">
        <w:t xml:space="preserve"> (Bloco/PT – PE) – Ofereço e V. Exª paga.</w:t>
      </w:r>
    </w:p>
    <w:p w:rsidR="00DE6307" w:rsidRPr="00156241" w:rsidRDefault="00DE6307" w:rsidP="00DE6307">
      <w:pPr>
        <w:ind w:firstLine="1440"/>
        <w:jc w:val="both"/>
      </w:pPr>
      <w:r w:rsidRPr="00156241">
        <w:rPr>
          <w:b/>
        </w:rPr>
        <w:t>O SR. PRESIDENTE</w:t>
      </w:r>
      <w:r w:rsidRPr="00156241">
        <w:t xml:space="preserve"> (Antonio Carlos Valadares. Bloco/PSB – SE) – Então, fica para meio-dia, não é?</w:t>
      </w:r>
    </w:p>
    <w:p w:rsidR="00DE6307" w:rsidRPr="00156241" w:rsidRDefault="00DE6307" w:rsidP="00DE6307">
      <w:pPr>
        <w:ind w:firstLine="1440"/>
        <w:jc w:val="both"/>
      </w:pPr>
      <w:r w:rsidRPr="00156241">
        <w:t>Ao meio-dia, na quarta-feira, nós ouviremos o Senador Demóstenes Torres.</w:t>
      </w:r>
    </w:p>
    <w:p w:rsidR="00DE6307" w:rsidRPr="00156241" w:rsidRDefault="00DE6307" w:rsidP="00DE6307">
      <w:pPr>
        <w:ind w:firstLine="1440"/>
        <w:jc w:val="both"/>
      </w:pPr>
      <w:r w:rsidRPr="00156241">
        <w:t>Em votação a proposta de ouvirmos o depoimento do Senador Demóstenes Torres na quarta-feira, dia 30. (</w:t>
      </w:r>
      <w:r w:rsidRPr="00156241">
        <w:rPr>
          <w:i/>
        </w:rPr>
        <w:t>Pausa</w:t>
      </w:r>
      <w:r w:rsidRPr="00156241">
        <w:t xml:space="preserve">.)  </w:t>
      </w:r>
    </w:p>
    <w:p w:rsidR="00DE6307" w:rsidRPr="00156241" w:rsidRDefault="00DE6307" w:rsidP="00DE6307">
      <w:pPr>
        <w:ind w:firstLine="1440"/>
        <w:jc w:val="both"/>
      </w:pPr>
      <w:r w:rsidRPr="00156241">
        <w:t>Ainda está em discussão.</w:t>
      </w:r>
    </w:p>
    <w:p w:rsidR="00DE6307" w:rsidRPr="00156241" w:rsidRDefault="00DE6307" w:rsidP="00DE6307">
      <w:pPr>
        <w:ind w:firstLine="1440"/>
        <w:jc w:val="both"/>
      </w:pPr>
      <w:r w:rsidRPr="00156241">
        <w:rPr>
          <w:b/>
        </w:rPr>
        <w:t>O SR. WALTER PINHEIRO</w:t>
      </w:r>
      <w:r w:rsidRPr="00156241">
        <w:t xml:space="preserve"> (Bloco/PT – BA) – Sr. Presidente, só para contribuir um pouquinho, eu estou avaliando, conversando com o Senador Pimentel, que na quarta, como V. Exª bem lembrou, além da concorrência da CCJ, nós também teremos, na quarta, já uma audiência também da CPMI. Portanto, quando fala meio-dia, nossa reunião ao meio-dia se encerraria com um curto espaço de tempo até 14 horas.</w:t>
      </w:r>
    </w:p>
    <w:p w:rsidR="00DE6307" w:rsidRPr="00156241" w:rsidRDefault="00DE6307" w:rsidP="00DE6307">
      <w:pPr>
        <w:ind w:firstLine="1440"/>
        <w:jc w:val="both"/>
      </w:pPr>
      <w:r w:rsidRPr="00156241">
        <w:t xml:space="preserve">Então, a proposta seria na terça-feira mesmo. </w:t>
      </w:r>
    </w:p>
    <w:p w:rsidR="00DE6307" w:rsidRPr="00156241" w:rsidRDefault="00DE6307" w:rsidP="00DE6307">
      <w:pPr>
        <w:ind w:firstLine="1440"/>
        <w:jc w:val="both"/>
      </w:pPr>
      <w:r w:rsidRPr="00156241">
        <w:rPr>
          <w:b/>
        </w:rPr>
        <w:t>O SR. PRESIDENTE</w:t>
      </w:r>
      <w:r w:rsidRPr="00156241">
        <w:t xml:space="preserve"> (Antonio Carlos Valadares. Bloco/PSB – SE) – Na terça-feira. Exato.</w:t>
      </w:r>
    </w:p>
    <w:p w:rsidR="00DE6307" w:rsidRPr="00156241" w:rsidRDefault="00DE6307" w:rsidP="00DE6307">
      <w:pPr>
        <w:ind w:firstLine="1440"/>
        <w:jc w:val="both"/>
      </w:pPr>
      <w:r w:rsidRPr="00156241">
        <w:rPr>
          <w:b/>
        </w:rPr>
        <w:t>O SR. WALTER PINHEIRO</w:t>
      </w:r>
      <w:r w:rsidRPr="00156241">
        <w:t xml:space="preserve"> (Bloco/PT – BA) – Nós anteciparíamos para as nove horas.</w:t>
      </w:r>
    </w:p>
    <w:p w:rsidR="00DE6307" w:rsidRPr="00156241" w:rsidRDefault="00DE6307" w:rsidP="00DE6307">
      <w:pPr>
        <w:ind w:firstLine="1440"/>
        <w:jc w:val="both"/>
      </w:pPr>
      <w:r w:rsidRPr="00156241">
        <w:rPr>
          <w:b/>
        </w:rPr>
        <w:t>O SR. PRESIDENTE</w:t>
      </w:r>
      <w:r w:rsidRPr="00156241">
        <w:t xml:space="preserve"> (Antonio Carlos Valadares. Bloco/PSB – SE) – Nove horas. Bom.</w:t>
      </w:r>
    </w:p>
    <w:p w:rsidR="00DE6307" w:rsidRPr="00156241" w:rsidRDefault="00DE6307" w:rsidP="00DE6307">
      <w:pPr>
        <w:ind w:firstLine="1440"/>
        <w:jc w:val="both"/>
      </w:pPr>
      <w:r w:rsidRPr="00156241">
        <w:rPr>
          <w:b/>
        </w:rPr>
        <w:t>O SR. WALTER PINHEIRO</w:t>
      </w:r>
      <w:r w:rsidRPr="00156241">
        <w:t xml:space="preserve"> (Bloco/PT – BA) – Porque, aí, a CPMI vai-se reunir às 14. Então, nós teríamos de nove até 14.</w:t>
      </w:r>
    </w:p>
    <w:p w:rsidR="00DE6307" w:rsidRPr="00156241" w:rsidRDefault="00DE6307" w:rsidP="00DE6307">
      <w:pPr>
        <w:ind w:firstLine="1440"/>
        <w:jc w:val="both"/>
      </w:pPr>
      <w:r w:rsidRPr="00156241">
        <w:rPr>
          <w:b/>
        </w:rPr>
        <w:t>O SR. PRESIDENTE</w:t>
      </w:r>
      <w:r w:rsidRPr="00156241">
        <w:t xml:space="preserve"> (Antonio Carlos Valadares. Bloco/PSB – SE) – Ótimo. Acho que é uma boa ideia.</w:t>
      </w:r>
    </w:p>
    <w:p w:rsidR="00DE6307" w:rsidRPr="00156241" w:rsidRDefault="00DE6307" w:rsidP="00DE6307">
      <w:pPr>
        <w:ind w:firstLine="1440"/>
        <w:jc w:val="both"/>
      </w:pPr>
      <w:r w:rsidRPr="00156241">
        <w:rPr>
          <w:b/>
        </w:rPr>
        <w:t>O SR. WALTER PINHEIRO</w:t>
      </w:r>
      <w:r w:rsidRPr="00156241">
        <w:t xml:space="preserve"> (Bloco/PT – BA) – Ia ser isso, Humberto?</w:t>
      </w:r>
    </w:p>
    <w:p w:rsidR="00DE6307" w:rsidRPr="00156241" w:rsidRDefault="00DE6307" w:rsidP="00DE6307">
      <w:pPr>
        <w:ind w:firstLine="1440"/>
        <w:jc w:val="both"/>
      </w:pPr>
      <w:r w:rsidRPr="00156241">
        <w:rPr>
          <w:b/>
        </w:rPr>
        <w:t>O SR. PRESIDENTE</w:t>
      </w:r>
      <w:r w:rsidRPr="00156241">
        <w:t xml:space="preserve"> (Antonio Carlos Valadares. Bloco/PSB – SE) – Então, terça-feira. Aprovado?</w:t>
      </w:r>
    </w:p>
    <w:p w:rsidR="00DE6307" w:rsidRPr="00156241" w:rsidRDefault="00DE6307" w:rsidP="00DE6307">
      <w:pPr>
        <w:ind w:firstLine="1440"/>
        <w:jc w:val="both"/>
      </w:pPr>
      <w:r w:rsidRPr="00156241">
        <w:t>Ao invés de no dia 30, no dia 29, às nove horas, reunião do Conselho. À tarde vai ter a reunião da CPI, não é?</w:t>
      </w:r>
    </w:p>
    <w:p w:rsidR="00DE6307" w:rsidRPr="00156241" w:rsidRDefault="00DE6307" w:rsidP="00DE6307">
      <w:pPr>
        <w:ind w:firstLine="1440"/>
        <w:jc w:val="both"/>
      </w:pPr>
      <w:r w:rsidRPr="00156241">
        <w:rPr>
          <w:b/>
        </w:rPr>
        <w:lastRenderedPageBreak/>
        <w:t>O SR. CYRO MIRANDA</w:t>
      </w:r>
      <w:r w:rsidRPr="00156241">
        <w:t xml:space="preserve"> (Bloco/PSDB – GO) – Sr. Presidente, questão de ordem.</w:t>
      </w:r>
    </w:p>
    <w:p w:rsidR="00DE6307" w:rsidRPr="00156241" w:rsidRDefault="00DE6307" w:rsidP="00DE6307">
      <w:pPr>
        <w:ind w:firstLine="1440"/>
        <w:jc w:val="both"/>
      </w:pPr>
      <w:r w:rsidRPr="00156241">
        <w:rPr>
          <w:b/>
        </w:rPr>
        <w:t>O SR. PRESIDENTE</w:t>
      </w:r>
      <w:r w:rsidRPr="00156241">
        <w:t xml:space="preserve"> (Antonio Carlos Valadares. Bloco/PSB – SE) – Sim.</w:t>
      </w:r>
    </w:p>
    <w:p w:rsidR="00DE6307" w:rsidRPr="00156241" w:rsidRDefault="00DE6307" w:rsidP="00DE6307">
      <w:pPr>
        <w:ind w:firstLine="1440"/>
        <w:jc w:val="both"/>
      </w:pPr>
      <w:r w:rsidRPr="00156241">
        <w:rPr>
          <w:b/>
        </w:rPr>
        <w:t>O SR. CYRO MIRANDA</w:t>
      </w:r>
      <w:r w:rsidRPr="00156241">
        <w:t xml:space="preserve"> (Bloco/PSDB – GO) – Mas eu gostaria que o senhor fosse rigoroso no horário, porque, muitas vezes, nós estamos fazendo...</w:t>
      </w:r>
    </w:p>
    <w:p w:rsidR="00DE6307" w:rsidRPr="00156241" w:rsidRDefault="00DE6307" w:rsidP="00DE6307">
      <w:pPr>
        <w:ind w:firstLine="1440"/>
        <w:jc w:val="both"/>
      </w:pPr>
      <w:r w:rsidRPr="00156241">
        <w:rPr>
          <w:b/>
        </w:rPr>
        <w:t>O SR. PRESIDENTE</w:t>
      </w:r>
      <w:r w:rsidRPr="00156241">
        <w:t xml:space="preserve"> (Antonio Carlos Valadares. Bloco/PSB – SE) – Rigorosos nós estamos sendo, agora, lamentavelmente...</w:t>
      </w:r>
    </w:p>
    <w:p w:rsidR="00DE6307" w:rsidRPr="00156241" w:rsidRDefault="00DE6307" w:rsidP="00DE6307">
      <w:pPr>
        <w:ind w:firstLine="1440"/>
        <w:jc w:val="both"/>
      </w:pPr>
      <w:r w:rsidRPr="00156241">
        <w:rPr>
          <w:b/>
        </w:rPr>
        <w:t>O SR. CYRO MIRANDA</w:t>
      </w:r>
      <w:r w:rsidRPr="00156241">
        <w:t xml:space="preserve"> (Bloco/PSDB – GO) – Não, não, não. Nós estamos marcando às nove horas e estamos começando às 10.</w:t>
      </w:r>
    </w:p>
    <w:p w:rsidR="00DE6307" w:rsidRPr="00156241" w:rsidRDefault="00DE6307" w:rsidP="00DE6307">
      <w:pPr>
        <w:ind w:firstLine="1440"/>
        <w:jc w:val="both"/>
      </w:pPr>
      <w:r w:rsidRPr="00156241">
        <w:t>Agora, se marcar às nove e começar às 10 ...</w:t>
      </w:r>
    </w:p>
    <w:p w:rsidR="00DE6307" w:rsidRPr="00156241" w:rsidRDefault="00DE6307" w:rsidP="00DE6307">
      <w:pPr>
        <w:ind w:firstLine="1440"/>
        <w:jc w:val="both"/>
      </w:pPr>
      <w:r w:rsidRPr="00156241">
        <w:rPr>
          <w:b/>
        </w:rPr>
        <w:t>O SR. PRESIDENTE</w:t>
      </w:r>
      <w:r w:rsidRPr="00156241">
        <w:t xml:space="preserve"> (Antonio Carlos Valadares. Bloco/PSB – SE) – Eu não posso obrigar os Senadores a chegar...</w:t>
      </w:r>
    </w:p>
    <w:p w:rsidR="00DE6307" w:rsidRPr="00156241" w:rsidRDefault="00DE6307" w:rsidP="00DE6307">
      <w:pPr>
        <w:ind w:firstLine="1440"/>
        <w:jc w:val="both"/>
      </w:pPr>
      <w:r w:rsidRPr="00156241">
        <w:rPr>
          <w:b/>
        </w:rPr>
        <w:t>O SR. CYRO MIRANDA</w:t>
      </w:r>
      <w:r w:rsidRPr="00156241">
        <w:t xml:space="preserve"> (Bloco/PSDB – GO) – Não, o senhor pode começar...</w:t>
      </w:r>
    </w:p>
    <w:p w:rsidR="00DE6307" w:rsidRPr="00156241" w:rsidRDefault="00DE6307" w:rsidP="00DE6307">
      <w:pPr>
        <w:ind w:firstLine="1440"/>
        <w:jc w:val="both"/>
      </w:pPr>
      <w:r w:rsidRPr="00156241">
        <w:rPr>
          <w:b/>
        </w:rPr>
        <w:t>O SR. PRESIDENTE</w:t>
      </w:r>
      <w:r w:rsidRPr="00156241">
        <w:t xml:space="preserve"> (Antonio Carlos Valadares. Bloco/PSB – SE) – A não ser debaixo de vara.</w:t>
      </w:r>
    </w:p>
    <w:p w:rsidR="00DE6307" w:rsidRPr="00156241" w:rsidRDefault="00DE6307" w:rsidP="00DE6307">
      <w:pPr>
        <w:ind w:firstLine="1440"/>
        <w:jc w:val="both"/>
      </w:pPr>
      <w:r w:rsidRPr="00156241">
        <w:rPr>
          <w:b/>
        </w:rPr>
        <w:t>O SR. CYRO MIRANDA</w:t>
      </w:r>
      <w:r w:rsidRPr="00156241">
        <w:t xml:space="preserve"> (Bloco/PSDB – GO) – Não, o senhor pode marcar que eles virão. Se o senhor estiver presente no horário...</w:t>
      </w:r>
    </w:p>
    <w:p w:rsidR="00DE6307" w:rsidRPr="00156241" w:rsidRDefault="00DE6307" w:rsidP="00DE6307">
      <w:pPr>
        <w:ind w:firstLine="1440"/>
        <w:jc w:val="both"/>
      </w:pPr>
      <w:r w:rsidRPr="00156241">
        <w:rPr>
          <w:b/>
        </w:rPr>
        <w:t>O SR. PRESIDENTE</w:t>
      </w:r>
      <w:r w:rsidRPr="00156241">
        <w:t xml:space="preserve"> (Antonio Carlos Valadares. Bloco/PSB – SE) – Não, eu estive. Eu estive aqui!</w:t>
      </w:r>
    </w:p>
    <w:p w:rsidR="00DE6307" w:rsidRPr="00156241" w:rsidRDefault="00DE6307" w:rsidP="00DE6307">
      <w:pPr>
        <w:ind w:firstLine="1440"/>
        <w:jc w:val="both"/>
      </w:pPr>
      <w:r w:rsidRPr="00156241">
        <w:rPr>
          <w:b/>
        </w:rPr>
        <w:t>O SR. CYRO MIRANDA</w:t>
      </w:r>
      <w:r w:rsidRPr="00156241">
        <w:t xml:space="preserve"> (Bloco/PSDB – GO) – Não, deixe eu ser sério. É porque...</w:t>
      </w:r>
    </w:p>
    <w:p w:rsidR="00DE6307" w:rsidRPr="00045170" w:rsidRDefault="00DE6307" w:rsidP="00DE6307">
      <w:pPr>
        <w:ind w:firstLine="1440"/>
        <w:jc w:val="both"/>
      </w:pPr>
      <w:r w:rsidRPr="00045170">
        <w:rPr>
          <w:b/>
        </w:rPr>
        <w:t xml:space="preserve">O SR. PRESIDENTE </w:t>
      </w:r>
      <w:r w:rsidRPr="00045170">
        <w:t>(Antonio Car</w:t>
      </w:r>
      <w:r>
        <w:t xml:space="preserve">los Valadares. Bloco/PSB – SE) – </w:t>
      </w:r>
      <w:r w:rsidRPr="00045170">
        <w:t>Eu estive aqui às 9h, saí para uma diligência e voltei.</w:t>
      </w:r>
    </w:p>
    <w:p w:rsidR="00DE6307" w:rsidRPr="00045170" w:rsidRDefault="00DE6307" w:rsidP="00DE6307">
      <w:pPr>
        <w:ind w:firstLine="1440"/>
        <w:jc w:val="both"/>
      </w:pPr>
      <w:r w:rsidRPr="00045170">
        <w:rPr>
          <w:b/>
        </w:rPr>
        <w:t xml:space="preserve">O SR. CYRO MIRANDA </w:t>
      </w:r>
      <w:r w:rsidRPr="00045170">
        <w:t>(Bloco/PSDB – GO) – É que tem acontecido o seguinte, Sr. Presidente: nós temos um acúmulo de comissões, e a Casa não pode parar só em função do Conselho de Ética. Então, se...</w:t>
      </w:r>
    </w:p>
    <w:p w:rsidR="00DE6307" w:rsidRPr="00045170" w:rsidRDefault="00DE6307" w:rsidP="00DE6307">
      <w:pPr>
        <w:ind w:firstLine="1440"/>
        <w:jc w:val="both"/>
      </w:pPr>
      <w:r w:rsidRPr="00045170">
        <w:rPr>
          <w:b/>
        </w:rPr>
        <w:t xml:space="preserve">O SR. PRESIDENTE </w:t>
      </w:r>
      <w:r w:rsidRPr="00045170">
        <w:t>(Antonio Carlos Valadares. Bloco/PSB – SE) – Eu acho que às 9h... Não seria melhor, então, nós marcarmos para as 9h30min? Porque às 9h não está chegando ninguém.</w:t>
      </w:r>
    </w:p>
    <w:p w:rsidR="00DE6307" w:rsidRPr="00045170" w:rsidRDefault="00DE6307" w:rsidP="00DE6307">
      <w:pPr>
        <w:ind w:firstLine="1440"/>
        <w:jc w:val="both"/>
      </w:pPr>
      <w:r w:rsidRPr="00045170">
        <w:rPr>
          <w:b/>
        </w:rPr>
        <w:t xml:space="preserve">O SR. CYRO MIRANDA </w:t>
      </w:r>
      <w:r w:rsidRPr="00045170">
        <w:t>(Bloco/PSDB – GO) – Aí V. Exª está me dando razão.</w:t>
      </w:r>
    </w:p>
    <w:p w:rsidR="00DE6307" w:rsidRPr="00045170" w:rsidRDefault="00DE6307" w:rsidP="00DE6307">
      <w:pPr>
        <w:ind w:firstLine="1440"/>
        <w:jc w:val="both"/>
      </w:pPr>
      <w:r w:rsidRPr="00045170">
        <w:rPr>
          <w:b/>
        </w:rPr>
        <w:t xml:space="preserve">O SR. PRESIDENTE </w:t>
      </w:r>
      <w:r w:rsidRPr="00045170">
        <w:t>(Antonio Carlos Valadares. Bloco/PSB – SE) – V. Exª tem razão. É, então, às 9h30min, não é? (</w:t>
      </w:r>
      <w:r w:rsidRPr="00045170">
        <w:rPr>
          <w:i/>
        </w:rPr>
        <w:t>Pausa.</w:t>
      </w:r>
      <w:r w:rsidRPr="00045170">
        <w:t>)</w:t>
      </w:r>
    </w:p>
    <w:p w:rsidR="00DE6307" w:rsidRPr="00045170" w:rsidRDefault="00DE6307" w:rsidP="00DE6307">
      <w:pPr>
        <w:ind w:firstLine="1440"/>
        <w:jc w:val="both"/>
      </w:pPr>
      <w:r w:rsidRPr="00045170">
        <w:t>Vamos deixar para terça-feira às 9h30min.</w:t>
      </w:r>
    </w:p>
    <w:p w:rsidR="00DE6307" w:rsidRPr="00045170" w:rsidRDefault="00DE6307" w:rsidP="00DE6307">
      <w:pPr>
        <w:ind w:firstLine="1440"/>
        <w:jc w:val="both"/>
      </w:pPr>
      <w:r w:rsidRPr="00045170">
        <w:t>O Senador Cyro tem razão: dá mais um tempo aos retardatários.</w:t>
      </w:r>
    </w:p>
    <w:p w:rsidR="00DE6307" w:rsidRPr="00045170" w:rsidRDefault="00DE6307" w:rsidP="00DE6307">
      <w:pPr>
        <w:ind w:firstLine="1440"/>
        <w:jc w:val="both"/>
      </w:pPr>
      <w:r w:rsidRPr="00045170">
        <w:t>Então, está aprovada essa reunião na terça-feira, dia 29.</w:t>
      </w:r>
    </w:p>
    <w:p w:rsidR="00DE6307" w:rsidRPr="00045170" w:rsidRDefault="00DE6307" w:rsidP="00DE6307">
      <w:pPr>
        <w:ind w:firstLine="1440"/>
        <w:jc w:val="both"/>
      </w:pPr>
      <w:r w:rsidRPr="00045170">
        <w:t>Nada mais havendo a tratar, está encerrada...</w:t>
      </w:r>
    </w:p>
    <w:p w:rsidR="00DE6307" w:rsidRPr="00045170" w:rsidRDefault="00DE6307" w:rsidP="00DE6307">
      <w:pPr>
        <w:ind w:firstLine="1440"/>
        <w:jc w:val="both"/>
      </w:pPr>
      <w:r w:rsidRPr="00045170">
        <w:t>Como? (</w:t>
      </w:r>
      <w:r w:rsidRPr="00045170">
        <w:rPr>
          <w:i/>
        </w:rPr>
        <w:t>Pausa</w:t>
      </w:r>
      <w:r w:rsidRPr="00045170">
        <w:t>.)</w:t>
      </w:r>
    </w:p>
    <w:p w:rsidR="00DE6307" w:rsidRPr="00045170" w:rsidRDefault="00DE6307" w:rsidP="00DE6307">
      <w:pPr>
        <w:ind w:firstLine="1440"/>
        <w:jc w:val="both"/>
      </w:pPr>
      <w:r w:rsidRPr="00045170">
        <w:t>Perdão; está quase encerrada. Há ainda algo importante para o que chamo a atenção dos Srs. Senadores.</w:t>
      </w:r>
    </w:p>
    <w:p w:rsidR="00DE6307" w:rsidRPr="00045170" w:rsidRDefault="00DE6307" w:rsidP="00DE6307">
      <w:pPr>
        <w:ind w:firstLine="1440"/>
        <w:jc w:val="both"/>
      </w:pPr>
      <w:r w:rsidRPr="00045170">
        <w:t>Esta Presidência recebeu um documento do Juiz da 1</w:t>
      </w:r>
      <w:r>
        <w:t>1</w:t>
      </w:r>
      <w:r w:rsidRPr="00045170">
        <w:t>ª Vara, que determinou a prisão do Sr. Carlos Cachoeira, que apresenta uma decisão sobre a sua vinda aqui a este Conselho no próximo dia 23, às 14h.</w:t>
      </w:r>
    </w:p>
    <w:p w:rsidR="00DE6307" w:rsidRPr="00045170" w:rsidRDefault="00DE6307" w:rsidP="00DE6307">
      <w:pPr>
        <w:ind w:firstLine="1440"/>
        <w:jc w:val="both"/>
      </w:pPr>
      <w:r w:rsidRPr="00045170">
        <w:lastRenderedPageBreak/>
        <w:t xml:space="preserve">Qual é a decisão do Juiz? Primeiro, “defiro o pedido constante no Ofício nº </w:t>
      </w:r>
      <w:r>
        <w:t>2</w:t>
      </w:r>
      <w:r w:rsidRPr="00045170">
        <w:t>19, de 2012, para que a autoridade policial possa inquirir os presos Lenine Araújo...” (</w:t>
      </w:r>
      <w:r w:rsidRPr="00045170">
        <w:rPr>
          <w:i/>
        </w:rPr>
        <w:t>Pausa.</w:t>
      </w:r>
      <w:r w:rsidRPr="00045170">
        <w:t>)</w:t>
      </w:r>
    </w:p>
    <w:p w:rsidR="00DE6307" w:rsidRPr="00045170" w:rsidRDefault="00DE6307" w:rsidP="00DE6307">
      <w:pPr>
        <w:ind w:firstLine="1440"/>
        <w:jc w:val="both"/>
      </w:pPr>
      <w:r w:rsidRPr="00045170">
        <w:t>Não; isso aqui é outra coisa. É para... Sim; ele fez incluindo o Conselho.</w:t>
      </w:r>
    </w:p>
    <w:p w:rsidR="00DE6307" w:rsidRPr="00045170" w:rsidRDefault="00DE6307" w:rsidP="00DE6307">
      <w:pPr>
        <w:ind w:firstLine="1440"/>
        <w:jc w:val="both"/>
      </w:pPr>
      <w:r w:rsidRPr="00045170">
        <w:t>Onde é que está o do Conselho? (</w:t>
      </w:r>
      <w:r w:rsidRPr="00045170">
        <w:rPr>
          <w:i/>
        </w:rPr>
        <w:t>Pausa.</w:t>
      </w:r>
      <w:r w:rsidRPr="00045170">
        <w:t>)</w:t>
      </w:r>
    </w:p>
    <w:p w:rsidR="00DE6307" w:rsidRPr="00045170" w:rsidRDefault="00DE6307" w:rsidP="00DE6307">
      <w:pPr>
        <w:ind w:firstLine="1440"/>
        <w:jc w:val="both"/>
      </w:pPr>
      <w:r w:rsidRPr="00045170">
        <w:t>Sim; está aqui no final. É o quarto item.</w:t>
      </w:r>
    </w:p>
    <w:p w:rsidR="00DE6307" w:rsidRPr="00045170" w:rsidRDefault="00DE6307" w:rsidP="00DE6307">
      <w:pPr>
        <w:ind w:firstLine="1440"/>
        <w:jc w:val="both"/>
      </w:pPr>
      <w:r w:rsidRPr="00045170">
        <w:t>“Defiro o pedido constante no nº 41 para que a Superintendência da Polícia Federal, no Distrito federal, proceda à escolta de Carlos Augusto de Almeida Ramos ao Senado Federal, no dia 23 de maio, às 14h”.</w:t>
      </w:r>
    </w:p>
    <w:p w:rsidR="00DE6307" w:rsidRPr="00045170" w:rsidRDefault="00DE6307" w:rsidP="00DE6307">
      <w:pPr>
        <w:ind w:firstLine="1440"/>
        <w:jc w:val="both"/>
      </w:pPr>
      <w:r w:rsidRPr="00045170">
        <w:t>Na verdade, ele fez para o Conselho e para a CPMI.</w:t>
      </w:r>
    </w:p>
    <w:p w:rsidR="00DE6307" w:rsidRPr="00045170" w:rsidRDefault="00DE6307" w:rsidP="00DE6307">
      <w:pPr>
        <w:ind w:firstLine="1440"/>
        <w:jc w:val="both"/>
      </w:pPr>
      <w:r w:rsidRPr="00045170">
        <w:t>Então, essa é a decisão do Dr. Paulo Augusto Moreira Lima, Juiz Federal Substituto, que defere o pedido do Conselho, constante do ofício, para que a Superintendência da Polícia Federal no Distrito Federal proceda à escolta de Carlos Augusto de Almeida Ramos.</w:t>
      </w:r>
    </w:p>
    <w:p w:rsidR="00DE6307" w:rsidRPr="00045170" w:rsidRDefault="00DE6307" w:rsidP="00DE6307">
      <w:pPr>
        <w:ind w:firstLine="1440"/>
        <w:jc w:val="both"/>
      </w:pPr>
      <w:r w:rsidRPr="00045170">
        <w:rPr>
          <w:b/>
        </w:rPr>
        <w:t>O SR. MÁRIO COUTO</w:t>
      </w:r>
      <w:r w:rsidRPr="00045170">
        <w:t xml:space="preserve"> (Bloco/PSDB – PA) – Sim; a escolta... O Cachoeira não está obrigado a vir. Virá se quiser. A mesma coisa do advogado do outro.</w:t>
      </w:r>
    </w:p>
    <w:p w:rsidR="00DE6307" w:rsidRPr="00045170" w:rsidRDefault="00DE6307" w:rsidP="00DE6307">
      <w:pPr>
        <w:ind w:firstLine="1440"/>
        <w:jc w:val="both"/>
      </w:pPr>
      <w:r w:rsidRPr="00045170">
        <w:rPr>
          <w:b/>
        </w:rPr>
        <w:t xml:space="preserve">O SR. PRESIDENTE </w:t>
      </w:r>
      <w:r w:rsidRPr="00045170">
        <w:t>(Antonio Carlos Valadares. Bloco/PSB – SE) – Mas, até agora, o advogado do Sr. Carlos Cachoeira não se manifestou.</w:t>
      </w:r>
    </w:p>
    <w:p w:rsidR="00DE6307" w:rsidRPr="00045170" w:rsidRDefault="00DE6307" w:rsidP="00DE6307">
      <w:pPr>
        <w:ind w:firstLine="1440"/>
        <w:jc w:val="both"/>
      </w:pPr>
      <w:r w:rsidRPr="00045170">
        <w:rPr>
          <w:b/>
        </w:rPr>
        <w:t>O SR. MÁRIO COUTO</w:t>
      </w:r>
      <w:r w:rsidRPr="00045170">
        <w:t xml:space="preserve"> (Bloco/PSDB – PA) – Sim; tudo bem, mas...</w:t>
      </w:r>
    </w:p>
    <w:p w:rsidR="00DE6307" w:rsidRPr="00045170" w:rsidRDefault="00DE6307" w:rsidP="00DE6307">
      <w:pPr>
        <w:ind w:firstLine="1440"/>
        <w:jc w:val="both"/>
      </w:pPr>
      <w:r w:rsidRPr="00045170">
        <w:rPr>
          <w:b/>
        </w:rPr>
        <w:t xml:space="preserve">O SR. PRESIDENTE </w:t>
      </w:r>
      <w:r w:rsidRPr="00045170">
        <w:t>(Antonio Carlos Valadares. Bloco/PSB – SE) – Nós não podemos dizer que ele não vem, porque, até a presente data...</w:t>
      </w:r>
    </w:p>
    <w:p w:rsidR="00DE6307" w:rsidRPr="00045170" w:rsidRDefault="00DE6307" w:rsidP="00DE6307">
      <w:pPr>
        <w:ind w:firstLine="1440"/>
        <w:jc w:val="both"/>
      </w:pPr>
      <w:r w:rsidRPr="00045170">
        <w:rPr>
          <w:b/>
        </w:rPr>
        <w:t>O SR. MÁRIO COUTO</w:t>
      </w:r>
      <w:r w:rsidRPr="00045170">
        <w:t xml:space="preserve"> (Bloco/PSDB – PA) – Tudo bem, mas já estou prevendo.</w:t>
      </w:r>
    </w:p>
    <w:p w:rsidR="00DE6307" w:rsidRPr="00045170" w:rsidRDefault="00DE6307" w:rsidP="00DE6307">
      <w:pPr>
        <w:ind w:firstLine="1440"/>
        <w:jc w:val="both"/>
      </w:pPr>
      <w:r w:rsidRPr="00045170">
        <w:rPr>
          <w:b/>
        </w:rPr>
        <w:t xml:space="preserve">O SR. PRESIDENTE </w:t>
      </w:r>
      <w:r w:rsidRPr="00045170">
        <w:t>(Antonio Carlos Valadares. Bloco/PSB – SE) –...ele vem. Vamos ver se ele vem.</w:t>
      </w:r>
    </w:p>
    <w:p w:rsidR="00DE6307" w:rsidRPr="00045170" w:rsidRDefault="00DE6307" w:rsidP="00DE6307">
      <w:pPr>
        <w:ind w:firstLine="1440"/>
        <w:jc w:val="both"/>
      </w:pPr>
      <w:r w:rsidRPr="00045170">
        <w:rPr>
          <w:b/>
        </w:rPr>
        <w:t>O SR. MÁRIO COUTO</w:t>
      </w:r>
      <w:r w:rsidRPr="00045170">
        <w:t xml:space="preserve"> (Bloco/PSDB – PA) – Essa é uma previsão minha, pessoal.</w:t>
      </w:r>
    </w:p>
    <w:p w:rsidR="00DE6307" w:rsidRPr="00045170" w:rsidRDefault="00DE6307" w:rsidP="00DE6307">
      <w:pPr>
        <w:ind w:firstLine="1440"/>
        <w:jc w:val="both"/>
      </w:pPr>
      <w:r w:rsidRPr="00006B14">
        <w:rPr>
          <w:b/>
        </w:rPr>
        <w:t>O SR. ANTÔNIO CARLOS DE ALMEIDA CASTRO</w:t>
      </w:r>
      <w:r w:rsidRPr="00045170">
        <w:rPr>
          <w:b/>
        </w:rPr>
        <w:t xml:space="preserve"> </w:t>
      </w:r>
      <w:r w:rsidRPr="00045170">
        <w:t>– Sr. Presidente...</w:t>
      </w:r>
    </w:p>
    <w:p w:rsidR="00DE6307" w:rsidRPr="00045170" w:rsidRDefault="00DE6307" w:rsidP="00DE6307">
      <w:pPr>
        <w:ind w:firstLine="1440"/>
        <w:jc w:val="both"/>
      </w:pPr>
      <w:r w:rsidRPr="00045170">
        <w:rPr>
          <w:b/>
        </w:rPr>
        <w:t xml:space="preserve">O SR. PRESIDENTE </w:t>
      </w:r>
      <w:r w:rsidRPr="00045170">
        <w:t>(Antonio Carlos Valadares. Bloco/PSB – SE) – Com a palavra o Sr. Advogado.</w:t>
      </w:r>
    </w:p>
    <w:p w:rsidR="00DE6307" w:rsidRPr="00045170" w:rsidRDefault="00DE6307" w:rsidP="00DE6307">
      <w:pPr>
        <w:ind w:firstLine="1440"/>
        <w:jc w:val="both"/>
      </w:pPr>
      <w:r w:rsidRPr="00006B14">
        <w:rPr>
          <w:b/>
        </w:rPr>
        <w:t>O SR. ANTÔNIO CARLOS DE ALMEIDA CASTRO</w:t>
      </w:r>
      <w:r w:rsidRPr="00045170">
        <w:rPr>
          <w:b/>
        </w:rPr>
        <w:t xml:space="preserve"> </w:t>
      </w:r>
      <w:r w:rsidRPr="00045170">
        <w:t>– Sr. Presidente, serei rápido. É que existem alguns requerimentos, até de S. Exª o Relator, que, no meu entendimento, foram deferidos, e eu queria saber se foram todos cumpridos, porque o Senador Demóstenes já demonstrou interesse e virá aqui, em respeito a seus Pares, para prestar o seu depoimento. Evidentemente, a defesa gostaria que esses pedidos que foram deferidos fossem cumpridos antes do depoimento de S. Exª, uma que vez que podem contribuir...</w:t>
      </w:r>
    </w:p>
    <w:p w:rsidR="00DE6307" w:rsidRPr="00045170" w:rsidRDefault="00DE6307" w:rsidP="00DE6307">
      <w:pPr>
        <w:ind w:firstLine="1440"/>
        <w:jc w:val="both"/>
      </w:pPr>
      <w:r w:rsidRPr="00045170">
        <w:rPr>
          <w:b/>
        </w:rPr>
        <w:t xml:space="preserve">O SR. PRESIDENTE </w:t>
      </w:r>
      <w:r w:rsidRPr="00045170">
        <w:t xml:space="preserve">(Antonio Carlos Valadares. Bloco/PSB – SE) – A que se refere V. </w:t>
      </w:r>
      <w:proofErr w:type="spellStart"/>
      <w:r w:rsidRPr="00045170">
        <w:t>Sª</w:t>
      </w:r>
      <w:proofErr w:type="spellEnd"/>
      <w:r w:rsidRPr="00045170">
        <w:t>?</w:t>
      </w:r>
    </w:p>
    <w:p w:rsidR="00DE6307" w:rsidRPr="00045170" w:rsidRDefault="00DE6307" w:rsidP="00DE6307">
      <w:pPr>
        <w:ind w:firstLine="1440"/>
        <w:jc w:val="both"/>
      </w:pPr>
      <w:r w:rsidRPr="00006B14">
        <w:rPr>
          <w:b/>
        </w:rPr>
        <w:t>O SR. ANTÔNIO CARLOS DE ALMEIDA CASTRO</w:t>
      </w:r>
      <w:r w:rsidRPr="00045170">
        <w:rPr>
          <w:b/>
        </w:rPr>
        <w:t xml:space="preserve"> </w:t>
      </w:r>
      <w:r w:rsidRPr="00045170">
        <w:t xml:space="preserve">– Por exemplo, a um pedido exposto no requerimento assinado... Há alguns requerimentos assinados pelo Senador Humberto Costa, um dos quais pede a </w:t>
      </w:r>
      <w:proofErr w:type="spellStart"/>
      <w:r w:rsidRPr="00045170">
        <w:t>degravação</w:t>
      </w:r>
      <w:proofErr w:type="spellEnd"/>
      <w:r w:rsidRPr="00045170">
        <w:t xml:space="preserve"> de alguns diálogos, o número do aparelho que o Senador usava. E esse, </w:t>
      </w:r>
      <w:r w:rsidRPr="00045170">
        <w:lastRenderedPageBreak/>
        <w:t xml:space="preserve">especialmente, é de muito interesse para a defesa: o número do </w:t>
      </w:r>
      <w:proofErr w:type="spellStart"/>
      <w:r w:rsidRPr="00045170">
        <w:t>Nextel</w:t>
      </w:r>
      <w:proofErr w:type="spellEnd"/>
      <w:r w:rsidRPr="00045170">
        <w:t xml:space="preserve"> que o Senador usava para comprovar se ele esteve ou não em algum momento grampeado.</w:t>
      </w:r>
    </w:p>
    <w:p w:rsidR="00DE6307" w:rsidRPr="00045170" w:rsidRDefault="00DE6307" w:rsidP="00DE6307">
      <w:pPr>
        <w:ind w:firstLine="1440"/>
        <w:jc w:val="both"/>
      </w:pPr>
      <w:r w:rsidRPr="00045170">
        <w:t>Foram requerimentos feitos pelo próprio Relator. A defesa, valendo-se do princípio constitucional da ampla defesa, gostaria que esses requerimentos fossem cumpridos antes, se possível, evidentemente, do depoimento do Senador. Inclusive um depoimento da defesa, feito em um primeiro momento, sobre os áudios originais, porque nós temos uns peritos trabalhando que têm demonstrado algumas falhas nessas gravações. Na opinião desses peritos, há gravações que têm coisas que foram suprimidas e algumas que foram acrescentadas. Então, também gostaria de ver essa decisão...</w:t>
      </w:r>
    </w:p>
    <w:p w:rsidR="00DE6307" w:rsidRPr="00045170" w:rsidRDefault="00DE6307" w:rsidP="00DE6307">
      <w:pPr>
        <w:ind w:firstLine="1440"/>
        <w:jc w:val="both"/>
      </w:pPr>
      <w:r w:rsidRPr="00045170">
        <w:rPr>
          <w:b/>
        </w:rPr>
        <w:t>O SR. PRESIDENTE</w:t>
      </w:r>
      <w:r w:rsidRPr="00045170">
        <w:t xml:space="preserve"> (Antonio Carlos Valadares. Bloco/PSB – SE) – Sobre as gravações, quero dizer a V. </w:t>
      </w:r>
      <w:proofErr w:type="spellStart"/>
      <w:r w:rsidRPr="00045170">
        <w:t>Sª</w:t>
      </w:r>
      <w:proofErr w:type="spellEnd"/>
      <w:r w:rsidRPr="00045170">
        <w:t xml:space="preserve"> que não deferimos esse pedido, apenas colocamos...</w:t>
      </w:r>
    </w:p>
    <w:p w:rsidR="00DE6307" w:rsidRPr="00045170" w:rsidRDefault="00DE6307" w:rsidP="00DE6307">
      <w:pPr>
        <w:ind w:firstLine="1440"/>
        <w:jc w:val="both"/>
      </w:pPr>
      <w:r w:rsidRPr="00006B14">
        <w:rPr>
          <w:b/>
        </w:rPr>
        <w:t>O SR. ANTÔNIO CARLOS DE ALMEIDA CASTRO</w:t>
      </w:r>
      <w:r w:rsidRPr="00045170">
        <w:rPr>
          <w:b/>
        </w:rPr>
        <w:t xml:space="preserve"> </w:t>
      </w:r>
      <w:r w:rsidRPr="00045170">
        <w:t>– Eu sei que não.</w:t>
      </w:r>
    </w:p>
    <w:p w:rsidR="00DE6307" w:rsidRPr="00045170" w:rsidRDefault="00DE6307" w:rsidP="00DE6307">
      <w:pPr>
        <w:ind w:firstLine="1440"/>
        <w:jc w:val="both"/>
      </w:pPr>
      <w:r w:rsidRPr="00045170">
        <w:rPr>
          <w:b/>
        </w:rPr>
        <w:t>O SR. PRESIDENTE</w:t>
      </w:r>
      <w:r w:rsidRPr="00045170">
        <w:t xml:space="preserve"> (Antonio Carlos Valadares. Bloco/PSB – SE) – ...esse assunto nas mãos do Relator, para que ele desse uma opinião a respeito delas. </w:t>
      </w:r>
    </w:p>
    <w:p w:rsidR="00DE6307" w:rsidRPr="00045170" w:rsidRDefault="00DE6307" w:rsidP="00DE6307">
      <w:pPr>
        <w:ind w:firstLine="1440"/>
        <w:jc w:val="both"/>
      </w:pPr>
      <w:r w:rsidRPr="00006B14">
        <w:rPr>
          <w:b/>
        </w:rPr>
        <w:t>O SR. ANTÔNIO CARLOS DE ALMEIDA CASTRO</w:t>
      </w:r>
      <w:r w:rsidRPr="00045170">
        <w:rPr>
          <w:b/>
        </w:rPr>
        <w:t xml:space="preserve"> </w:t>
      </w:r>
      <w:r w:rsidRPr="00045170">
        <w:t>– Meu pedido é exatamente que, se possível, seja manifestado antes do depoimento.</w:t>
      </w:r>
    </w:p>
    <w:p w:rsidR="00DE6307" w:rsidRPr="00045170" w:rsidRDefault="00DE6307" w:rsidP="00DE6307">
      <w:pPr>
        <w:ind w:firstLine="1440"/>
        <w:jc w:val="both"/>
      </w:pPr>
      <w:r w:rsidRPr="00045170">
        <w:rPr>
          <w:b/>
        </w:rPr>
        <w:t>O SR. PRESIDENTE</w:t>
      </w:r>
      <w:r w:rsidRPr="00045170">
        <w:t xml:space="preserve"> (Antonio Carlos Valadares. Bloco/PSB – SE) – O que foi discutido na reunião a esse respeito, gostaria até de repetir. O Senador </w:t>
      </w:r>
      <w:proofErr w:type="spellStart"/>
      <w:r w:rsidRPr="00045170">
        <w:t>Eunício</w:t>
      </w:r>
      <w:proofErr w:type="spellEnd"/>
      <w:r w:rsidRPr="00045170">
        <w:t xml:space="preserve"> Oliveira, que é do Bloco do PMDB, disse o seguinte: </w:t>
      </w:r>
      <w:r>
        <w:t>“</w:t>
      </w:r>
      <w:r w:rsidRPr="00045170">
        <w:t>Sr. Presidente, estava ouvindo atentamente V. Exª. O requerimento é de provas técnicas sobre gravações. O Senador Humberto Costa, em seu relatório preliminar, não utilizou, pelo menos entendi assim, como provas as gravações, até porque ele, cautelosamente, teve o cuidado de apresentar um relatório que cita as matérias, as divulgações, os vazamentos, mas não os coloca como matéria de acusação ou matéria de motivação para abertura do processo aqui no Conselho de Ética. Portanto</w:t>
      </w:r>
      <w:r>
        <w:t xml:space="preserve"> [</w:t>
      </w:r>
      <w:r w:rsidRPr="00045170">
        <w:t xml:space="preserve">diz o Senador </w:t>
      </w:r>
      <w:proofErr w:type="spellStart"/>
      <w:r w:rsidRPr="00045170">
        <w:t>Eunício</w:t>
      </w:r>
      <w:proofErr w:type="spellEnd"/>
      <w:r w:rsidRPr="00045170">
        <w:t xml:space="preserve"> Oliveira</w:t>
      </w:r>
      <w:r>
        <w:t>]</w:t>
      </w:r>
      <w:r w:rsidRPr="00045170">
        <w:t>, eu não vejo, sinceramente, a m</w:t>
      </w:r>
      <w:r>
        <w:t>eu juízo, como o Conselho exigir ou</w:t>
      </w:r>
      <w:r w:rsidRPr="00045170">
        <w:t xml:space="preserve"> pedir todas as provas técnicas, a não ser que o Relator resolva utilizá-las.</w:t>
      </w:r>
      <w:r>
        <w:t>”</w:t>
      </w:r>
      <w:r w:rsidRPr="00045170">
        <w:t xml:space="preserve"> </w:t>
      </w:r>
    </w:p>
    <w:p w:rsidR="00DE6307" w:rsidRPr="00045170" w:rsidRDefault="00DE6307" w:rsidP="00DE6307">
      <w:pPr>
        <w:ind w:firstLine="1440"/>
        <w:jc w:val="both"/>
      </w:pPr>
      <w:r w:rsidRPr="00045170">
        <w:t>Em seguida, coloquei o assunto nas mãos do Relator, para que ele desse sua opinião. Quero saber se o Relator já tem alguma opinião formada a esse respeito, caso tenha alguma opinião que se expresse neste momento. Agradeço a V. Exª.</w:t>
      </w:r>
    </w:p>
    <w:p w:rsidR="00DE6307" w:rsidRPr="00045170" w:rsidRDefault="00DE6307" w:rsidP="00DE6307">
      <w:pPr>
        <w:ind w:firstLine="1440"/>
        <w:jc w:val="both"/>
      </w:pPr>
      <w:r w:rsidRPr="00045170">
        <w:rPr>
          <w:b/>
        </w:rPr>
        <w:t xml:space="preserve">O SR. HUMBERTO COSTA </w:t>
      </w:r>
      <w:r w:rsidRPr="00045170">
        <w:t xml:space="preserve">(Bloco/PT – PE) – Sr. Presidente, </w:t>
      </w:r>
      <w:proofErr w:type="spellStart"/>
      <w:r w:rsidRPr="00045170">
        <w:t>Srªs</w:t>
      </w:r>
      <w:proofErr w:type="spellEnd"/>
      <w:r w:rsidRPr="00045170">
        <w:t xml:space="preserve"> Senadoras, Srs. Senadores, em verdade, o que solicitamos foi o compartilhamento das informações que estão à disposição da CPMI. Inclusive, eventualmente, o acesso a algum tipo de </w:t>
      </w:r>
      <w:proofErr w:type="spellStart"/>
      <w:r w:rsidRPr="00045170">
        <w:t>degravação</w:t>
      </w:r>
      <w:proofErr w:type="spellEnd"/>
      <w:r w:rsidRPr="00045170">
        <w:t xml:space="preserve">. </w:t>
      </w:r>
    </w:p>
    <w:p w:rsidR="00DE6307" w:rsidRPr="00045170" w:rsidRDefault="00DE6307" w:rsidP="00DE6307">
      <w:pPr>
        <w:ind w:firstLine="1440"/>
        <w:jc w:val="both"/>
      </w:pPr>
      <w:r w:rsidRPr="00045170">
        <w:t xml:space="preserve">Com relação à solicitação que foi feita de provas técnicas, não quero antecipar minha posição, mas todos nós aqui já discutimos exaustivamente que estamos tratando aqui de um julgamento de ordem política, que trata da quebra ou não do decoro parlamentar por parte do Senador Demóstenes Torres. </w:t>
      </w:r>
    </w:p>
    <w:p w:rsidR="00DE6307" w:rsidRPr="00045170" w:rsidRDefault="00DE6307" w:rsidP="00DE6307">
      <w:pPr>
        <w:ind w:firstLine="1440"/>
        <w:jc w:val="both"/>
      </w:pPr>
      <w:r w:rsidRPr="00045170">
        <w:lastRenderedPageBreak/>
        <w:t xml:space="preserve">Mas a minha pretensão é responder, ao longo da instrução processual, a essa demanda. Poderei analisar a possibilidade de antecipar meu posicionamento. Vou sentar com os assessores e levar em consideração a demanda feita pelo Sr. Advogado de ter acesso a essa opinião antes do depoimento do Senador Demóstenes. Vou avaliar essa possibilidade. </w:t>
      </w:r>
    </w:p>
    <w:p w:rsidR="00DE6307" w:rsidRPr="00045170" w:rsidRDefault="00DE6307" w:rsidP="00DE6307">
      <w:pPr>
        <w:ind w:firstLine="1440"/>
        <w:jc w:val="both"/>
      </w:pPr>
      <w:r w:rsidRPr="00006B14">
        <w:rPr>
          <w:b/>
        </w:rPr>
        <w:t>O SR. ANTÔNIO CARLOS DE ALMEIDA CASTRO</w:t>
      </w:r>
      <w:r w:rsidRPr="00045170">
        <w:rPr>
          <w:b/>
        </w:rPr>
        <w:t xml:space="preserve"> </w:t>
      </w:r>
      <w:r w:rsidRPr="00045170">
        <w:t xml:space="preserve">– Sr. Presidente, só para terminar. </w:t>
      </w:r>
    </w:p>
    <w:p w:rsidR="00DE6307" w:rsidRPr="00045170" w:rsidRDefault="00DE6307" w:rsidP="00DE6307">
      <w:pPr>
        <w:ind w:firstLine="1440"/>
        <w:jc w:val="both"/>
      </w:pPr>
      <w:r w:rsidRPr="00045170">
        <w:t xml:space="preserve">Em relação, Sr. Relator, aos requerimentos de V. Exª, por exemplo, no tocante a número de ligações, </w:t>
      </w:r>
      <w:proofErr w:type="spellStart"/>
      <w:r w:rsidRPr="00045170">
        <w:t>degravação</w:t>
      </w:r>
      <w:proofErr w:type="spellEnd"/>
      <w:r w:rsidRPr="00045170">
        <w:t xml:space="preserve"> de diálogos, número de aparelho, esses foram cumpridos? </w:t>
      </w:r>
    </w:p>
    <w:p w:rsidR="00DE6307" w:rsidRPr="00045170" w:rsidRDefault="00DE6307" w:rsidP="00DE6307">
      <w:pPr>
        <w:ind w:firstLine="1440"/>
        <w:jc w:val="both"/>
      </w:pPr>
      <w:r w:rsidRPr="00045170">
        <w:rPr>
          <w:b/>
        </w:rPr>
        <w:t xml:space="preserve">O SR. HUMBERTO COSTA </w:t>
      </w:r>
      <w:r w:rsidRPr="00045170">
        <w:t xml:space="preserve">(Bloco/PT – PE) – Estamos aguardando essas informações. Não é isso, </w:t>
      </w:r>
      <w:proofErr w:type="spellStart"/>
      <w:r w:rsidRPr="00045170">
        <w:t>Drª</w:t>
      </w:r>
      <w:proofErr w:type="spellEnd"/>
      <w:r w:rsidRPr="00045170">
        <w:t xml:space="preserve"> Cláudia?</w:t>
      </w:r>
    </w:p>
    <w:p w:rsidR="00DE6307" w:rsidRPr="00045170" w:rsidRDefault="00DE6307" w:rsidP="00DE6307">
      <w:pPr>
        <w:ind w:firstLine="1440"/>
        <w:jc w:val="both"/>
      </w:pPr>
      <w:r w:rsidRPr="00045170">
        <w:rPr>
          <w:b/>
        </w:rPr>
        <w:t>O SR. PRESIDENTE</w:t>
      </w:r>
      <w:r w:rsidRPr="00045170">
        <w:t xml:space="preserve"> (Antonio Carlos Valadares. Bloco/PSB – SE) – Na verdade, só a </w:t>
      </w:r>
      <w:proofErr w:type="spellStart"/>
      <w:r w:rsidRPr="00045170">
        <w:t>Secretaria-Geral</w:t>
      </w:r>
      <w:proofErr w:type="spellEnd"/>
      <w:r w:rsidRPr="00045170">
        <w:t xml:space="preserve"> da Mesa nos deu as informações solicitadas. Os demais órgãos ainda não se pronunciaram. Estamos aguardando. Mas os pedidos foram feitos.</w:t>
      </w:r>
    </w:p>
    <w:p w:rsidR="00DE6307" w:rsidRDefault="00DE6307" w:rsidP="00DE6307">
      <w:pPr>
        <w:ind w:firstLine="1560"/>
        <w:jc w:val="both"/>
        <w:rPr>
          <w:i/>
        </w:rPr>
      </w:pPr>
    </w:p>
    <w:p w:rsidR="00DE6307" w:rsidRDefault="00DE6307" w:rsidP="00DE6307">
      <w:pPr>
        <w:ind w:firstLine="1560"/>
        <w:jc w:val="both"/>
        <w:rPr>
          <w:i/>
        </w:rPr>
      </w:pPr>
    </w:p>
    <w:p w:rsidR="00DE6307" w:rsidRDefault="00DE6307">
      <w:pPr>
        <w:spacing w:after="200" w:line="276" w:lineRule="auto"/>
      </w:pPr>
      <w:r>
        <w:br w:type="page"/>
      </w:r>
    </w:p>
    <w:p w:rsidR="0092153A" w:rsidRDefault="0092153A" w:rsidP="00DE6307">
      <w:pPr>
        <w:ind w:firstLine="1560"/>
        <w:jc w:val="both"/>
      </w:pPr>
      <w:r w:rsidRPr="00C81C80">
        <w:lastRenderedPageBreak/>
        <w:t xml:space="preserve">Documentos pertinentes à </w:t>
      </w:r>
      <w:r w:rsidR="00E46860">
        <w:t>1</w:t>
      </w:r>
      <w:r w:rsidR="004869E8">
        <w:t>1</w:t>
      </w:r>
      <w:r>
        <w:t>ª Reunião de 2012</w:t>
      </w:r>
      <w:r w:rsidRPr="00C81C80">
        <w:t xml:space="preserve"> do Conselho de Ética e Decoro Parlamentar:</w:t>
      </w:r>
    </w:p>
    <w:p w:rsidR="0092153A" w:rsidRDefault="0092153A" w:rsidP="00542E00">
      <w:pPr>
        <w:ind w:firstLine="1560"/>
        <w:jc w:val="both"/>
      </w:pPr>
    </w:p>
    <w:p w:rsidR="00BE16A7" w:rsidRPr="00C81C80" w:rsidRDefault="00BE16A7" w:rsidP="00542E00">
      <w:pPr>
        <w:ind w:firstLine="1560"/>
        <w:jc w:val="both"/>
      </w:pPr>
    </w:p>
    <w:p w:rsidR="0092153A" w:rsidRDefault="0092153A" w:rsidP="00542E00">
      <w:pPr>
        <w:numPr>
          <w:ilvl w:val="0"/>
          <w:numId w:val="1"/>
        </w:numPr>
        <w:tabs>
          <w:tab w:val="num" w:pos="720"/>
        </w:tabs>
        <w:ind w:left="0" w:firstLine="1620"/>
        <w:jc w:val="both"/>
      </w:pPr>
      <w:r w:rsidRPr="00694FA5">
        <w:t>Lista de Presença membros (1 fl.)</w:t>
      </w:r>
      <w:r>
        <w:t>;</w:t>
      </w:r>
      <w:r w:rsidR="00E46860">
        <w:t xml:space="preserve"> </w:t>
      </w:r>
    </w:p>
    <w:p w:rsidR="00012B33" w:rsidRDefault="004869E8" w:rsidP="00012B33">
      <w:pPr>
        <w:numPr>
          <w:ilvl w:val="0"/>
          <w:numId w:val="1"/>
        </w:numPr>
        <w:tabs>
          <w:tab w:val="num" w:pos="720"/>
        </w:tabs>
        <w:ind w:left="0" w:firstLine="1620"/>
        <w:jc w:val="both"/>
      </w:pPr>
      <w:r>
        <w:t xml:space="preserve">Documento </w:t>
      </w:r>
      <w:r w:rsidR="00AD4AED">
        <w:t xml:space="preserve">encaminhado pelo Senhor Ruy </w:t>
      </w:r>
      <w:proofErr w:type="spellStart"/>
      <w:r w:rsidR="00AD4AED">
        <w:t>Cruvinel</w:t>
      </w:r>
      <w:proofErr w:type="spellEnd"/>
      <w:r w:rsidR="00AD4AED">
        <w:t xml:space="preserve"> Neto ao Presidente do CEDP, Senador Antonio Carlos Valadares, </w:t>
      </w:r>
      <w:r w:rsidR="00012B33">
        <w:t>refluindo do convite para prestar depoimento no Conselho de Ética e Decoro Parlamentar</w:t>
      </w:r>
      <w:r w:rsidR="00563F48">
        <w:t xml:space="preserve"> (2 fls.)</w:t>
      </w:r>
      <w:r w:rsidR="00AD4AED">
        <w:t>;</w:t>
      </w:r>
      <w:r w:rsidR="00563F48">
        <w:t xml:space="preserve"> e</w:t>
      </w:r>
    </w:p>
    <w:p w:rsidR="00012B33" w:rsidRPr="00012B33" w:rsidRDefault="007460B5" w:rsidP="00012B33">
      <w:pPr>
        <w:numPr>
          <w:ilvl w:val="0"/>
          <w:numId w:val="1"/>
        </w:numPr>
        <w:tabs>
          <w:tab w:val="num" w:pos="720"/>
        </w:tabs>
        <w:ind w:left="0" w:firstLine="1620"/>
        <w:jc w:val="both"/>
      </w:pPr>
      <w:r>
        <w:t>Cópia de e</w:t>
      </w:r>
      <w:r w:rsidR="00012B33" w:rsidRPr="00012B33">
        <w:t>-mail remetido pelo Sr. Elísio Vaz Vieira, Técnico Judiciário da 11ª V</w:t>
      </w:r>
      <w:r w:rsidR="008209EA">
        <w:t>ara da Justiça Federal em Goiás,</w:t>
      </w:r>
      <w:r w:rsidR="00012B33" w:rsidRPr="00012B33">
        <w:t xml:space="preserve"> </w:t>
      </w:r>
      <w:r w:rsidR="008209EA">
        <w:t>encaminhando</w:t>
      </w:r>
      <w:r w:rsidR="00012B33" w:rsidRPr="00012B33">
        <w:t xml:space="preserve"> a decisão proferida no Ofício 473/2012 pelo Juiz Federal Substituto da 11ª Vara da Justiça Federal em Goiás, Dr. Paulo Augusto Moreira Lima,</w:t>
      </w:r>
      <w:r w:rsidR="008209EA">
        <w:t xml:space="preserve"> deferindo o pedido constante do ofício CEDP nº 219/2012 </w:t>
      </w:r>
      <w:r w:rsidR="00012B33" w:rsidRPr="00012B33">
        <w:t>e</w:t>
      </w:r>
      <w:r w:rsidR="008209EA">
        <w:t xml:space="preserve"> cópias</w:t>
      </w:r>
      <w:r w:rsidR="00012B33" w:rsidRPr="00012B33">
        <w:t xml:space="preserve"> dos ofícios </w:t>
      </w:r>
      <w:proofErr w:type="spellStart"/>
      <w:r w:rsidR="00012B33" w:rsidRPr="00012B33">
        <w:t>nºs</w:t>
      </w:r>
      <w:proofErr w:type="spellEnd"/>
      <w:r w:rsidR="00012B33" w:rsidRPr="00012B33">
        <w:t xml:space="preserve"> 041 e 042/CPMI-Vegas</w:t>
      </w:r>
      <w:r w:rsidR="00563F48">
        <w:t xml:space="preserve"> (5 fls.)</w:t>
      </w:r>
      <w:r w:rsidR="00012B33" w:rsidRPr="00012B33">
        <w:t>.</w:t>
      </w:r>
    </w:p>
    <w:p w:rsidR="00AD4AED" w:rsidRPr="00694FA5" w:rsidRDefault="00AD4AED" w:rsidP="00012B33">
      <w:pPr>
        <w:jc w:val="both"/>
      </w:pPr>
    </w:p>
    <w:p w:rsidR="007B4C2B" w:rsidRDefault="007B4C2B" w:rsidP="004869E8">
      <w:pPr>
        <w:jc w:val="both"/>
      </w:pPr>
    </w:p>
    <w:p w:rsidR="007B4C2B" w:rsidRDefault="007B4C2B" w:rsidP="007B4C2B">
      <w:pPr>
        <w:jc w:val="both"/>
      </w:pPr>
    </w:p>
    <w:p w:rsidR="00E46860" w:rsidRDefault="007B4C2B" w:rsidP="002E0318">
      <w:pPr>
        <w:ind w:firstLine="1440"/>
        <w:jc w:val="both"/>
        <w:rPr>
          <w:i/>
          <w:iCs/>
        </w:rPr>
      </w:pPr>
      <w:r>
        <w:br w:type="page"/>
      </w:r>
    </w:p>
    <w:p w:rsidR="004869E8" w:rsidRDefault="00DE6307" w:rsidP="004869E8">
      <w:pPr>
        <w:ind w:firstLine="1440"/>
        <w:jc w:val="both"/>
      </w:pPr>
      <w:r w:rsidRPr="00045170">
        <w:rPr>
          <w:b/>
        </w:rPr>
        <w:lastRenderedPageBreak/>
        <w:t xml:space="preserve">O </w:t>
      </w:r>
      <w:proofErr w:type="gramStart"/>
      <w:r w:rsidRPr="00045170">
        <w:rPr>
          <w:b/>
        </w:rPr>
        <w:t>SR.</w:t>
      </w:r>
      <w:proofErr w:type="gramEnd"/>
      <w:r w:rsidRPr="00045170">
        <w:rPr>
          <w:b/>
        </w:rPr>
        <w:t xml:space="preserve"> PRESIDENTE</w:t>
      </w:r>
      <w:r w:rsidRPr="00045170">
        <w:t xml:space="preserve"> (Antonio Carlos Valadares. Bloco/PSB – SE) – </w:t>
      </w:r>
      <w:r w:rsidR="004869E8">
        <w:t xml:space="preserve">Está encerrada a reunião. Agradeço a todos.   </w:t>
      </w:r>
    </w:p>
    <w:p w:rsidR="004869E8" w:rsidRDefault="004869E8" w:rsidP="004869E8">
      <w:pPr>
        <w:pStyle w:val="TextosemFormatao"/>
        <w:spacing w:line="240" w:lineRule="auto"/>
        <w:rPr>
          <w:rFonts w:ascii="Arial" w:hAnsi="Arial" w:cs="Arial"/>
          <w:sz w:val="24"/>
        </w:rPr>
      </w:pPr>
    </w:p>
    <w:p w:rsidR="004869E8" w:rsidRDefault="004869E8" w:rsidP="004869E8">
      <w:pPr>
        <w:ind w:firstLine="1560"/>
        <w:jc w:val="both"/>
      </w:pPr>
      <w:r>
        <w:rPr>
          <w:i/>
        </w:rPr>
        <w:t>(Iniciada às 10 horas e 06 minutos, a reunião é encerrada às 10 horas e 31</w:t>
      </w:r>
      <w:proofErr w:type="gramStart"/>
      <w:r w:rsidR="00DE6307">
        <w:rPr>
          <w:i/>
        </w:rPr>
        <w:t>)</w:t>
      </w:r>
      <w:proofErr w:type="gramEnd"/>
    </w:p>
    <w:p w:rsidR="007B4C2B" w:rsidRDefault="007B4C2B">
      <w:pPr>
        <w:spacing w:after="200" w:line="276" w:lineRule="auto"/>
      </w:pPr>
    </w:p>
    <w:sectPr w:rsidR="007B4C2B" w:rsidSect="005D1C7C">
      <w:headerReference w:type="default" r:id="rId8"/>
      <w:headerReference w:type="first" r:id="rId9"/>
      <w:pgSz w:w="12240" w:h="15840"/>
      <w:pgMar w:top="1276" w:right="1701" w:bottom="851" w:left="1701" w:header="426"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2B33" w:rsidRDefault="00012B33">
      <w:r>
        <w:separator/>
      </w:r>
    </w:p>
  </w:endnote>
  <w:endnote w:type="continuationSeparator" w:id="0">
    <w:p w:rsidR="00012B33" w:rsidRDefault="00012B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2B33" w:rsidRDefault="00012B33">
      <w:r>
        <w:separator/>
      </w:r>
    </w:p>
  </w:footnote>
  <w:footnote w:type="continuationSeparator" w:id="0">
    <w:p w:rsidR="00012B33" w:rsidRDefault="00012B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72" w:type="dxa"/>
      <w:tblInd w:w="113" w:type="dxa"/>
      <w:tblBorders>
        <w:bottom w:val="single" w:sz="6" w:space="0" w:color="auto"/>
      </w:tblBorders>
      <w:tblLayout w:type="fixed"/>
      <w:tblCellMar>
        <w:left w:w="113" w:type="dxa"/>
        <w:right w:w="113" w:type="dxa"/>
      </w:tblCellMar>
      <w:tblLook w:val="0000"/>
    </w:tblPr>
    <w:tblGrid>
      <w:gridCol w:w="1134"/>
      <w:gridCol w:w="7938"/>
    </w:tblGrid>
    <w:tr w:rsidR="00012B33" w:rsidTr="003730A1">
      <w:trPr>
        <w:cantSplit/>
      </w:trPr>
      <w:tc>
        <w:tcPr>
          <w:tcW w:w="1134" w:type="dxa"/>
          <w:tcBorders>
            <w:bottom w:val="single" w:sz="6" w:space="0" w:color="auto"/>
          </w:tcBorders>
        </w:tcPr>
        <w:p w:rsidR="00012B33" w:rsidRDefault="00012B33" w:rsidP="00F04F0E">
          <w:r>
            <w:rPr>
              <w:noProof/>
            </w:rPr>
            <w:drawing>
              <wp:inline distT="0" distB="0" distL="0" distR="0">
                <wp:extent cx="717550" cy="8636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17550" cy="863600"/>
                        </a:xfrm>
                        <a:prstGeom prst="rect">
                          <a:avLst/>
                        </a:prstGeom>
                        <a:noFill/>
                        <a:ln w="9525">
                          <a:noFill/>
                          <a:miter lim="800000"/>
                          <a:headEnd/>
                          <a:tailEnd/>
                        </a:ln>
                      </pic:spPr>
                    </pic:pic>
                  </a:graphicData>
                </a:graphic>
              </wp:inline>
            </w:drawing>
          </w:r>
        </w:p>
      </w:tc>
      <w:tc>
        <w:tcPr>
          <w:tcW w:w="7938" w:type="dxa"/>
          <w:tcBorders>
            <w:bottom w:val="single" w:sz="6" w:space="0" w:color="auto"/>
          </w:tcBorders>
        </w:tcPr>
        <w:p w:rsidR="00012B33" w:rsidRDefault="00012B33" w:rsidP="003730A1">
          <w:pPr>
            <w:ind w:left="-113" w:firstLine="113"/>
          </w:pPr>
          <w:r w:rsidRPr="003730A1">
            <w:rPr>
              <w:b/>
              <w:bCs/>
              <w:sz w:val="20"/>
              <w:szCs w:val="20"/>
            </w:rPr>
            <w:t>SENADO FEDERAL</w:t>
          </w:r>
          <w:r>
            <w:t xml:space="preserve">                                                              </w:t>
          </w:r>
          <w:r w:rsidRPr="003730A1">
            <w:rPr>
              <w:b/>
              <w:bCs/>
              <w:sz w:val="20"/>
              <w:szCs w:val="20"/>
            </w:rPr>
            <w:t xml:space="preserve">SF - </w:t>
          </w:r>
          <w:r w:rsidR="008A0411" w:rsidRPr="003730A1">
            <w:rPr>
              <w:b/>
              <w:bCs/>
              <w:sz w:val="20"/>
              <w:szCs w:val="20"/>
            </w:rPr>
            <w:fldChar w:fldCharType="begin"/>
          </w:r>
          <w:r w:rsidRPr="003730A1">
            <w:rPr>
              <w:b/>
              <w:bCs/>
              <w:sz w:val="20"/>
              <w:szCs w:val="20"/>
            </w:rPr>
            <w:instrText>PAGE</w:instrText>
          </w:r>
          <w:r w:rsidR="008A0411" w:rsidRPr="003730A1">
            <w:rPr>
              <w:b/>
              <w:bCs/>
              <w:sz w:val="20"/>
              <w:szCs w:val="20"/>
            </w:rPr>
            <w:fldChar w:fldCharType="separate"/>
          </w:r>
          <w:r w:rsidR="001B2519">
            <w:rPr>
              <w:b/>
              <w:bCs/>
              <w:noProof/>
              <w:sz w:val="20"/>
              <w:szCs w:val="20"/>
            </w:rPr>
            <w:t>2</w:t>
          </w:r>
          <w:r w:rsidR="008A0411" w:rsidRPr="003730A1">
            <w:rPr>
              <w:b/>
              <w:bCs/>
              <w:sz w:val="20"/>
              <w:szCs w:val="20"/>
            </w:rPr>
            <w:fldChar w:fldCharType="end"/>
          </w:r>
        </w:p>
        <w:p w:rsidR="00012B33" w:rsidRPr="0085545C" w:rsidRDefault="00012B33" w:rsidP="00F04F0E">
          <w:pPr>
            <w:pStyle w:val="Ttulo2"/>
            <w:rPr>
              <w:sz w:val="20"/>
              <w:szCs w:val="20"/>
            </w:rPr>
          </w:pPr>
          <w:r>
            <w:rPr>
              <w:sz w:val="20"/>
              <w:szCs w:val="20"/>
            </w:rPr>
            <w:t xml:space="preserve">  </w:t>
          </w:r>
          <w:r w:rsidRPr="0085545C">
            <w:rPr>
              <w:sz w:val="20"/>
              <w:szCs w:val="20"/>
            </w:rPr>
            <w:t>SECRETARIA-GERAL DA MESA</w:t>
          </w:r>
        </w:p>
        <w:p w:rsidR="00012B33" w:rsidRPr="0085545C" w:rsidRDefault="00012B33" w:rsidP="00F04F0E">
          <w:pPr>
            <w:pStyle w:val="Ttulo1"/>
            <w:ind w:left="-113"/>
            <w:rPr>
              <w:sz w:val="20"/>
              <w:szCs w:val="20"/>
            </w:rPr>
          </w:pPr>
          <w:r>
            <w:rPr>
              <w:sz w:val="20"/>
              <w:szCs w:val="20"/>
            </w:rPr>
            <w:t xml:space="preserve">  </w:t>
          </w:r>
          <w:r w:rsidRPr="0085545C">
            <w:rPr>
              <w:sz w:val="20"/>
              <w:szCs w:val="20"/>
            </w:rPr>
            <w:t>SECRETARIA DE TAQUIGRAFIA</w:t>
          </w:r>
        </w:p>
        <w:p w:rsidR="00012B33" w:rsidRPr="0085545C" w:rsidRDefault="00012B33" w:rsidP="00F04F0E">
          <w:pPr>
            <w:ind w:left="-113"/>
            <w:rPr>
              <w:b/>
              <w:bCs/>
              <w:i/>
              <w:iCs/>
              <w:sz w:val="20"/>
              <w:szCs w:val="20"/>
            </w:rPr>
          </w:pPr>
          <w:r>
            <w:rPr>
              <w:b/>
              <w:bCs/>
              <w:i/>
              <w:iCs/>
              <w:sz w:val="20"/>
              <w:szCs w:val="20"/>
            </w:rPr>
            <w:t xml:space="preserve">  </w:t>
          </w:r>
          <w:r w:rsidRPr="0085545C">
            <w:rPr>
              <w:b/>
              <w:bCs/>
              <w:i/>
              <w:iCs/>
              <w:sz w:val="20"/>
              <w:szCs w:val="20"/>
            </w:rPr>
            <w:t>SUBSECRETARIA DE REGISTRO E APOIO A REUNIÕES DE COMISSÕES</w:t>
          </w:r>
        </w:p>
        <w:p w:rsidR="00012B33" w:rsidRDefault="00012B33" w:rsidP="00451B43">
          <w:pPr>
            <w:ind w:left="-113"/>
          </w:pPr>
          <w:r>
            <w:rPr>
              <w:sz w:val="22"/>
              <w:szCs w:val="22"/>
            </w:rPr>
            <w:t xml:space="preserve">  </w:t>
          </w:r>
          <w:r w:rsidRPr="0085545C">
            <w:rPr>
              <w:sz w:val="20"/>
              <w:szCs w:val="20"/>
            </w:rPr>
            <w:t>Conselho de Ética e Decoro Parlamentar (</w:t>
          </w:r>
          <w:r>
            <w:rPr>
              <w:sz w:val="20"/>
              <w:szCs w:val="20"/>
            </w:rPr>
            <w:t>11</w:t>
          </w:r>
          <w:r w:rsidRPr="0085545C">
            <w:rPr>
              <w:sz w:val="20"/>
              <w:szCs w:val="20"/>
            </w:rPr>
            <w:t>ª Reunião)</w:t>
          </w:r>
          <w:r>
            <w:rPr>
              <w:sz w:val="22"/>
              <w:szCs w:val="22"/>
            </w:rPr>
            <w:t xml:space="preserve">           22</w:t>
          </w:r>
          <w:r w:rsidRPr="004716D6">
            <w:rPr>
              <w:sz w:val="20"/>
              <w:szCs w:val="20"/>
            </w:rPr>
            <w:t>/05/2012</w:t>
          </w:r>
        </w:p>
      </w:tc>
    </w:tr>
  </w:tbl>
  <w:p w:rsidR="00012B33" w:rsidRDefault="00012B33" w:rsidP="0085545C">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2B33" w:rsidRPr="00C43CA1" w:rsidRDefault="00012B33" w:rsidP="008E52FC">
    <w:pPr>
      <w:pStyle w:val="Cabealho"/>
      <w:jc w:val="center"/>
      <w:rPr>
        <w:b/>
        <w:noProof/>
      </w:rPr>
    </w:pPr>
    <w:r>
      <w:rPr>
        <w:noProof/>
      </w:rPr>
      <w:drawing>
        <wp:inline distT="0" distB="0" distL="0" distR="0">
          <wp:extent cx="1568450" cy="1035050"/>
          <wp:effectExtent l="1905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srcRect/>
                  <a:stretch>
                    <a:fillRect/>
                  </a:stretch>
                </pic:blipFill>
                <pic:spPr bwMode="auto">
                  <a:xfrm>
                    <a:off x="0" y="0"/>
                    <a:ext cx="1568450" cy="1035050"/>
                  </a:xfrm>
                  <a:prstGeom prst="rect">
                    <a:avLst/>
                  </a:prstGeom>
                  <a:noFill/>
                  <a:ln w="9525">
                    <a:noFill/>
                    <a:miter lim="800000"/>
                    <a:headEnd/>
                    <a:tailEnd/>
                  </a:ln>
                </pic:spPr>
              </pic:pic>
            </a:graphicData>
          </a:graphic>
        </wp:inline>
      </w:drawing>
    </w:r>
  </w:p>
  <w:p w:rsidR="00012B33" w:rsidRPr="00C43CA1" w:rsidRDefault="00012B33" w:rsidP="008E52FC">
    <w:pPr>
      <w:pStyle w:val="Cabealho"/>
      <w:jc w:val="center"/>
      <w:rPr>
        <w:b/>
      </w:rPr>
    </w:pPr>
    <w:r w:rsidRPr="00C43CA1">
      <w:rPr>
        <w:b/>
      </w:rPr>
      <w:t>SENADO FEDERAL</w:t>
    </w:r>
  </w:p>
  <w:p w:rsidR="00012B33" w:rsidRDefault="00012B33" w:rsidP="006A30F1">
    <w:pPr>
      <w:pStyle w:val="Ttulo6"/>
      <w:spacing w:before="0" w:after="0"/>
      <w:jc w:val="center"/>
    </w:pPr>
    <w:r w:rsidRPr="006E227A">
      <w:rPr>
        <w:rFonts w:ascii="Arial" w:hAnsi="Arial" w:cs="Arial"/>
        <w:sz w:val="24"/>
        <w:szCs w:val="24"/>
      </w:rPr>
      <w:t>CONSELHO DE ÉTICA E DECORO PARLAMENTAR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AF00EA5"/>
    <w:multiLevelType w:val="hybridMultilevel"/>
    <w:tmpl w:val="94EB45DA"/>
    <w:lvl w:ilvl="0" w:tplc="FFFFFFFF">
      <w:start w:val="1"/>
      <w:numFmt w:val="decimal"/>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17A6691"/>
    <w:multiLevelType w:val="hybridMultilevel"/>
    <w:tmpl w:val="B58A244A"/>
    <w:lvl w:ilvl="0" w:tplc="A96E84DE">
      <w:start w:val="1"/>
      <w:numFmt w:val="decimal"/>
      <w:lvlText w:val="%1-"/>
      <w:lvlJc w:val="left"/>
      <w:pPr>
        <w:tabs>
          <w:tab w:val="num" w:pos="1920"/>
        </w:tabs>
        <w:ind w:left="1920" w:hanging="360"/>
      </w:pPr>
      <w:rPr>
        <w:rFonts w:cs="Times New Roman" w:hint="default"/>
      </w:rPr>
    </w:lvl>
    <w:lvl w:ilvl="1" w:tplc="04160019" w:tentative="1">
      <w:start w:val="1"/>
      <w:numFmt w:val="lowerLetter"/>
      <w:lvlText w:val="%2."/>
      <w:lvlJc w:val="left"/>
      <w:pPr>
        <w:tabs>
          <w:tab w:val="num" w:pos="1931"/>
        </w:tabs>
        <w:ind w:left="1931" w:hanging="360"/>
      </w:pPr>
      <w:rPr>
        <w:rFonts w:cs="Times New Roman"/>
      </w:rPr>
    </w:lvl>
    <w:lvl w:ilvl="2" w:tplc="0416001B" w:tentative="1">
      <w:start w:val="1"/>
      <w:numFmt w:val="lowerRoman"/>
      <w:lvlText w:val="%3."/>
      <w:lvlJc w:val="right"/>
      <w:pPr>
        <w:tabs>
          <w:tab w:val="num" w:pos="2651"/>
        </w:tabs>
        <w:ind w:left="2651" w:hanging="180"/>
      </w:pPr>
      <w:rPr>
        <w:rFonts w:cs="Times New Roman"/>
      </w:rPr>
    </w:lvl>
    <w:lvl w:ilvl="3" w:tplc="0416000F" w:tentative="1">
      <w:start w:val="1"/>
      <w:numFmt w:val="decimal"/>
      <w:lvlText w:val="%4."/>
      <w:lvlJc w:val="left"/>
      <w:pPr>
        <w:tabs>
          <w:tab w:val="num" w:pos="3371"/>
        </w:tabs>
        <w:ind w:left="3371" w:hanging="360"/>
      </w:pPr>
      <w:rPr>
        <w:rFonts w:cs="Times New Roman"/>
      </w:rPr>
    </w:lvl>
    <w:lvl w:ilvl="4" w:tplc="04160019" w:tentative="1">
      <w:start w:val="1"/>
      <w:numFmt w:val="lowerLetter"/>
      <w:lvlText w:val="%5."/>
      <w:lvlJc w:val="left"/>
      <w:pPr>
        <w:tabs>
          <w:tab w:val="num" w:pos="4091"/>
        </w:tabs>
        <w:ind w:left="4091" w:hanging="360"/>
      </w:pPr>
      <w:rPr>
        <w:rFonts w:cs="Times New Roman"/>
      </w:rPr>
    </w:lvl>
    <w:lvl w:ilvl="5" w:tplc="0416001B" w:tentative="1">
      <w:start w:val="1"/>
      <w:numFmt w:val="lowerRoman"/>
      <w:lvlText w:val="%6."/>
      <w:lvlJc w:val="right"/>
      <w:pPr>
        <w:tabs>
          <w:tab w:val="num" w:pos="4811"/>
        </w:tabs>
        <w:ind w:left="4811" w:hanging="180"/>
      </w:pPr>
      <w:rPr>
        <w:rFonts w:cs="Times New Roman"/>
      </w:rPr>
    </w:lvl>
    <w:lvl w:ilvl="6" w:tplc="0416000F" w:tentative="1">
      <w:start w:val="1"/>
      <w:numFmt w:val="decimal"/>
      <w:lvlText w:val="%7."/>
      <w:lvlJc w:val="left"/>
      <w:pPr>
        <w:tabs>
          <w:tab w:val="num" w:pos="5531"/>
        </w:tabs>
        <w:ind w:left="5531" w:hanging="360"/>
      </w:pPr>
      <w:rPr>
        <w:rFonts w:cs="Times New Roman"/>
      </w:rPr>
    </w:lvl>
    <w:lvl w:ilvl="7" w:tplc="04160019" w:tentative="1">
      <w:start w:val="1"/>
      <w:numFmt w:val="lowerLetter"/>
      <w:lvlText w:val="%8."/>
      <w:lvlJc w:val="left"/>
      <w:pPr>
        <w:tabs>
          <w:tab w:val="num" w:pos="6251"/>
        </w:tabs>
        <w:ind w:left="6251" w:hanging="360"/>
      </w:pPr>
      <w:rPr>
        <w:rFonts w:cs="Times New Roman"/>
      </w:rPr>
    </w:lvl>
    <w:lvl w:ilvl="8" w:tplc="0416001B" w:tentative="1">
      <w:start w:val="1"/>
      <w:numFmt w:val="lowerRoman"/>
      <w:lvlText w:val="%9."/>
      <w:lvlJc w:val="right"/>
      <w:pPr>
        <w:tabs>
          <w:tab w:val="num" w:pos="6971"/>
        </w:tabs>
        <w:ind w:left="6971" w:hanging="180"/>
      </w:pPr>
      <w:rPr>
        <w:rFonts w:cs="Times New Roman"/>
      </w:rPr>
    </w:lvl>
  </w:abstractNum>
  <w:abstractNum w:abstractNumId="2">
    <w:nsid w:val="22612E27"/>
    <w:multiLevelType w:val="hybridMultilevel"/>
    <w:tmpl w:val="70E2FF58"/>
    <w:lvl w:ilvl="0" w:tplc="A69C1942">
      <w:start w:val="1"/>
      <w:numFmt w:val="lowerLetter"/>
      <w:lvlText w:val="%1)"/>
      <w:lvlJc w:val="left"/>
      <w:pPr>
        <w:tabs>
          <w:tab w:val="num" w:pos="1800"/>
        </w:tabs>
        <w:ind w:left="1800" w:hanging="360"/>
      </w:pPr>
      <w:rPr>
        <w:rFonts w:cs="Times New Roman"/>
      </w:rPr>
    </w:lvl>
    <w:lvl w:ilvl="1" w:tplc="04160019">
      <w:start w:val="1"/>
      <w:numFmt w:val="decimal"/>
      <w:lvlText w:val="%2."/>
      <w:lvlJc w:val="left"/>
      <w:pPr>
        <w:tabs>
          <w:tab w:val="num" w:pos="1440"/>
        </w:tabs>
        <w:ind w:left="1440" w:hanging="360"/>
      </w:pPr>
      <w:rPr>
        <w:rFonts w:cs="Times New Roman"/>
      </w:rPr>
    </w:lvl>
    <w:lvl w:ilvl="2" w:tplc="0416001B">
      <w:start w:val="1"/>
      <w:numFmt w:val="decimal"/>
      <w:lvlText w:val="%3."/>
      <w:lvlJc w:val="left"/>
      <w:pPr>
        <w:tabs>
          <w:tab w:val="num" w:pos="2160"/>
        </w:tabs>
        <w:ind w:left="2160" w:hanging="360"/>
      </w:pPr>
      <w:rPr>
        <w:rFonts w:cs="Times New Roman"/>
      </w:rPr>
    </w:lvl>
    <w:lvl w:ilvl="3" w:tplc="0416000F">
      <w:start w:val="1"/>
      <w:numFmt w:val="decimal"/>
      <w:lvlText w:val="%4."/>
      <w:lvlJc w:val="left"/>
      <w:pPr>
        <w:tabs>
          <w:tab w:val="num" w:pos="2880"/>
        </w:tabs>
        <w:ind w:left="2880" w:hanging="360"/>
      </w:pPr>
      <w:rPr>
        <w:rFonts w:cs="Times New Roman"/>
      </w:rPr>
    </w:lvl>
    <w:lvl w:ilvl="4" w:tplc="04160019">
      <w:start w:val="1"/>
      <w:numFmt w:val="decimal"/>
      <w:lvlText w:val="%5."/>
      <w:lvlJc w:val="left"/>
      <w:pPr>
        <w:tabs>
          <w:tab w:val="num" w:pos="3600"/>
        </w:tabs>
        <w:ind w:left="3600" w:hanging="360"/>
      </w:pPr>
      <w:rPr>
        <w:rFonts w:cs="Times New Roman"/>
      </w:rPr>
    </w:lvl>
    <w:lvl w:ilvl="5" w:tplc="0416001B">
      <w:start w:val="1"/>
      <w:numFmt w:val="decimal"/>
      <w:lvlText w:val="%6."/>
      <w:lvlJc w:val="left"/>
      <w:pPr>
        <w:tabs>
          <w:tab w:val="num" w:pos="4320"/>
        </w:tabs>
        <w:ind w:left="4320" w:hanging="360"/>
      </w:pPr>
      <w:rPr>
        <w:rFonts w:cs="Times New Roman"/>
      </w:rPr>
    </w:lvl>
    <w:lvl w:ilvl="6" w:tplc="0416000F">
      <w:start w:val="1"/>
      <w:numFmt w:val="decimal"/>
      <w:lvlText w:val="%7."/>
      <w:lvlJc w:val="left"/>
      <w:pPr>
        <w:tabs>
          <w:tab w:val="num" w:pos="5040"/>
        </w:tabs>
        <w:ind w:left="5040" w:hanging="360"/>
      </w:pPr>
      <w:rPr>
        <w:rFonts w:cs="Times New Roman"/>
      </w:rPr>
    </w:lvl>
    <w:lvl w:ilvl="7" w:tplc="04160019">
      <w:start w:val="1"/>
      <w:numFmt w:val="decimal"/>
      <w:lvlText w:val="%8."/>
      <w:lvlJc w:val="left"/>
      <w:pPr>
        <w:tabs>
          <w:tab w:val="num" w:pos="5760"/>
        </w:tabs>
        <w:ind w:left="5760" w:hanging="360"/>
      </w:pPr>
      <w:rPr>
        <w:rFonts w:cs="Times New Roman"/>
      </w:rPr>
    </w:lvl>
    <w:lvl w:ilvl="8" w:tplc="0416001B">
      <w:start w:val="1"/>
      <w:numFmt w:val="decimal"/>
      <w:lvlText w:val="%9."/>
      <w:lvlJc w:val="left"/>
      <w:pPr>
        <w:tabs>
          <w:tab w:val="num" w:pos="6480"/>
        </w:tabs>
        <w:ind w:left="6480" w:hanging="360"/>
      </w:pPr>
      <w:rPr>
        <w:rFonts w:cs="Times New Roman"/>
      </w:rPr>
    </w:lvl>
  </w:abstractNum>
  <w:abstractNum w:abstractNumId="3">
    <w:nsid w:val="26414C0F"/>
    <w:multiLevelType w:val="hybridMultilevel"/>
    <w:tmpl w:val="B58A244A"/>
    <w:lvl w:ilvl="0" w:tplc="A96E84DE">
      <w:start w:val="1"/>
      <w:numFmt w:val="decimal"/>
      <w:lvlText w:val="%1-"/>
      <w:lvlJc w:val="left"/>
      <w:pPr>
        <w:tabs>
          <w:tab w:val="num" w:pos="1920"/>
        </w:tabs>
        <w:ind w:left="1920" w:hanging="360"/>
      </w:pPr>
      <w:rPr>
        <w:rFonts w:cs="Times New Roman" w:hint="default"/>
      </w:rPr>
    </w:lvl>
    <w:lvl w:ilvl="1" w:tplc="04160019" w:tentative="1">
      <w:start w:val="1"/>
      <w:numFmt w:val="lowerLetter"/>
      <w:lvlText w:val="%2."/>
      <w:lvlJc w:val="left"/>
      <w:pPr>
        <w:tabs>
          <w:tab w:val="num" w:pos="1931"/>
        </w:tabs>
        <w:ind w:left="1931" w:hanging="360"/>
      </w:pPr>
      <w:rPr>
        <w:rFonts w:cs="Times New Roman"/>
      </w:rPr>
    </w:lvl>
    <w:lvl w:ilvl="2" w:tplc="0416001B" w:tentative="1">
      <w:start w:val="1"/>
      <w:numFmt w:val="lowerRoman"/>
      <w:lvlText w:val="%3."/>
      <w:lvlJc w:val="right"/>
      <w:pPr>
        <w:tabs>
          <w:tab w:val="num" w:pos="2651"/>
        </w:tabs>
        <w:ind w:left="2651" w:hanging="180"/>
      </w:pPr>
      <w:rPr>
        <w:rFonts w:cs="Times New Roman"/>
      </w:rPr>
    </w:lvl>
    <w:lvl w:ilvl="3" w:tplc="0416000F" w:tentative="1">
      <w:start w:val="1"/>
      <w:numFmt w:val="decimal"/>
      <w:lvlText w:val="%4."/>
      <w:lvlJc w:val="left"/>
      <w:pPr>
        <w:tabs>
          <w:tab w:val="num" w:pos="3371"/>
        </w:tabs>
        <w:ind w:left="3371" w:hanging="360"/>
      </w:pPr>
      <w:rPr>
        <w:rFonts w:cs="Times New Roman"/>
      </w:rPr>
    </w:lvl>
    <w:lvl w:ilvl="4" w:tplc="04160019" w:tentative="1">
      <w:start w:val="1"/>
      <w:numFmt w:val="lowerLetter"/>
      <w:lvlText w:val="%5."/>
      <w:lvlJc w:val="left"/>
      <w:pPr>
        <w:tabs>
          <w:tab w:val="num" w:pos="4091"/>
        </w:tabs>
        <w:ind w:left="4091" w:hanging="360"/>
      </w:pPr>
      <w:rPr>
        <w:rFonts w:cs="Times New Roman"/>
      </w:rPr>
    </w:lvl>
    <w:lvl w:ilvl="5" w:tplc="0416001B" w:tentative="1">
      <w:start w:val="1"/>
      <w:numFmt w:val="lowerRoman"/>
      <w:lvlText w:val="%6."/>
      <w:lvlJc w:val="right"/>
      <w:pPr>
        <w:tabs>
          <w:tab w:val="num" w:pos="4811"/>
        </w:tabs>
        <w:ind w:left="4811" w:hanging="180"/>
      </w:pPr>
      <w:rPr>
        <w:rFonts w:cs="Times New Roman"/>
      </w:rPr>
    </w:lvl>
    <w:lvl w:ilvl="6" w:tplc="0416000F" w:tentative="1">
      <w:start w:val="1"/>
      <w:numFmt w:val="decimal"/>
      <w:lvlText w:val="%7."/>
      <w:lvlJc w:val="left"/>
      <w:pPr>
        <w:tabs>
          <w:tab w:val="num" w:pos="5531"/>
        </w:tabs>
        <w:ind w:left="5531" w:hanging="360"/>
      </w:pPr>
      <w:rPr>
        <w:rFonts w:cs="Times New Roman"/>
      </w:rPr>
    </w:lvl>
    <w:lvl w:ilvl="7" w:tplc="04160019" w:tentative="1">
      <w:start w:val="1"/>
      <w:numFmt w:val="lowerLetter"/>
      <w:lvlText w:val="%8."/>
      <w:lvlJc w:val="left"/>
      <w:pPr>
        <w:tabs>
          <w:tab w:val="num" w:pos="6251"/>
        </w:tabs>
        <w:ind w:left="6251" w:hanging="360"/>
      </w:pPr>
      <w:rPr>
        <w:rFonts w:cs="Times New Roman"/>
      </w:rPr>
    </w:lvl>
    <w:lvl w:ilvl="8" w:tplc="0416001B" w:tentative="1">
      <w:start w:val="1"/>
      <w:numFmt w:val="lowerRoman"/>
      <w:lvlText w:val="%9."/>
      <w:lvlJc w:val="right"/>
      <w:pPr>
        <w:tabs>
          <w:tab w:val="num" w:pos="6971"/>
        </w:tabs>
        <w:ind w:left="6971" w:hanging="180"/>
      </w:pPr>
      <w:rPr>
        <w:rFonts w:cs="Times New Roman"/>
      </w:rPr>
    </w:lvl>
  </w:abstractNum>
  <w:abstractNum w:abstractNumId="4">
    <w:nsid w:val="45EA70AA"/>
    <w:multiLevelType w:val="multilevel"/>
    <w:tmpl w:val="211A2E42"/>
    <w:lvl w:ilvl="0">
      <w:start w:val="1"/>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1830"/>
        </w:tabs>
        <w:ind w:left="1830" w:hanging="390"/>
      </w:pPr>
      <w:rPr>
        <w:rFonts w:cs="Times New Roman" w:hint="default"/>
      </w:rPr>
    </w:lvl>
    <w:lvl w:ilvl="2">
      <w:start w:val="1"/>
      <w:numFmt w:val="decimal"/>
      <w:lvlText w:val="%1.%2.%3"/>
      <w:lvlJc w:val="left"/>
      <w:pPr>
        <w:tabs>
          <w:tab w:val="num" w:pos="3600"/>
        </w:tabs>
        <w:ind w:left="3600" w:hanging="720"/>
      </w:pPr>
      <w:rPr>
        <w:rFonts w:cs="Times New Roman" w:hint="default"/>
      </w:rPr>
    </w:lvl>
    <w:lvl w:ilvl="3">
      <w:start w:val="1"/>
      <w:numFmt w:val="decimal"/>
      <w:lvlText w:val="%1.%2.%3.%4"/>
      <w:lvlJc w:val="left"/>
      <w:pPr>
        <w:tabs>
          <w:tab w:val="num" w:pos="5400"/>
        </w:tabs>
        <w:ind w:left="5400" w:hanging="1080"/>
      </w:pPr>
      <w:rPr>
        <w:rFonts w:cs="Times New Roman" w:hint="default"/>
      </w:rPr>
    </w:lvl>
    <w:lvl w:ilvl="4">
      <w:start w:val="1"/>
      <w:numFmt w:val="decimal"/>
      <w:lvlText w:val="%1.%2.%3.%4.%5"/>
      <w:lvlJc w:val="left"/>
      <w:pPr>
        <w:tabs>
          <w:tab w:val="num" w:pos="6840"/>
        </w:tabs>
        <w:ind w:left="6840" w:hanging="1080"/>
      </w:pPr>
      <w:rPr>
        <w:rFonts w:cs="Times New Roman" w:hint="default"/>
      </w:rPr>
    </w:lvl>
    <w:lvl w:ilvl="5">
      <w:start w:val="1"/>
      <w:numFmt w:val="decimal"/>
      <w:lvlText w:val="%1.%2.%3.%4.%5.%6"/>
      <w:lvlJc w:val="left"/>
      <w:pPr>
        <w:tabs>
          <w:tab w:val="num" w:pos="8640"/>
        </w:tabs>
        <w:ind w:left="8640" w:hanging="1440"/>
      </w:pPr>
      <w:rPr>
        <w:rFonts w:cs="Times New Roman" w:hint="default"/>
      </w:rPr>
    </w:lvl>
    <w:lvl w:ilvl="6">
      <w:start w:val="1"/>
      <w:numFmt w:val="decimal"/>
      <w:lvlText w:val="%1.%2.%3.%4.%5.%6.%7"/>
      <w:lvlJc w:val="left"/>
      <w:pPr>
        <w:tabs>
          <w:tab w:val="num" w:pos="10080"/>
        </w:tabs>
        <w:ind w:left="10080" w:hanging="1440"/>
      </w:pPr>
      <w:rPr>
        <w:rFonts w:cs="Times New Roman" w:hint="default"/>
      </w:rPr>
    </w:lvl>
    <w:lvl w:ilvl="7">
      <w:start w:val="1"/>
      <w:numFmt w:val="decimal"/>
      <w:lvlText w:val="%1.%2.%3.%4.%5.%6.%7.%8"/>
      <w:lvlJc w:val="left"/>
      <w:pPr>
        <w:tabs>
          <w:tab w:val="num" w:pos="11880"/>
        </w:tabs>
        <w:ind w:left="11880" w:hanging="1800"/>
      </w:pPr>
      <w:rPr>
        <w:rFonts w:cs="Times New Roman" w:hint="default"/>
      </w:rPr>
    </w:lvl>
    <w:lvl w:ilvl="8">
      <w:start w:val="1"/>
      <w:numFmt w:val="decimal"/>
      <w:lvlText w:val="%1.%2.%3.%4.%5.%6.%7.%8.%9"/>
      <w:lvlJc w:val="left"/>
      <w:pPr>
        <w:tabs>
          <w:tab w:val="num" w:pos="13320"/>
        </w:tabs>
        <w:ind w:left="13320" w:hanging="1800"/>
      </w:pPr>
      <w:rPr>
        <w:rFonts w:cs="Times New Roman" w:hint="default"/>
      </w:rPr>
    </w:lvl>
  </w:abstractNum>
  <w:abstractNum w:abstractNumId="5">
    <w:nsid w:val="71965CFA"/>
    <w:multiLevelType w:val="hybridMultilevel"/>
    <w:tmpl w:val="81EE0BF0"/>
    <w:lvl w:ilvl="0" w:tplc="79AAE1DE">
      <w:start w:val="1"/>
      <w:numFmt w:val="lowerLetter"/>
      <w:lvlText w:val="%1)"/>
      <w:lvlJc w:val="left"/>
      <w:pPr>
        <w:tabs>
          <w:tab w:val="num" w:pos="1800"/>
        </w:tabs>
        <w:ind w:left="1800" w:hanging="360"/>
      </w:pPr>
      <w:rPr>
        <w:rFonts w:cs="Times New Roman" w:hint="default"/>
      </w:rPr>
    </w:lvl>
    <w:lvl w:ilvl="1" w:tplc="04160019">
      <w:start w:val="1"/>
      <w:numFmt w:val="lowerLetter"/>
      <w:lvlText w:val="%2."/>
      <w:lvlJc w:val="left"/>
      <w:pPr>
        <w:tabs>
          <w:tab w:val="num" w:pos="2520"/>
        </w:tabs>
        <w:ind w:left="2520" w:hanging="360"/>
      </w:pPr>
      <w:rPr>
        <w:rFonts w:cs="Times New Roman"/>
      </w:rPr>
    </w:lvl>
    <w:lvl w:ilvl="2" w:tplc="0416001B">
      <w:start w:val="1"/>
      <w:numFmt w:val="lowerRoman"/>
      <w:lvlText w:val="%3."/>
      <w:lvlJc w:val="right"/>
      <w:pPr>
        <w:tabs>
          <w:tab w:val="num" w:pos="3240"/>
        </w:tabs>
        <w:ind w:left="3240" w:hanging="180"/>
      </w:pPr>
      <w:rPr>
        <w:rFonts w:cs="Times New Roman"/>
      </w:rPr>
    </w:lvl>
    <w:lvl w:ilvl="3" w:tplc="0416000F">
      <w:start w:val="1"/>
      <w:numFmt w:val="decimal"/>
      <w:lvlText w:val="%4."/>
      <w:lvlJc w:val="left"/>
      <w:pPr>
        <w:tabs>
          <w:tab w:val="num" w:pos="3960"/>
        </w:tabs>
        <w:ind w:left="3960" w:hanging="360"/>
      </w:pPr>
      <w:rPr>
        <w:rFonts w:cs="Times New Roman"/>
      </w:rPr>
    </w:lvl>
    <w:lvl w:ilvl="4" w:tplc="04160019">
      <w:start w:val="1"/>
      <w:numFmt w:val="lowerLetter"/>
      <w:lvlText w:val="%5."/>
      <w:lvlJc w:val="left"/>
      <w:pPr>
        <w:tabs>
          <w:tab w:val="num" w:pos="4680"/>
        </w:tabs>
        <w:ind w:left="4680" w:hanging="360"/>
      </w:pPr>
      <w:rPr>
        <w:rFonts w:cs="Times New Roman"/>
      </w:rPr>
    </w:lvl>
    <w:lvl w:ilvl="5" w:tplc="0416001B">
      <w:start w:val="1"/>
      <w:numFmt w:val="lowerRoman"/>
      <w:lvlText w:val="%6."/>
      <w:lvlJc w:val="right"/>
      <w:pPr>
        <w:tabs>
          <w:tab w:val="num" w:pos="5400"/>
        </w:tabs>
        <w:ind w:left="5400" w:hanging="180"/>
      </w:pPr>
      <w:rPr>
        <w:rFonts w:cs="Times New Roman"/>
      </w:rPr>
    </w:lvl>
    <w:lvl w:ilvl="6" w:tplc="0416000F">
      <w:start w:val="1"/>
      <w:numFmt w:val="decimal"/>
      <w:lvlText w:val="%7."/>
      <w:lvlJc w:val="left"/>
      <w:pPr>
        <w:tabs>
          <w:tab w:val="num" w:pos="6120"/>
        </w:tabs>
        <w:ind w:left="6120" w:hanging="360"/>
      </w:pPr>
      <w:rPr>
        <w:rFonts w:cs="Times New Roman"/>
      </w:rPr>
    </w:lvl>
    <w:lvl w:ilvl="7" w:tplc="04160019">
      <w:start w:val="1"/>
      <w:numFmt w:val="lowerLetter"/>
      <w:lvlText w:val="%8."/>
      <w:lvlJc w:val="left"/>
      <w:pPr>
        <w:tabs>
          <w:tab w:val="num" w:pos="6840"/>
        </w:tabs>
        <w:ind w:left="6840" w:hanging="360"/>
      </w:pPr>
      <w:rPr>
        <w:rFonts w:cs="Times New Roman"/>
      </w:rPr>
    </w:lvl>
    <w:lvl w:ilvl="8" w:tplc="0416001B">
      <w:start w:val="1"/>
      <w:numFmt w:val="lowerRoman"/>
      <w:lvlText w:val="%9."/>
      <w:lvlJc w:val="right"/>
      <w:pPr>
        <w:tabs>
          <w:tab w:val="num" w:pos="7560"/>
        </w:tabs>
        <w:ind w:left="7560" w:hanging="180"/>
      </w:pPr>
      <w:rPr>
        <w:rFonts w:cs="Times New Roman"/>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stylePaneFormatFilter w:val="3F01"/>
  <w:defaultTabStop w:val="720"/>
  <w:hyphenationZone w:val="425"/>
  <w:doNotHyphenateCap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rsids>
    <w:rsidRoot w:val="003F6E16"/>
    <w:rsid w:val="0000006F"/>
    <w:rsid w:val="000047D5"/>
    <w:rsid w:val="000070C3"/>
    <w:rsid w:val="00012B33"/>
    <w:rsid w:val="000155C5"/>
    <w:rsid w:val="00026122"/>
    <w:rsid w:val="00031696"/>
    <w:rsid w:val="00036C10"/>
    <w:rsid w:val="000370DB"/>
    <w:rsid w:val="00040053"/>
    <w:rsid w:val="00041B29"/>
    <w:rsid w:val="00052941"/>
    <w:rsid w:val="0005392A"/>
    <w:rsid w:val="000566AC"/>
    <w:rsid w:val="0006489C"/>
    <w:rsid w:val="00066341"/>
    <w:rsid w:val="000713D8"/>
    <w:rsid w:val="00082F59"/>
    <w:rsid w:val="000836B2"/>
    <w:rsid w:val="00083D03"/>
    <w:rsid w:val="0008638D"/>
    <w:rsid w:val="000915FA"/>
    <w:rsid w:val="00091ABE"/>
    <w:rsid w:val="000B093E"/>
    <w:rsid w:val="000B3E01"/>
    <w:rsid w:val="000C0486"/>
    <w:rsid w:val="000C105C"/>
    <w:rsid w:val="000C1E2A"/>
    <w:rsid w:val="000C251C"/>
    <w:rsid w:val="000C2DE1"/>
    <w:rsid w:val="000C4490"/>
    <w:rsid w:val="000D11D2"/>
    <w:rsid w:val="000D37A1"/>
    <w:rsid w:val="000D54A7"/>
    <w:rsid w:val="000D6F8D"/>
    <w:rsid w:val="000E3690"/>
    <w:rsid w:val="000E628E"/>
    <w:rsid w:val="000F198F"/>
    <w:rsid w:val="000F3E56"/>
    <w:rsid w:val="00102165"/>
    <w:rsid w:val="00102D75"/>
    <w:rsid w:val="0011358C"/>
    <w:rsid w:val="00117754"/>
    <w:rsid w:val="0012690E"/>
    <w:rsid w:val="00131480"/>
    <w:rsid w:val="00142024"/>
    <w:rsid w:val="00143282"/>
    <w:rsid w:val="00146C40"/>
    <w:rsid w:val="00155366"/>
    <w:rsid w:val="001568D2"/>
    <w:rsid w:val="00157814"/>
    <w:rsid w:val="00166395"/>
    <w:rsid w:val="0017619C"/>
    <w:rsid w:val="001761AE"/>
    <w:rsid w:val="00176C4A"/>
    <w:rsid w:val="00181844"/>
    <w:rsid w:val="00183EC4"/>
    <w:rsid w:val="00191D69"/>
    <w:rsid w:val="001A204C"/>
    <w:rsid w:val="001A317D"/>
    <w:rsid w:val="001A4277"/>
    <w:rsid w:val="001A560D"/>
    <w:rsid w:val="001B2519"/>
    <w:rsid w:val="001C3DDF"/>
    <w:rsid w:val="001C5361"/>
    <w:rsid w:val="001D08FC"/>
    <w:rsid w:val="001D4E10"/>
    <w:rsid w:val="001E1844"/>
    <w:rsid w:val="001E1E48"/>
    <w:rsid w:val="001E7B3C"/>
    <w:rsid w:val="001F4B14"/>
    <w:rsid w:val="001F7369"/>
    <w:rsid w:val="002006B4"/>
    <w:rsid w:val="00201677"/>
    <w:rsid w:val="0020555A"/>
    <w:rsid w:val="0021267E"/>
    <w:rsid w:val="002138CE"/>
    <w:rsid w:val="00215B80"/>
    <w:rsid w:val="002168FB"/>
    <w:rsid w:val="00217010"/>
    <w:rsid w:val="00224820"/>
    <w:rsid w:val="00230843"/>
    <w:rsid w:val="0023147E"/>
    <w:rsid w:val="00231B54"/>
    <w:rsid w:val="002348D9"/>
    <w:rsid w:val="00236BFD"/>
    <w:rsid w:val="002435C4"/>
    <w:rsid w:val="00244BB5"/>
    <w:rsid w:val="00244FCC"/>
    <w:rsid w:val="00250EE9"/>
    <w:rsid w:val="00252BA7"/>
    <w:rsid w:val="002603C6"/>
    <w:rsid w:val="002622A8"/>
    <w:rsid w:val="00266B0B"/>
    <w:rsid w:val="002671E7"/>
    <w:rsid w:val="00270105"/>
    <w:rsid w:val="0029040D"/>
    <w:rsid w:val="00293AED"/>
    <w:rsid w:val="0029624D"/>
    <w:rsid w:val="002A3D09"/>
    <w:rsid w:val="002B383A"/>
    <w:rsid w:val="002B4642"/>
    <w:rsid w:val="002D062C"/>
    <w:rsid w:val="002D2103"/>
    <w:rsid w:val="002D2755"/>
    <w:rsid w:val="002D6777"/>
    <w:rsid w:val="002D69E5"/>
    <w:rsid w:val="002D70D2"/>
    <w:rsid w:val="002E0318"/>
    <w:rsid w:val="002E5ED0"/>
    <w:rsid w:val="002F3F1D"/>
    <w:rsid w:val="002F7368"/>
    <w:rsid w:val="00303B7D"/>
    <w:rsid w:val="00321840"/>
    <w:rsid w:val="00322B9A"/>
    <w:rsid w:val="003407B5"/>
    <w:rsid w:val="00340C75"/>
    <w:rsid w:val="00342B62"/>
    <w:rsid w:val="003446BD"/>
    <w:rsid w:val="00344E9E"/>
    <w:rsid w:val="00351C2F"/>
    <w:rsid w:val="003556F7"/>
    <w:rsid w:val="00365A8D"/>
    <w:rsid w:val="003674D9"/>
    <w:rsid w:val="00370571"/>
    <w:rsid w:val="00370A64"/>
    <w:rsid w:val="00372EE7"/>
    <w:rsid w:val="003730A1"/>
    <w:rsid w:val="0037505C"/>
    <w:rsid w:val="00375806"/>
    <w:rsid w:val="00382060"/>
    <w:rsid w:val="003822FB"/>
    <w:rsid w:val="0039000D"/>
    <w:rsid w:val="003927ED"/>
    <w:rsid w:val="00392A2D"/>
    <w:rsid w:val="00392C2C"/>
    <w:rsid w:val="0039312E"/>
    <w:rsid w:val="003B5171"/>
    <w:rsid w:val="003C03A7"/>
    <w:rsid w:val="003C172D"/>
    <w:rsid w:val="003C3597"/>
    <w:rsid w:val="003C3AEC"/>
    <w:rsid w:val="003E13F7"/>
    <w:rsid w:val="003E2692"/>
    <w:rsid w:val="003E4AEE"/>
    <w:rsid w:val="003F17C0"/>
    <w:rsid w:val="003F18A0"/>
    <w:rsid w:val="003F65BE"/>
    <w:rsid w:val="003F6E16"/>
    <w:rsid w:val="00402736"/>
    <w:rsid w:val="00411EA0"/>
    <w:rsid w:val="00413DF0"/>
    <w:rsid w:val="004157C3"/>
    <w:rsid w:val="00425779"/>
    <w:rsid w:val="00430981"/>
    <w:rsid w:val="00437A43"/>
    <w:rsid w:val="00442957"/>
    <w:rsid w:val="00442F00"/>
    <w:rsid w:val="00445818"/>
    <w:rsid w:val="00450172"/>
    <w:rsid w:val="004516EC"/>
    <w:rsid w:val="00451B43"/>
    <w:rsid w:val="00452CDB"/>
    <w:rsid w:val="004542E0"/>
    <w:rsid w:val="00456EAE"/>
    <w:rsid w:val="004627FD"/>
    <w:rsid w:val="004716D6"/>
    <w:rsid w:val="004747C1"/>
    <w:rsid w:val="00476B15"/>
    <w:rsid w:val="00477796"/>
    <w:rsid w:val="00483D7F"/>
    <w:rsid w:val="004869E8"/>
    <w:rsid w:val="004921FB"/>
    <w:rsid w:val="00497A71"/>
    <w:rsid w:val="004A1350"/>
    <w:rsid w:val="004A3D1D"/>
    <w:rsid w:val="004A692F"/>
    <w:rsid w:val="004B202C"/>
    <w:rsid w:val="004B661A"/>
    <w:rsid w:val="004B6D09"/>
    <w:rsid w:val="004C6F22"/>
    <w:rsid w:val="004D51DF"/>
    <w:rsid w:val="004D6B58"/>
    <w:rsid w:val="004D7BD4"/>
    <w:rsid w:val="004E4EFF"/>
    <w:rsid w:val="004E683C"/>
    <w:rsid w:val="004F01D2"/>
    <w:rsid w:val="004F526B"/>
    <w:rsid w:val="004F5B94"/>
    <w:rsid w:val="004F7068"/>
    <w:rsid w:val="00501D6A"/>
    <w:rsid w:val="00503846"/>
    <w:rsid w:val="00513405"/>
    <w:rsid w:val="005255C5"/>
    <w:rsid w:val="00533017"/>
    <w:rsid w:val="0053377D"/>
    <w:rsid w:val="00533805"/>
    <w:rsid w:val="00542E00"/>
    <w:rsid w:val="005430FE"/>
    <w:rsid w:val="0054334F"/>
    <w:rsid w:val="00555844"/>
    <w:rsid w:val="00557D45"/>
    <w:rsid w:val="00563F48"/>
    <w:rsid w:val="00564A39"/>
    <w:rsid w:val="005656B6"/>
    <w:rsid w:val="005700B2"/>
    <w:rsid w:val="00571DCA"/>
    <w:rsid w:val="00572141"/>
    <w:rsid w:val="005923DA"/>
    <w:rsid w:val="005B3D32"/>
    <w:rsid w:val="005B7553"/>
    <w:rsid w:val="005C4801"/>
    <w:rsid w:val="005C4DCD"/>
    <w:rsid w:val="005D1C7C"/>
    <w:rsid w:val="005D5055"/>
    <w:rsid w:val="005E2714"/>
    <w:rsid w:val="005E7A27"/>
    <w:rsid w:val="005F07E1"/>
    <w:rsid w:val="005F207E"/>
    <w:rsid w:val="00605596"/>
    <w:rsid w:val="00607A13"/>
    <w:rsid w:val="00613089"/>
    <w:rsid w:val="006264B6"/>
    <w:rsid w:val="006272A5"/>
    <w:rsid w:val="00634D4D"/>
    <w:rsid w:val="00644FE4"/>
    <w:rsid w:val="00652D50"/>
    <w:rsid w:val="00653BEB"/>
    <w:rsid w:val="00654E0F"/>
    <w:rsid w:val="006617F9"/>
    <w:rsid w:val="00661A78"/>
    <w:rsid w:val="00667478"/>
    <w:rsid w:val="0067469D"/>
    <w:rsid w:val="00684173"/>
    <w:rsid w:val="0068453B"/>
    <w:rsid w:val="006912B1"/>
    <w:rsid w:val="006922FC"/>
    <w:rsid w:val="00694FA5"/>
    <w:rsid w:val="00696A95"/>
    <w:rsid w:val="006A0B9D"/>
    <w:rsid w:val="006A30F1"/>
    <w:rsid w:val="006A55AB"/>
    <w:rsid w:val="006A791E"/>
    <w:rsid w:val="006B3B77"/>
    <w:rsid w:val="006B3CDF"/>
    <w:rsid w:val="006B42F4"/>
    <w:rsid w:val="006B54A4"/>
    <w:rsid w:val="006B6DB4"/>
    <w:rsid w:val="006C1C80"/>
    <w:rsid w:val="006C4122"/>
    <w:rsid w:val="006D5DE0"/>
    <w:rsid w:val="006D7D91"/>
    <w:rsid w:val="006E227A"/>
    <w:rsid w:val="006E4036"/>
    <w:rsid w:val="006E7C7F"/>
    <w:rsid w:val="00700C6D"/>
    <w:rsid w:val="0070288C"/>
    <w:rsid w:val="0070585D"/>
    <w:rsid w:val="00706D60"/>
    <w:rsid w:val="007128D9"/>
    <w:rsid w:val="0072442B"/>
    <w:rsid w:val="00725E2B"/>
    <w:rsid w:val="007357E7"/>
    <w:rsid w:val="00737ECA"/>
    <w:rsid w:val="007420B2"/>
    <w:rsid w:val="007447AF"/>
    <w:rsid w:val="00744D19"/>
    <w:rsid w:val="0074600A"/>
    <w:rsid w:val="007460B5"/>
    <w:rsid w:val="00752B21"/>
    <w:rsid w:val="0075422B"/>
    <w:rsid w:val="0076129E"/>
    <w:rsid w:val="007624DE"/>
    <w:rsid w:val="00762B2E"/>
    <w:rsid w:val="007656EE"/>
    <w:rsid w:val="007726BA"/>
    <w:rsid w:val="00773535"/>
    <w:rsid w:val="0077715D"/>
    <w:rsid w:val="00780296"/>
    <w:rsid w:val="00782167"/>
    <w:rsid w:val="00783375"/>
    <w:rsid w:val="0078444F"/>
    <w:rsid w:val="007855B3"/>
    <w:rsid w:val="00794580"/>
    <w:rsid w:val="007965CE"/>
    <w:rsid w:val="007A0BDE"/>
    <w:rsid w:val="007B1664"/>
    <w:rsid w:val="007B4C2B"/>
    <w:rsid w:val="007C47DE"/>
    <w:rsid w:val="007D0327"/>
    <w:rsid w:val="007D1327"/>
    <w:rsid w:val="007D1598"/>
    <w:rsid w:val="007D369C"/>
    <w:rsid w:val="007D7C4F"/>
    <w:rsid w:val="007E0F71"/>
    <w:rsid w:val="007E5F9F"/>
    <w:rsid w:val="00804ACE"/>
    <w:rsid w:val="00806962"/>
    <w:rsid w:val="008145C2"/>
    <w:rsid w:val="00815DBC"/>
    <w:rsid w:val="008204F8"/>
    <w:rsid w:val="008209EA"/>
    <w:rsid w:val="00823DAC"/>
    <w:rsid w:val="008249F6"/>
    <w:rsid w:val="008328A5"/>
    <w:rsid w:val="00832B23"/>
    <w:rsid w:val="0083543C"/>
    <w:rsid w:val="0083715B"/>
    <w:rsid w:val="008419CA"/>
    <w:rsid w:val="00841DFB"/>
    <w:rsid w:val="00845759"/>
    <w:rsid w:val="00846E61"/>
    <w:rsid w:val="0085545C"/>
    <w:rsid w:val="008623A7"/>
    <w:rsid w:val="00870487"/>
    <w:rsid w:val="008729F0"/>
    <w:rsid w:val="00881568"/>
    <w:rsid w:val="00884D67"/>
    <w:rsid w:val="008910FD"/>
    <w:rsid w:val="00892020"/>
    <w:rsid w:val="0089340E"/>
    <w:rsid w:val="00895A31"/>
    <w:rsid w:val="008A0411"/>
    <w:rsid w:val="008A543C"/>
    <w:rsid w:val="008A5C84"/>
    <w:rsid w:val="008A7F5F"/>
    <w:rsid w:val="008B09AA"/>
    <w:rsid w:val="008B253B"/>
    <w:rsid w:val="008B57C6"/>
    <w:rsid w:val="008C0F66"/>
    <w:rsid w:val="008C1235"/>
    <w:rsid w:val="008C56AF"/>
    <w:rsid w:val="008D2714"/>
    <w:rsid w:val="008D7663"/>
    <w:rsid w:val="008E2805"/>
    <w:rsid w:val="008E52FC"/>
    <w:rsid w:val="008E750E"/>
    <w:rsid w:val="008E776B"/>
    <w:rsid w:val="008F3167"/>
    <w:rsid w:val="008F439B"/>
    <w:rsid w:val="008F6745"/>
    <w:rsid w:val="008F6EEA"/>
    <w:rsid w:val="00903FA2"/>
    <w:rsid w:val="009049F8"/>
    <w:rsid w:val="009067EC"/>
    <w:rsid w:val="0091197F"/>
    <w:rsid w:val="0091200D"/>
    <w:rsid w:val="00921138"/>
    <w:rsid w:val="0092153A"/>
    <w:rsid w:val="009300D4"/>
    <w:rsid w:val="00930890"/>
    <w:rsid w:val="009328C6"/>
    <w:rsid w:val="0093325D"/>
    <w:rsid w:val="009455CC"/>
    <w:rsid w:val="00951365"/>
    <w:rsid w:val="009516A2"/>
    <w:rsid w:val="009534D7"/>
    <w:rsid w:val="00957991"/>
    <w:rsid w:val="00957BAE"/>
    <w:rsid w:val="00963745"/>
    <w:rsid w:val="00964511"/>
    <w:rsid w:val="0096494F"/>
    <w:rsid w:val="00966C69"/>
    <w:rsid w:val="00972B80"/>
    <w:rsid w:val="00973D98"/>
    <w:rsid w:val="009751BB"/>
    <w:rsid w:val="00975667"/>
    <w:rsid w:val="00981E71"/>
    <w:rsid w:val="009869E1"/>
    <w:rsid w:val="00991FD3"/>
    <w:rsid w:val="009934EB"/>
    <w:rsid w:val="00993965"/>
    <w:rsid w:val="009A2D09"/>
    <w:rsid w:val="009B0FB8"/>
    <w:rsid w:val="009C1B5F"/>
    <w:rsid w:val="009C53D4"/>
    <w:rsid w:val="009D2907"/>
    <w:rsid w:val="009E029F"/>
    <w:rsid w:val="009E1020"/>
    <w:rsid w:val="009E44B8"/>
    <w:rsid w:val="009E5B1F"/>
    <w:rsid w:val="009F54BA"/>
    <w:rsid w:val="009F7077"/>
    <w:rsid w:val="00A02CED"/>
    <w:rsid w:val="00A059F6"/>
    <w:rsid w:val="00A1219E"/>
    <w:rsid w:val="00A12E61"/>
    <w:rsid w:val="00A17019"/>
    <w:rsid w:val="00A24C93"/>
    <w:rsid w:val="00A321F3"/>
    <w:rsid w:val="00A32500"/>
    <w:rsid w:val="00A374BF"/>
    <w:rsid w:val="00A44172"/>
    <w:rsid w:val="00A54468"/>
    <w:rsid w:val="00A55ACA"/>
    <w:rsid w:val="00A560EC"/>
    <w:rsid w:val="00A56463"/>
    <w:rsid w:val="00A56772"/>
    <w:rsid w:val="00A57849"/>
    <w:rsid w:val="00A60760"/>
    <w:rsid w:val="00A752B9"/>
    <w:rsid w:val="00A86D9B"/>
    <w:rsid w:val="00A968CC"/>
    <w:rsid w:val="00AA616B"/>
    <w:rsid w:val="00AA6910"/>
    <w:rsid w:val="00AA717E"/>
    <w:rsid w:val="00AB3A5B"/>
    <w:rsid w:val="00AB5BFB"/>
    <w:rsid w:val="00AC3EBE"/>
    <w:rsid w:val="00AC514F"/>
    <w:rsid w:val="00AC606A"/>
    <w:rsid w:val="00AC7C57"/>
    <w:rsid w:val="00AD4AED"/>
    <w:rsid w:val="00AF1F50"/>
    <w:rsid w:val="00B00104"/>
    <w:rsid w:val="00B06125"/>
    <w:rsid w:val="00B0635F"/>
    <w:rsid w:val="00B13A52"/>
    <w:rsid w:val="00B13DA9"/>
    <w:rsid w:val="00B17D07"/>
    <w:rsid w:val="00B27FCC"/>
    <w:rsid w:val="00B4186E"/>
    <w:rsid w:val="00B43B8A"/>
    <w:rsid w:val="00B52FDA"/>
    <w:rsid w:val="00B64E00"/>
    <w:rsid w:val="00B71389"/>
    <w:rsid w:val="00B731F6"/>
    <w:rsid w:val="00B76BF4"/>
    <w:rsid w:val="00B825D1"/>
    <w:rsid w:val="00B864D3"/>
    <w:rsid w:val="00B87BD5"/>
    <w:rsid w:val="00B920D8"/>
    <w:rsid w:val="00B92975"/>
    <w:rsid w:val="00B966F1"/>
    <w:rsid w:val="00BA7C94"/>
    <w:rsid w:val="00BB2EC2"/>
    <w:rsid w:val="00BC0816"/>
    <w:rsid w:val="00BC4AB0"/>
    <w:rsid w:val="00BC5A31"/>
    <w:rsid w:val="00BD0306"/>
    <w:rsid w:val="00BD13A6"/>
    <w:rsid w:val="00BD57C1"/>
    <w:rsid w:val="00BE0D80"/>
    <w:rsid w:val="00BE16A7"/>
    <w:rsid w:val="00BE1D31"/>
    <w:rsid w:val="00BE321F"/>
    <w:rsid w:val="00BF37F7"/>
    <w:rsid w:val="00BF753A"/>
    <w:rsid w:val="00C003B9"/>
    <w:rsid w:val="00C00D28"/>
    <w:rsid w:val="00C029D5"/>
    <w:rsid w:val="00C05CF1"/>
    <w:rsid w:val="00C06AEB"/>
    <w:rsid w:val="00C06E15"/>
    <w:rsid w:val="00C07816"/>
    <w:rsid w:val="00C0789E"/>
    <w:rsid w:val="00C12357"/>
    <w:rsid w:val="00C144CE"/>
    <w:rsid w:val="00C154E3"/>
    <w:rsid w:val="00C1634B"/>
    <w:rsid w:val="00C16B38"/>
    <w:rsid w:val="00C21DA6"/>
    <w:rsid w:val="00C27C42"/>
    <w:rsid w:val="00C31DD3"/>
    <w:rsid w:val="00C32064"/>
    <w:rsid w:val="00C35C0B"/>
    <w:rsid w:val="00C3660F"/>
    <w:rsid w:val="00C40BAA"/>
    <w:rsid w:val="00C41350"/>
    <w:rsid w:val="00C43CA1"/>
    <w:rsid w:val="00C53349"/>
    <w:rsid w:val="00C55D15"/>
    <w:rsid w:val="00C56209"/>
    <w:rsid w:val="00C6013B"/>
    <w:rsid w:val="00C6268D"/>
    <w:rsid w:val="00C6639A"/>
    <w:rsid w:val="00C709A3"/>
    <w:rsid w:val="00C72022"/>
    <w:rsid w:val="00C81C80"/>
    <w:rsid w:val="00C941AD"/>
    <w:rsid w:val="00CA05F7"/>
    <w:rsid w:val="00CA1EF6"/>
    <w:rsid w:val="00CB06F8"/>
    <w:rsid w:val="00CB2BD0"/>
    <w:rsid w:val="00CC0714"/>
    <w:rsid w:val="00CC1773"/>
    <w:rsid w:val="00CC1F41"/>
    <w:rsid w:val="00CC48B4"/>
    <w:rsid w:val="00CD2FC9"/>
    <w:rsid w:val="00CD4547"/>
    <w:rsid w:val="00CD5B02"/>
    <w:rsid w:val="00CE5CAA"/>
    <w:rsid w:val="00CF2FE1"/>
    <w:rsid w:val="00CF32B9"/>
    <w:rsid w:val="00CF372C"/>
    <w:rsid w:val="00CF6BEB"/>
    <w:rsid w:val="00D03A28"/>
    <w:rsid w:val="00D0512E"/>
    <w:rsid w:val="00D124F2"/>
    <w:rsid w:val="00D16774"/>
    <w:rsid w:val="00D273FA"/>
    <w:rsid w:val="00D324E7"/>
    <w:rsid w:val="00D32F9D"/>
    <w:rsid w:val="00D346F2"/>
    <w:rsid w:val="00D40D11"/>
    <w:rsid w:val="00D446B4"/>
    <w:rsid w:val="00D50D30"/>
    <w:rsid w:val="00D51582"/>
    <w:rsid w:val="00D5278C"/>
    <w:rsid w:val="00D54AA2"/>
    <w:rsid w:val="00D55679"/>
    <w:rsid w:val="00D65EB2"/>
    <w:rsid w:val="00D75BFE"/>
    <w:rsid w:val="00D760E0"/>
    <w:rsid w:val="00D7782F"/>
    <w:rsid w:val="00D8119E"/>
    <w:rsid w:val="00D82D8C"/>
    <w:rsid w:val="00D84E08"/>
    <w:rsid w:val="00D87696"/>
    <w:rsid w:val="00DB0482"/>
    <w:rsid w:val="00DB0C7F"/>
    <w:rsid w:val="00DB0C8F"/>
    <w:rsid w:val="00DB3060"/>
    <w:rsid w:val="00DB7B4E"/>
    <w:rsid w:val="00DC1D0E"/>
    <w:rsid w:val="00DC2CC0"/>
    <w:rsid w:val="00DD2C7D"/>
    <w:rsid w:val="00DE14C6"/>
    <w:rsid w:val="00DE41C9"/>
    <w:rsid w:val="00DE6307"/>
    <w:rsid w:val="00DE743B"/>
    <w:rsid w:val="00DE77B0"/>
    <w:rsid w:val="00E01160"/>
    <w:rsid w:val="00E0165B"/>
    <w:rsid w:val="00E21910"/>
    <w:rsid w:val="00E2298E"/>
    <w:rsid w:val="00E2397F"/>
    <w:rsid w:val="00E25B67"/>
    <w:rsid w:val="00E274A8"/>
    <w:rsid w:val="00E30C4D"/>
    <w:rsid w:val="00E33F80"/>
    <w:rsid w:val="00E349AF"/>
    <w:rsid w:val="00E461DF"/>
    <w:rsid w:val="00E46860"/>
    <w:rsid w:val="00E531F6"/>
    <w:rsid w:val="00E535CE"/>
    <w:rsid w:val="00E56492"/>
    <w:rsid w:val="00E5655C"/>
    <w:rsid w:val="00E57B81"/>
    <w:rsid w:val="00E57E62"/>
    <w:rsid w:val="00E64073"/>
    <w:rsid w:val="00E70487"/>
    <w:rsid w:val="00E93081"/>
    <w:rsid w:val="00E953DC"/>
    <w:rsid w:val="00EA2378"/>
    <w:rsid w:val="00EA4F29"/>
    <w:rsid w:val="00EA6957"/>
    <w:rsid w:val="00EB0CFD"/>
    <w:rsid w:val="00EC045F"/>
    <w:rsid w:val="00EC0CC8"/>
    <w:rsid w:val="00EC22CE"/>
    <w:rsid w:val="00EC23C9"/>
    <w:rsid w:val="00EC73AE"/>
    <w:rsid w:val="00EC7AE1"/>
    <w:rsid w:val="00ED0FE2"/>
    <w:rsid w:val="00EE056D"/>
    <w:rsid w:val="00EE5B1C"/>
    <w:rsid w:val="00EF0E29"/>
    <w:rsid w:val="00EF5B64"/>
    <w:rsid w:val="00EF5CDC"/>
    <w:rsid w:val="00F00F14"/>
    <w:rsid w:val="00F019D5"/>
    <w:rsid w:val="00F04F0E"/>
    <w:rsid w:val="00F07A4A"/>
    <w:rsid w:val="00F1034F"/>
    <w:rsid w:val="00F13CBD"/>
    <w:rsid w:val="00F17D74"/>
    <w:rsid w:val="00F20391"/>
    <w:rsid w:val="00F21B03"/>
    <w:rsid w:val="00F227ED"/>
    <w:rsid w:val="00F22E9F"/>
    <w:rsid w:val="00F244B9"/>
    <w:rsid w:val="00F27B7C"/>
    <w:rsid w:val="00F30520"/>
    <w:rsid w:val="00F33639"/>
    <w:rsid w:val="00F33887"/>
    <w:rsid w:val="00F42A41"/>
    <w:rsid w:val="00F444E8"/>
    <w:rsid w:val="00F44BF5"/>
    <w:rsid w:val="00F44C31"/>
    <w:rsid w:val="00F51CB3"/>
    <w:rsid w:val="00F548BB"/>
    <w:rsid w:val="00F60091"/>
    <w:rsid w:val="00F61529"/>
    <w:rsid w:val="00F6380A"/>
    <w:rsid w:val="00F65B38"/>
    <w:rsid w:val="00F77DA8"/>
    <w:rsid w:val="00F927D5"/>
    <w:rsid w:val="00F953E4"/>
    <w:rsid w:val="00F97507"/>
    <w:rsid w:val="00FA0092"/>
    <w:rsid w:val="00FA3531"/>
    <w:rsid w:val="00FC3373"/>
    <w:rsid w:val="00FD1112"/>
    <w:rsid w:val="00FD765A"/>
    <w:rsid w:val="00FE04B1"/>
    <w:rsid w:val="00FE3611"/>
    <w:rsid w:val="00FE4D8E"/>
    <w:rsid w:val="00FE67B2"/>
    <w:rsid w:val="00FF0E8C"/>
    <w:rsid w:val="00FF113E"/>
    <w:rsid w:val="00FF3750"/>
    <w:rsid w:val="00FF42D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31F6"/>
    <w:pPr>
      <w:spacing w:after="0" w:line="240" w:lineRule="auto"/>
    </w:pPr>
    <w:rPr>
      <w:rFonts w:ascii="Arial" w:hAnsi="Arial" w:cs="Arial"/>
      <w:sz w:val="24"/>
      <w:szCs w:val="24"/>
    </w:rPr>
  </w:style>
  <w:style w:type="paragraph" w:styleId="Ttulo1">
    <w:name w:val="heading 1"/>
    <w:basedOn w:val="Normal"/>
    <w:next w:val="Normal"/>
    <w:link w:val="Ttulo1Char"/>
    <w:uiPriority w:val="99"/>
    <w:qFormat/>
    <w:rsid w:val="00B731F6"/>
    <w:pPr>
      <w:keepNext/>
      <w:outlineLvl w:val="0"/>
    </w:pPr>
    <w:rPr>
      <w:b/>
      <w:bCs/>
      <w:sz w:val="28"/>
      <w:szCs w:val="28"/>
    </w:rPr>
  </w:style>
  <w:style w:type="paragraph" w:styleId="Ttulo2">
    <w:name w:val="heading 2"/>
    <w:basedOn w:val="Normal"/>
    <w:next w:val="Normal"/>
    <w:link w:val="Ttulo2Char"/>
    <w:uiPriority w:val="99"/>
    <w:qFormat/>
    <w:rsid w:val="00B731F6"/>
    <w:pPr>
      <w:keepNext/>
      <w:ind w:left="-113"/>
      <w:outlineLvl w:val="1"/>
    </w:pPr>
    <w:rPr>
      <w:b/>
      <w:bCs/>
    </w:rPr>
  </w:style>
  <w:style w:type="paragraph" w:styleId="Ttulo6">
    <w:name w:val="heading 6"/>
    <w:basedOn w:val="Normal"/>
    <w:next w:val="Normal"/>
    <w:link w:val="Ttulo6Char"/>
    <w:uiPriority w:val="9"/>
    <w:unhideWhenUsed/>
    <w:qFormat/>
    <w:rsid w:val="00653BEB"/>
    <w:pPr>
      <w:spacing w:before="240" w:after="60"/>
      <w:outlineLvl w:val="5"/>
    </w:pPr>
    <w:rPr>
      <w:rFonts w:asciiTheme="minorHAnsi" w:eastAsiaTheme="minorEastAsia" w:hAnsiTheme="minorHAnsi" w:cstheme="minorBidi"/>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locked/>
    <w:rsid w:val="00B731F6"/>
    <w:rPr>
      <w:rFonts w:asciiTheme="majorHAnsi" w:eastAsiaTheme="majorEastAsia" w:hAnsiTheme="majorHAnsi" w:cstheme="majorBidi"/>
      <w:b/>
      <w:bCs/>
      <w:kern w:val="32"/>
      <w:sz w:val="32"/>
      <w:szCs w:val="32"/>
    </w:rPr>
  </w:style>
  <w:style w:type="character" w:customStyle="1" w:styleId="Ttulo2Char">
    <w:name w:val="Título 2 Char"/>
    <w:basedOn w:val="Fontepargpadro"/>
    <w:link w:val="Ttulo2"/>
    <w:uiPriority w:val="9"/>
    <w:semiHidden/>
    <w:locked/>
    <w:rsid w:val="00B731F6"/>
    <w:rPr>
      <w:rFonts w:asciiTheme="majorHAnsi" w:eastAsiaTheme="majorEastAsia" w:hAnsiTheme="majorHAnsi" w:cstheme="majorBidi"/>
      <w:b/>
      <w:bCs/>
      <w:i/>
      <w:iCs/>
      <w:sz w:val="28"/>
      <w:szCs w:val="28"/>
    </w:rPr>
  </w:style>
  <w:style w:type="character" w:customStyle="1" w:styleId="Ttulo6Char">
    <w:name w:val="Título 6 Char"/>
    <w:basedOn w:val="Fontepargpadro"/>
    <w:link w:val="Ttulo6"/>
    <w:uiPriority w:val="9"/>
    <w:locked/>
    <w:rsid w:val="00653BEB"/>
    <w:rPr>
      <w:rFonts w:asciiTheme="minorHAnsi" w:eastAsiaTheme="minorEastAsia" w:hAnsiTheme="minorHAnsi" w:cstheme="minorBidi"/>
      <w:b/>
      <w:bCs/>
    </w:rPr>
  </w:style>
  <w:style w:type="paragraph" w:styleId="Cabealho">
    <w:name w:val="header"/>
    <w:basedOn w:val="Normal"/>
    <w:link w:val="CabealhoChar"/>
    <w:uiPriority w:val="99"/>
    <w:rsid w:val="00B731F6"/>
    <w:pPr>
      <w:tabs>
        <w:tab w:val="center" w:pos="4419"/>
        <w:tab w:val="right" w:pos="8838"/>
      </w:tabs>
    </w:pPr>
  </w:style>
  <w:style w:type="character" w:customStyle="1" w:styleId="CabealhoChar">
    <w:name w:val="Cabeçalho Char"/>
    <w:basedOn w:val="Fontepargpadro"/>
    <w:link w:val="Cabealho"/>
    <w:uiPriority w:val="99"/>
    <w:locked/>
    <w:rsid w:val="00B731F6"/>
    <w:rPr>
      <w:rFonts w:ascii="Arial" w:hAnsi="Arial" w:cs="Arial"/>
      <w:sz w:val="24"/>
      <w:szCs w:val="24"/>
    </w:rPr>
  </w:style>
  <w:style w:type="paragraph" w:styleId="Rodap">
    <w:name w:val="footer"/>
    <w:basedOn w:val="Normal"/>
    <w:link w:val="RodapChar"/>
    <w:uiPriority w:val="99"/>
    <w:rsid w:val="00B731F6"/>
    <w:pPr>
      <w:tabs>
        <w:tab w:val="center" w:pos="4419"/>
        <w:tab w:val="right" w:pos="8838"/>
      </w:tabs>
    </w:pPr>
  </w:style>
  <w:style w:type="character" w:customStyle="1" w:styleId="RodapChar">
    <w:name w:val="Rodapé Char"/>
    <w:basedOn w:val="Fontepargpadro"/>
    <w:link w:val="Rodap"/>
    <w:uiPriority w:val="99"/>
    <w:semiHidden/>
    <w:locked/>
    <w:rsid w:val="00B731F6"/>
    <w:rPr>
      <w:rFonts w:ascii="Arial" w:hAnsi="Arial" w:cs="Arial"/>
      <w:sz w:val="24"/>
      <w:szCs w:val="24"/>
    </w:rPr>
  </w:style>
  <w:style w:type="character" w:styleId="Nmerodepgina">
    <w:name w:val="page number"/>
    <w:basedOn w:val="Fontepargpadro"/>
    <w:uiPriority w:val="99"/>
    <w:rsid w:val="00B731F6"/>
    <w:rPr>
      <w:rFonts w:cs="Times New Roman"/>
    </w:rPr>
  </w:style>
  <w:style w:type="character" w:styleId="Refdecomentrio">
    <w:name w:val="annotation reference"/>
    <w:basedOn w:val="Fontepargpadro"/>
    <w:uiPriority w:val="99"/>
    <w:semiHidden/>
    <w:rsid w:val="000915FA"/>
    <w:rPr>
      <w:rFonts w:cs="Times New Roman"/>
      <w:sz w:val="16"/>
      <w:szCs w:val="16"/>
    </w:rPr>
  </w:style>
  <w:style w:type="paragraph" w:styleId="Textodecomentrio">
    <w:name w:val="annotation text"/>
    <w:basedOn w:val="Normal"/>
    <w:link w:val="TextodecomentrioChar"/>
    <w:uiPriority w:val="99"/>
    <w:semiHidden/>
    <w:rsid w:val="000915FA"/>
    <w:pPr>
      <w:spacing w:line="360" w:lineRule="auto"/>
      <w:ind w:firstLine="1440"/>
      <w:jc w:val="both"/>
    </w:pPr>
    <w:rPr>
      <w:sz w:val="20"/>
      <w:szCs w:val="20"/>
    </w:rPr>
  </w:style>
  <w:style w:type="character" w:customStyle="1" w:styleId="TextodecomentrioChar">
    <w:name w:val="Texto de comentário Char"/>
    <w:basedOn w:val="Fontepargpadro"/>
    <w:link w:val="Textodecomentrio"/>
    <w:uiPriority w:val="99"/>
    <w:semiHidden/>
    <w:locked/>
    <w:rsid w:val="00B731F6"/>
    <w:rPr>
      <w:rFonts w:ascii="Arial" w:hAnsi="Arial" w:cs="Arial"/>
      <w:sz w:val="20"/>
      <w:szCs w:val="20"/>
    </w:rPr>
  </w:style>
  <w:style w:type="character" w:styleId="nfase">
    <w:name w:val="Emphasis"/>
    <w:basedOn w:val="Fontepargpadro"/>
    <w:uiPriority w:val="99"/>
    <w:qFormat/>
    <w:rsid w:val="000915FA"/>
    <w:rPr>
      <w:rFonts w:cs="Times New Roman"/>
      <w:b/>
      <w:bCs/>
    </w:rPr>
  </w:style>
  <w:style w:type="paragraph" w:styleId="Textodebalo">
    <w:name w:val="Balloon Text"/>
    <w:basedOn w:val="Normal"/>
    <w:link w:val="TextodebaloChar"/>
    <w:uiPriority w:val="99"/>
    <w:semiHidden/>
    <w:rsid w:val="000915FA"/>
    <w:rPr>
      <w:rFonts w:ascii="Tahoma" w:hAnsi="Tahoma" w:cs="Tahoma"/>
      <w:sz w:val="16"/>
      <w:szCs w:val="16"/>
    </w:rPr>
  </w:style>
  <w:style w:type="character" w:customStyle="1" w:styleId="TextodebaloChar">
    <w:name w:val="Texto de balão Char"/>
    <w:basedOn w:val="Fontepargpadro"/>
    <w:link w:val="Textodebalo"/>
    <w:uiPriority w:val="99"/>
    <w:semiHidden/>
    <w:locked/>
    <w:rsid w:val="00B731F6"/>
    <w:rPr>
      <w:rFonts w:ascii="Tahoma" w:hAnsi="Tahoma" w:cs="Tahoma"/>
      <w:sz w:val="16"/>
      <w:szCs w:val="16"/>
    </w:rPr>
  </w:style>
  <w:style w:type="paragraph" w:styleId="TextosemFormatao">
    <w:name w:val="Plain Text"/>
    <w:basedOn w:val="Normal"/>
    <w:link w:val="TextosemFormataoChar"/>
    <w:uiPriority w:val="99"/>
    <w:rsid w:val="003C3597"/>
    <w:pPr>
      <w:spacing w:line="360" w:lineRule="auto"/>
      <w:ind w:firstLine="1440"/>
      <w:jc w:val="both"/>
    </w:pPr>
    <w:rPr>
      <w:rFonts w:ascii="Courier New" w:hAnsi="Courier New" w:cs="Courier New"/>
      <w:sz w:val="20"/>
      <w:szCs w:val="20"/>
    </w:rPr>
  </w:style>
  <w:style w:type="character" w:customStyle="1" w:styleId="TextosemFormataoChar">
    <w:name w:val="Texto sem Formatação Char"/>
    <w:basedOn w:val="Fontepargpadro"/>
    <w:link w:val="TextosemFormatao"/>
    <w:uiPriority w:val="99"/>
    <w:locked/>
    <w:rsid w:val="00B731F6"/>
    <w:rPr>
      <w:rFonts w:ascii="Courier New" w:hAnsi="Courier New" w:cs="Courier New"/>
      <w:sz w:val="20"/>
      <w:szCs w:val="20"/>
    </w:rPr>
  </w:style>
  <w:style w:type="paragraph" w:styleId="Assuntodocomentrio">
    <w:name w:val="annotation subject"/>
    <w:basedOn w:val="Textodecomentrio"/>
    <w:next w:val="Textodecomentrio"/>
    <w:link w:val="AssuntodocomentrioChar"/>
    <w:uiPriority w:val="99"/>
    <w:semiHidden/>
    <w:rsid w:val="006A0B9D"/>
    <w:pPr>
      <w:spacing w:line="240" w:lineRule="auto"/>
      <w:ind w:firstLine="0"/>
      <w:jc w:val="left"/>
    </w:pPr>
    <w:rPr>
      <w:b/>
      <w:bCs/>
    </w:rPr>
  </w:style>
  <w:style w:type="character" w:customStyle="1" w:styleId="AssuntodocomentrioChar">
    <w:name w:val="Assunto do comentário Char"/>
    <w:basedOn w:val="TextodecomentrioChar"/>
    <w:link w:val="Assuntodocomentrio"/>
    <w:uiPriority w:val="99"/>
    <w:semiHidden/>
    <w:locked/>
    <w:rsid w:val="00B731F6"/>
    <w:rPr>
      <w:b/>
      <w:bCs/>
    </w:rPr>
  </w:style>
  <w:style w:type="character" w:customStyle="1" w:styleId="ft">
    <w:name w:val="ft"/>
    <w:basedOn w:val="Fontepargpadro"/>
    <w:uiPriority w:val="99"/>
    <w:rsid w:val="004516EC"/>
    <w:rPr>
      <w:rFonts w:ascii="Times New Roman" w:hAnsi="Times New Roman" w:cs="Times New Roman"/>
    </w:rPr>
  </w:style>
  <w:style w:type="paragraph" w:styleId="NormalWeb">
    <w:name w:val="Normal (Web)"/>
    <w:basedOn w:val="Normal"/>
    <w:uiPriority w:val="99"/>
    <w:rsid w:val="00966C69"/>
    <w:pPr>
      <w:spacing w:before="100" w:beforeAutospacing="1" w:after="100" w:afterAutospacing="1"/>
    </w:pPr>
  </w:style>
  <w:style w:type="character" w:styleId="Forte">
    <w:name w:val="Strong"/>
    <w:basedOn w:val="Fontepargpadro"/>
    <w:uiPriority w:val="99"/>
    <w:qFormat/>
    <w:rsid w:val="00966C69"/>
    <w:rPr>
      <w:rFonts w:cs="Times New Roman"/>
      <w:b/>
      <w:bCs/>
    </w:rPr>
  </w:style>
  <w:style w:type="character" w:customStyle="1" w:styleId="st1">
    <w:name w:val="st1"/>
    <w:basedOn w:val="Fontepargpadro"/>
    <w:uiPriority w:val="99"/>
    <w:rsid w:val="00725E2B"/>
    <w:rPr>
      <w:rFonts w:cs="Times New Roman"/>
    </w:rPr>
  </w:style>
  <w:style w:type="character" w:styleId="Hyperlink">
    <w:name w:val="Hyperlink"/>
    <w:basedOn w:val="Fontepargpadro"/>
    <w:uiPriority w:val="99"/>
    <w:rsid w:val="00725E2B"/>
    <w:rPr>
      <w:rFonts w:cs="Times New Roman"/>
      <w:color w:val="0000FF"/>
      <w:u w:val="single"/>
    </w:rPr>
  </w:style>
  <w:style w:type="character" w:customStyle="1" w:styleId="st">
    <w:name w:val="st"/>
    <w:basedOn w:val="Fontepargpadro"/>
    <w:uiPriority w:val="99"/>
    <w:rsid w:val="00B06125"/>
    <w:rPr>
      <w:rFonts w:cs="Times New Roman"/>
    </w:rPr>
  </w:style>
  <w:style w:type="character" w:customStyle="1" w:styleId="googqs-tidbitgoogqs-tidbit-0">
    <w:name w:val="goog_qs-tidbit goog_qs-tidbit-0"/>
    <w:basedOn w:val="Fontepargpadro"/>
    <w:uiPriority w:val="99"/>
    <w:rsid w:val="00B06125"/>
    <w:rPr>
      <w:rFonts w:cs="Times New Roman"/>
    </w:rPr>
  </w:style>
  <w:style w:type="paragraph" w:customStyle="1" w:styleId="Recuado">
    <w:name w:val="Recuado"/>
    <w:basedOn w:val="Normal"/>
    <w:uiPriority w:val="99"/>
    <w:rsid w:val="0012690E"/>
    <w:pPr>
      <w:ind w:left="1440"/>
      <w:jc w:val="both"/>
    </w:pPr>
    <w:rPr>
      <w:i/>
      <w:iCs/>
      <w:sz w:val="22"/>
      <w:szCs w:val="22"/>
    </w:rPr>
  </w:style>
  <w:style w:type="paragraph" w:styleId="Ttulo">
    <w:name w:val="Title"/>
    <w:basedOn w:val="Normal"/>
    <w:link w:val="TtuloChar"/>
    <w:uiPriority w:val="99"/>
    <w:qFormat/>
    <w:rsid w:val="00653BEB"/>
    <w:pPr>
      <w:spacing w:line="360" w:lineRule="auto"/>
      <w:ind w:firstLine="1440"/>
      <w:jc w:val="center"/>
    </w:pPr>
    <w:rPr>
      <w:rFonts w:cs="Times New Roman"/>
      <w:b/>
      <w:szCs w:val="20"/>
    </w:rPr>
  </w:style>
  <w:style w:type="character" w:customStyle="1" w:styleId="TtuloChar">
    <w:name w:val="Título Char"/>
    <w:basedOn w:val="Fontepargpadro"/>
    <w:link w:val="Ttulo"/>
    <w:uiPriority w:val="99"/>
    <w:locked/>
    <w:rsid w:val="00653BEB"/>
    <w:rPr>
      <w:rFonts w:ascii="Arial" w:hAnsi="Arial" w:cs="Times New Roman"/>
      <w:b/>
      <w:sz w:val="20"/>
      <w:szCs w:val="20"/>
    </w:rPr>
  </w:style>
  <w:style w:type="paragraph" w:customStyle="1" w:styleId="Default">
    <w:name w:val="Default"/>
    <w:uiPriority w:val="99"/>
    <w:rsid w:val="006A30F1"/>
    <w:pPr>
      <w:autoSpaceDE w:val="0"/>
      <w:autoSpaceDN w:val="0"/>
      <w:adjustRightInd w:val="0"/>
      <w:spacing w:after="0" w:line="240" w:lineRule="auto"/>
    </w:pPr>
    <w:rPr>
      <w:rFonts w:ascii="Calibri" w:hAnsi="Calibri" w:cs="Calibri"/>
      <w:color w:val="000000"/>
      <w:sz w:val="24"/>
      <w:szCs w:val="24"/>
    </w:rPr>
  </w:style>
  <w:style w:type="paragraph" w:customStyle="1" w:styleId="NormalWeb3">
    <w:name w:val="Normal (Web)3"/>
    <w:basedOn w:val="Default"/>
    <w:next w:val="Default"/>
    <w:uiPriority w:val="99"/>
    <w:rsid w:val="006A30F1"/>
    <w:rPr>
      <w:rFonts w:cs="Times New Roman"/>
      <w:color w:val="auto"/>
    </w:rPr>
  </w:style>
  <w:style w:type="paragraph" w:styleId="PargrafodaLista">
    <w:name w:val="List Paragraph"/>
    <w:basedOn w:val="Default"/>
    <w:next w:val="Default"/>
    <w:uiPriority w:val="99"/>
    <w:qFormat/>
    <w:rsid w:val="006A30F1"/>
    <w:rPr>
      <w:rFonts w:cs="Times New Roman"/>
      <w:color w:val="auto"/>
    </w:rPr>
  </w:style>
  <w:style w:type="paragraph" w:styleId="Corpodetexto">
    <w:name w:val="Body Text"/>
    <w:basedOn w:val="Normal"/>
    <w:link w:val="CorpodetextoChar"/>
    <w:uiPriority w:val="99"/>
    <w:rsid w:val="006A30F1"/>
    <w:pPr>
      <w:spacing w:line="360" w:lineRule="auto"/>
      <w:ind w:firstLine="1440"/>
      <w:jc w:val="both"/>
    </w:pPr>
    <w:rPr>
      <w:b/>
      <w:color w:val="000000"/>
    </w:rPr>
  </w:style>
  <w:style w:type="character" w:customStyle="1" w:styleId="CorpodetextoChar">
    <w:name w:val="Corpo de texto Char"/>
    <w:basedOn w:val="Fontepargpadro"/>
    <w:link w:val="Corpodetexto"/>
    <w:uiPriority w:val="99"/>
    <w:locked/>
    <w:rsid w:val="006A30F1"/>
    <w:rPr>
      <w:rFonts w:ascii="Arial" w:hAnsi="Arial" w:cs="Arial"/>
      <w:b/>
      <w:color w:val="000000"/>
      <w:sz w:val="24"/>
      <w:szCs w:val="24"/>
    </w:rPr>
  </w:style>
  <w:style w:type="character" w:customStyle="1" w:styleId="textoacao1">
    <w:name w:val="textoacao1"/>
    <w:basedOn w:val="Fontepargpadro"/>
    <w:rsid w:val="00012B33"/>
    <w:rPr>
      <w:rFonts w:ascii="Trebuchet MS" w:hAnsi="Trebuchet MS" w:hint="default"/>
      <w:color w:val="444444"/>
      <w:sz w:val="26"/>
      <w:szCs w:val="26"/>
    </w:rPr>
  </w:style>
</w:styles>
</file>

<file path=word/webSettings.xml><?xml version="1.0" encoding="utf-8"?>
<w:webSettings xmlns:r="http://schemas.openxmlformats.org/officeDocument/2006/relationships" xmlns:w="http://schemas.openxmlformats.org/wordprocessingml/2006/main">
  <w:divs>
    <w:div w:id="1316452813">
      <w:bodyDiv w:val="1"/>
      <w:marLeft w:val="0"/>
      <w:marRight w:val="0"/>
      <w:marTop w:val="0"/>
      <w:marBottom w:val="0"/>
      <w:divBdr>
        <w:top w:val="none" w:sz="0" w:space="0" w:color="auto"/>
        <w:left w:val="none" w:sz="0" w:space="0" w:color="auto"/>
        <w:bottom w:val="none" w:sz="0" w:space="0" w:color="auto"/>
        <w:right w:val="none" w:sz="0" w:space="0" w:color="auto"/>
      </w:divBdr>
    </w:div>
    <w:div w:id="1478836762">
      <w:marLeft w:val="0"/>
      <w:marRight w:val="0"/>
      <w:marTop w:val="0"/>
      <w:marBottom w:val="0"/>
      <w:divBdr>
        <w:top w:val="none" w:sz="0" w:space="0" w:color="auto"/>
        <w:left w:val="none" w:sz="0" w:space="0" w:color="auto"/>
        <w:bottom w:val="none" w:sz="0" w:space="0" w:color="auto"/>
        <w:right w:val="none" w:sz="0" w:space="0" w:color="auto"/>
      </w:divBdr>
    </w:div>
    <w:div w:id="1478836763">
      <w:marLeft w:val="0"/>
      <w:marRight w:val="0"/>
      <w:marTop w:val="0"/>
      <w:marBottom w:val="0"/>
      <w:divBdr>
        <w:top w:val="none" w:sz="0" w:space="0" w:color="auto"/>
        <w:left w:val="none" w:sz="0" w:space="0" w:color="auto"/>
        <w:bottom w:val="none" w:sz="0" w:space="0" w:color="auto"/>
        <w:right w:val="none" w:sz="0" w:space="0" w:color="auto"/>
      </w:divBdr>
    </w:div>
    <w:div w:id="1478836764">
      <w:marLeft w:val="0"/>
      <w:marRight w:val="0"/>
      <w:marTop w:val="0"/>
      <w:marBottom w:val="0"/>
      <w:divBdr>
        <w:top w:val="none" w:sz="0" w:space="0" w:color="auto"/>
        <w:left w:val="none" w:sz="0" w:space="0" w:color="auto"/>
        <w:bottom w:val="none" w:sz="0" w:space="0" w:color="auto"/>
        <w:right w:val="none" w:sz="0" w:space="0" w:color="auto"/>
      </w:divBdr>
    </w:div>
    <w:div w:id="1478836765">
      <w:marLeft w:val="0"/>
      <w:marRight w:val="0"/>
      <w:marTop w:val="0"/>
      <w:marBottom w:val="0"/>
      <w:divBdr>
        <w:top w:val="none" w:sz="0" w:space="0" w:color="auto"/>
        <w:left w:val="none" w:sz="0" w:space="0" w:color="auto"/>
        <w:bottom w:val="none" w:sz="0" w:space="0" w:color="auto"/>
        <w:right w:val="none" w:sz="0" w:space="0" w:color="auto"/>
      </w:divBdr>
    </w:div>
    <w:div w:id="1478836766">
      <w:marLeft w:val="0"/>
      <w:marRight w:val="0"/>
      <w:marTop w:val="0"/>
      <w:marBottom w:val="0"/>
      <w:divBdr>
        <w:top w:val="none" w:sz="0" w:space="0" w:color="auto"/>
        <w:left w:val="none" w:sz="0" w:space="0" w:color="auto"/>
        <w:bottom w:val="none" w:sz="0" w:space="0" w:color="auto"/>
        <w:right w:val="none" w:sz="0" w:space="0" w:color="auto"/>
      </w:divBdr>
    </w:div>
    <w:div w:id="1478836767">
      <w:marLeft w:val="0"/>
      <w:marRight w:val="0"/>
      <w:marTop w:val="0"/>
      <w:marBottom w:val="0"/>
      <w:divBdr>
        <w:top w:val="none" w:sz="0" w:space="0" w:color="auto"/>
        <w:left w:val="none" w:sz="0" w:space="0" w:color="auto"/>
        <w:bottom w:val="none" w:sz="0" w:space="0" w:color="auto"/>
        <w:right w:val="none" w:sz="0" w:space="0" w:color="auto"/>
      </w:divBdr>
    </w:div>
    <w:div w:id="1478836768">
      <w:marLeft w:val="0"/>
      <w:marRight w:val="0"/>
      <w:marTop w:val="0"/>
      <w:marBottom w:val="0"/>
      <w:divBdr>
        <w:top w:val="none" w:sz="0" w:space="0" w:color="auto"/>
        <w:left w:val="none" w:sz="0" w:space="0" w:color="auto"/>
        <w:bottom w:val="none" w:sz="0" w:space="0" w:color="auto"/>
        <w:right w:val="none" w:sz="0" w:space="0" w:color="auto"/>
      </w:divBdr>
    </w:div>
    <w:div w:id="1478836769">
      <w:marLeft w:val="0"/>
      <w:marRight w:val="0"/>
      <w:marTop w:val="0"/>
      <w:marBottom w:val="0"/>
      <w:divBdr>
        <w:top w:val="none" w:sz="0" w:space="0" w:color="auto"/>
        <w:left w:val="none" w:sz="0" w:space="0" w:color="auto"/>
        <w:bottom w:val="none" w:sz="0" w:space="0" w:color="auto"/>
        <w:right w:val="none" w:sz="0" w:space="0" w:color="auto"/>
      </w:divBdr>
    </w:div>
    <w:div w:id="1478836770">
      <w:marLeft w:val="0"/>
      <w:marRight w:val="0"/>
      <w:marTop w:val="0"/>
      <w:marBottom w:val="0"/>
      <w:divBdr>
        <w:top w:val="none" w:sz="0" w:space="0" w:color="auto"/>
        <w:left w:val="none" w:sz="0" w:space="0" w:color="auto"/>
        <w:bottom w:val="none" w:sz="0" w:space="0" w:color="auto"/>
        <w:right w:val="none" w:sz="0" w:space="0" w:color="auto"/>
      </w:divBdr>
    </w:div>
    <w:div w:id="1478836771">
      <w:marLeft w:val="0"/>
      <w:marRight w:val="0"/>
      <w:marTop w:val="0"/>
      <w:marBottom w:val="0"/>
      <w:divBdr>
        <w:top w:val="none" w:sz="0" w:space="0" w:color="auto"/>
        <w:left w:val="none" w:sz="0" w:space="0" w:color="auto"/>
        <w:bottom w:val="none" w:sz="0" w:space="0" w:color="auto"/>
        <w:right w:val="none" w:sz="0" w:space="0" w:color="auto"/>
      </w:divBdr>
    </w:div>
    <w:div w:id="1478836772">
      <w:marLeft w:val="0"/>
      <w:marRight w:val="0"/>
      <w:marTop w:val="0"/>
      <w:marBottom w:val="0"/>
      <w:divBdr>
        <w:top w:val="none" w:sz="0" w:space="0" w:color="auto"/>
        <w:left w:val="none" w:sz="0" w:space="0" w:color="auto"/>
        <w:bottom w:val="none" w:sz="0" w:space="0" w:color="auto"/>
        <w:right w:val="none" w:sz="0" w:space="0" w:color="auto"/>
      </w:divBdr>
    </w:div>
    <w:div w:id="1478836773">
      <w:marLeft w:val="0"/>
      <w:marRight w:val="0"/>
      <w:marTop w:val="0"/>
      <w:marBottom w:val="0"/>
      <w:divBdr>
        <w:top w:val="none" w:sz="0" w:space="0" w:color="auto"/>
        <w:left w:val="none" w:sz="0" w:space="0" w:color="auto"/>
        <w:bottom w:val="none" w:sz="0" w:space="0" w:color="auto"/>
        <w:right w:val="none" w:sz="0" w:space="0" w:color="auto"/>
      </w:divBdr>
    </w:div>
    <w:div w:id="1478836774">
      <w:marLeft w:val="0"/>
      <w:marRight w:val="0"/>
      <w:marTop w:val="0"/>
      <w:marBottom w:val="0"/>
      <w:divBdr>
        <w:top w:val="none" w:sz="0" w:space="0" w:color="auto"/>
        <w:left w:val="none" w:sz="0" w:space="0" w:color="auto"/>
        <w:bottom w:val="none" w:sz="0" w:space="0" w:color="auto"/>
        <w:right w:val="none" w:sz="0" w:space="0" w:color="auto"/>
      </w:divBdr>
    </w:div>
    <w:div w:id="1478836775">
      <w:marLeft w:val="0"/>
      <w:marRight w:val="0"/>
      <w:marTop w:val="0"/>
      <w:marBottom w:val="0"/>
      <w:divBdr>
        <w:top w:val="none" w:sz="0" w:space="0" w:color="auto"/>
        <w:left w:val="none" w:sz="0" w:space="0" w:color="auto"/>
        <w:bottom w:val="none" w:sz="0" w:space="0" w:color="auto"/>
        <w:right w:val="none" w:sz="0" w:space="0" w:color="auto"/>
      </w:divBdr>
    </w:div>
    <w:div w:id="1654600177">
      <w:bodyDiv w:val="1"/>
      <w:marLeft w:val="0"/>
      <w:marRight w:val="0"/>
      <w:marTop w:val="0"/>
      <w:marBottom w:val="0"/>
      <w:divBdr>
        <w:top w:val="none" w:sz="0" w:space="0" w:color="auto"/>
        <w:left w:val="none" w:sz="0" w:space="0" w:color="auto"/>
        <w:bottom w:val="none" w:sz="0" w:space="0" w:color="auto"/>
        <w:right w:val="none" w:sz="0" w:space="0" w:color="auto"/>
      </w:divBdr>
      <w:divsChild>
        <w:div w:id="1176110433">
          <w:marLeft w:val="0"/>
          <w:marRight w:val="0"/>
          <w:marTop w:val="0"/>
          <w:marBottom w:val="0"/>
          <w:divBdr>
            <w:top w:val="none" w:sz="0" w:space="0" w:color="auto"/>
            <w:left w:val="none" w:sz="0" w:space="0" w:color="auto"/>
            <w:bottom w:val="none" w:sz="0" w:space="0" w:color="auto"/>
            <w:right w:val="none" w:sz="0" w:space="0" w:color="auto"/>
          </w:divBdr>
          <w:divsChild>
            <w:div w:id="1194003752">
              <w:marLeft w:val="0"/>
              <w:marRight w:val="0"/>
              <w:marTop w:val="0"/>
              <w:marBottom w:val="0"/>
              <w:divBdr>
                <w:top w:val="none" w:sz="0" w:space="0" w:color="auto"/>
                <w:left w:val="none" w:sz="0" w:space="0" w:color="auto"/>
                <w:bottom w:val="none" w:sz="0" w:space="0" w:color="auto"/>
                <w:right w:val="none" w:sz="0" w:space="0" w:color="auto"/>
              </w:divBdr>
              <w:divsChild>
                <w:div w:id="54939145">
                  <w:marLeft w:val="0"/>
                  <w:marRight w:val="0"/>
                  <w:marTop w:val="0"/>
                  <w:marBottom w:val="0"/>
                  <w:divBdr>
                    <w:top w:val="none" w:sz="0" w:space="0" w:color="auto"/>
                    <w:left w:val="none" w:sz="0" w:space="0" w:color="auto"/>
                    <w:bottom w:val="none" w:sz="0" w:space="0" w:color="auto"/>
                    <w:right w:val="none" w:sz="0" w:space="0" w:color="auto"/>
                  </w:divBdr>
                  <w:divsChild>
                    <w:div w:id="1959022517">
                      <w:marLeft w:val="0"/>
                      <w:marRight w:val="0"/>
                      <w:marTop w:val="0"/>
                      <w:marBottom w:val="0"/>
                      <w:divBdr>
                        <w:top w:val="none" w:sz="0" w:space="0" w:color="auto"/>
                        <w:left w:val="none" w:sz="0" w:space="0" w:color="auto"/>
                        <w:bottom w:val="none" w:sz="0" w:space="0" w:color="auto"/>
                        <w:right w:val="none" w:sz="0" w:space="0" w:color="auto"/>
                      </w:divBdr>
                      <w:divsChild>
                        <w:div w:id="28336965">
                          <w:marLeft w:val="0"/>
                          <w:marRight w:val="0"/>
                          <w:marTop w:val="0"/>
                          <w:marBottom w:val="0"/>
                          <w:divBdr>
                            <w:top w:val="none" w:sz="0" w:space="0" w:color="auto"/>
                            <w:left w:val="none" w:sz="0" w:space="0" w:color="auto"/>
                            <w:bottom w:val="none" w:sz="0" w:space="0" w:color="auto"/>
                            <w:right w:val="none" w:sz="0" w:space="0" w:color="auto"/>
                          </w:divBdr>
                          <w:divsChild>
                            <w:div w:id="56713213">
                              <w:marLeft w:val="0"/>
                              <w:marRight w:val="0"/>
                              <w:marTop w:val="0"/>
                              <w:marBottom w:val="0"/>
                              <w:divBdr>
                                <w:top w:val="single" w:sz="4" w:space="12" w:color="003163"/>
                                <w:left w:val="single" w:sz="4" w:space="12" w:color="003163"/>
                                <w:bottom w:val="single" w:sz="4" w:space="12" w:color="003163"/>
                                <w:right w:val="single" w:sz="4" w:space="12" w:color="003163"/>
                              </w:divBdr>
                              <w:divsChild>
                                <w:div w:id="678701192">
                                  <w:marLeft w:val="240"/>
                                  <w:marRight w:val="0"/>
                                  <w:marTop w:val="0"/>
                                  <w:marBottom w:val="0"/>
                                  <w:divBdr>
                                    <w:top w:val="none" w:sz="0" w:space="0" w:color="auto"/>
                                    <w:left w:val="none" w:sz="0" w:space="0" w:color="auto"/>
                                    <w:bottom w:val="none" w:sz="0" w:space="0" w:color="auto"/>
                                    <w:right w:val="none" w:sz="0" w:space="0" w:color="auto"/>
                                  </w:divBdr>
                                  <w:divsChild>
                                    <w:div w:id="1965770591">
                                      <w:marLeft w:val="0"/>
                                      <w:marRight w:val="0"/>
                                      <w:marTop w:val="0"/>
                                      <w:marBottom w:val="0"/>
                                      <w:divBdr>
                                        <w:top w:val="none" w:sz="0" w:space="0" w:color="auto"/>
                                        <w:left w:val="none" w:sz="0" w:space="0" w:color="auto"/>
                                        <w:bottom w:val="none" w:sz="0" w:space="0" w:color="auto"/>
                                        <w:right w:val="none" w:sz="0" w:space="0" w:color="auto"/>
                                      </w:divBdr>
                                      <w:divsChild>
                                        <w:div w:id="1571113528">
                                          <w:marLeft w:val="0"/>
                                          <w:marRight w:val="0"/>
                                          <w:marTop w:val="0"/>
                                          <w:marBottom w:val="0"/>
                                          <w:divBdr>
                                            <w:top w:val="none" w:sz="0" w:space="0" w:color="auto"/>
                                            <w:left w:val="none" w:sz="0" w:space="0" w:color="auto"/>
                                            <w:bottom w:val="none" w:sz="0" w:space="0" w:color="auto"/>
                                            <w:right w:val="none" w:sz="0" w:space="0" w:color="auto"/>
                                          </w:divBdr>
                                          <w:divsChild>
                                            <w:div w:id="772045738">
                                              <w:marLeft w:val="0"/>
                                              <w:marRight w:val="0"/>
                                              <w:marTop w:val="0"/>
                                              <w:marBottom w:val="0"/>
                                              <w:divBdr>
                                                <w:top w:val="none" w:sz="0" w:space="0" w:color="auto"/>
                                                <w:left w:val="none" w:sz="0" w:space="0" w:color="auto"/>
                                                <w:bottom w:val="none" w:sz="0" w:space="0" w:color="auto"/>
                                                <w:right w:val="none" w:sz="0" w:space="0" w:color="auto"/>
                                              </w:divBdr>
                                              <w:divsChild>
                                                <w:div w:id="721757421">
                                                  <w:marLeft w:val="0"/>
                                                  <w:marRight w:val="0"/>
                                                  <w:marTop w:val="0"/>
                                                  <w:marBottom w:val="0"/>
                                                  <w:divBdr>
                                                    <w:top w:val="none" w:sz="0" w:space="0" w:color="auto"/>
                                                    <w:left w:val="none" w:sz="0" w:space="0" w:color="auto"/>
                                                    <w:bottom w:val="none" w:sz="0" w:space="0" w:color="auto"/>
                                                    <w:right w:val="none" w:sz="0" w:space="0" w:color="auto"/>
                                                  </w:divBdr>
                                                  <w:divsChild>
                                                    <w:div w:id="86575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7EE26E-0559-4E69-8574-9971EAD48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3559</Words>
  <Characters>18831</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O SR</vt:lpstr>
    </vt:vector>
  </TitlesOfParts>
  <Company>Senado Federal</Company>
  <LinksUpToDate>false</LinksUpToDate>
  <CharactersWithSpaces>22346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SR</dc:title>
  <dc:creator>SENADO FEDERAL</dc:creator>
  <cp:lastModifiedBy>espedita</cp:lastModifiedBy>
  <cp:revision>2</cp:revision>
  <cp:lastPrinted>2012-05-22T20:40:00Z</cp:lastPrinted>
  <dcterms:created xsi:type="dcterms:W3CDTF">2012-05-23T19:01:00Z</dcterms:created>
  <dcterms:modified xsi:type="dcterms:W3CDTF">2012-05-23T19:01:00Z</dcterms:modified>
</cp:coreProperties>
</file>